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C9FF9" w14:textId="77777777" w:rsidR="00D25FF7" w:rsidRPr="003D55B7" w:rsidRDefault="00D25FF7">
      <w:pPr>
        <w:pStyle w:val="Sidehoved"/>
        <w:tabs>
          <w:tab w:val="clear" w:pos="4819"/>
          <w:tab w:val="clear" w:pos="9638"/>
        </w:tabs>
      </w:pPr>
      <w:bookmarkStart w:id="0" w:name="_GoBack"/>
      <w:bookmarkEnd w:id="0"/>
    </w:p>
    <w:p w14:paraId="040C9FFA" w14:textId="77777777" w:rsidR="00604317" w:rsidRPr="003D55B7" w:rsidRDefault="00FE27E6" w:rsidP="00604317">
      <w:pPr>
        <w:rPr>
          <w:rFonts w:ascii="Times New Roman" w:hAnsi="Times New Roman"/>
          <w:b/>
          <w:szCs w:val="20"/>
        </w:rPr>
      </w:pPr>
      <w:bookmarkStart w:id="1" w:name="AJSTART"/>
      <w:bookmarkEnd w:id="1"/>
      <w:r w:rsidRPr="003D55B7">
        <w:rPr>
          <w:rFonts w:ascii="Times New Roman" w:hAnsi="Times New Roman"/>
          <w:b/>
          <w:szCs w:val="20"/>
        </w:rPr>
        <w:t xml:space="preserve"> </w:t>
      </w:r>
      <w:r w:rsidR="00604317" w:rsidRPr="003D55B7">
        <w:rPr>
          <w:rFonts w:ascii="Times New Roman" w:hAnsi="Times New Roman"/>
          <w:b/>
          <w:szCs w:val="20"/>
        </w:rPr>
        <w:t xml:space="preserve">  </w:t>
      </w:r>
    </w:p>
    <w:p w14:paraId="040C9FFB" w14:textId="77777777" w:rsidR="00604317" w:rsidRPr="003D55B7" w:rsidRDefault="00604317" w:rsidP="00604317">
      <w:pPr>
        <w:rPr>
          <w:rFonts w:ascii="Times New Roman" w:hAnsi="Times New Roman"/>
          <w:b/>
          <w:szCs w:val="20"/>
        </w:rPr>
      </w:pPr>
    </w:p>
    <w:p w14:paraId="040C9FFC" w14:textId="77777777" w:rsidR="00604317" w:rsidRPr="003D55B7" w:rsidRDefault="00604317" w:rsidP="00604317">
      <w:pPr>
        <w:rPr>
          <w:rFonts w:ascii="Times New Roman" w:hAnsi="Times New Roman"/>
          <w:b/>
          <w:szCs w:val="20"/>
        </w:rPr>
      </w:pPr>
    </w:p>
    <w:p w14:paraId="040C9FFD" w14:textId="77777777" w:rsidR="00604317" w:rsidRPr="003D55B7" w:rsidRDefault="00604317" w:rsidP="00604317">
      <w:pPr>
        <w:rPr>
          <w:rFonts w:ascii="Times New Roman" w:hAnsi="Times New Roman"/>
          <w:b/>
          <w:szCs w:val="20"/>
        </w:rPr>
      </w:pPr>
    </w:p>
    <w:p w14:paraId="040C9FFE" w14:textId="77777777" w:rsidR="00604317" w:rsidRPr="003D55B7" w:rsidRDefault="00604317" w:rsidP="00604317">
      <w:pPr>
        <w:rPr>
          <w:rFonts w:ascii="Times New Roman" w:hAnsi="Times New Roman"/>
          <w:b/>
          <w:szCs w:val="20"/>
        </w:rPr>
      </w:pPr>
    </w:p>
    <w:p w14:paraId="040C9FFF" w14:textId="77777777" w:rsidR="00604317" w:rsidRPr="003D55B7" w:rsidRDefault="00604317" w:rsidP="00604317">
      <w:pPr>
        <w:rPr>
          <w:rFonts w:ascii="Times New Roman" w:hAnsi="Times New Roman"/>
          <w:b/>
          <w:szCs w:val="20"/>
        </w:rPr>
      </w:pPr>
    </w:p>
    <w:p w14:paraId="040CA000" w14:textId="77777777" w:rsidR="00604317" w:rsidRPr="003D55B7" w:rsidRDefault="00604317" w:rsidP="00604317">
      <w:pPr>
        <w:rPr>
          <w:rFonts w:ascii="Times New Roman" w:hAnsi="Times New Roman"/>
          <w:b/>
          <w:szCs w:val="20"/>
        </w:rPr>
      </w:pPr>
    </w:p>
    <w:p w14:paraId="040CA001" w14:textId="77777777" w:rsidR="00604317" w:rsidRPr="003D55B7" w:rsidRDefault="00604317" w:rsidP="00604317">
      <w:pPr>
        <w:rPr>
          <w:rFonts w:ascii="Times New Roman" w:hAnsi="Times New Roman"/>
          <w:b/>
          <w:szCs w:val="20"/>
        </w:rPr>
      </w:pPr>
    </w:p>
    <w:p w14:paraId="040CA002" w14:textId="77777777" w:rsidR="00604317" w:rsidRPr="003D55B7" w:rsidRDefault="00604317" w:rsidP="00604317">
      <w:pPr>
        <w:rPr>
          <w:rFonts w:ascii="Times New Roman" w:hAnsi="Times New Roman"/>
          <w:b/>
          <w:szCs w:val="20"/>
        </w:rPr>
      </w:pPr>
    </w:p>
    <w:p w14:paraId="040CA003" w14:textId="77777777" w:rsidR="00604317" w:rsidRPr="003D55B7" w:rsidRDefault="00604317" w:rsidP="00604317">
      <w:pPr>
        <w:rPr>
          <w:rFonts w:ascii="Times New Roman" w:hAnsi="Times New Roman"/>
          <w:b/>
          <w:szCs w:val="20"/>
        </w:rPr>
      </w:pPr>
    </w:p>
    <w:p w14:paraId="040CA004" w14:textId="77777777" w:rsidR="00604317" w:rsidRPr="003D55B7" w:rsidRDefault="00604317" w:rsidP="00604317">
      <w:pPr>
        <w:rPr>
          <w:rFonts w:ascii="Times New Roman" w:hAnsi="Times New Roman"/>
          <w:b/>
          <w:szCs w:val="20"/>
        </w:rPr>
      </w:pPr>
    </w:p>
    <w:p w14:paraId="040CA005" w14:textId="77777777" w:rsidR="00604317" w:rsidRPr="003D55B7" w:rsidRDefault="00604317" w:rsidP="00604317">
      <w:pPr>
        <w:rPr>
          <w:rFonts w:ascii="Times New Roman" w:hAnsi="Times New Roman"/>
          <w:b/>
          <w:sz w:val="36"/>
          <w:szCs w:val="20"/>
        </w:rPr>
      </w:pPr>
    </w:p>
    <w:p w14:paraId="040CA006" w14:textId="77777777" w:rsidR="00604317" w:rsidRPr="003D55B7" w:rsidRDefault="00604317" w:rsidP="00604317">
      <w:pPr>
        <w:rPr>
          <w:rFonts w:ascii="Times New Roman" w:hAnsi="Times New Roman"/>
          <w:b/>
          <w:sz w:val="36"/>
          <w:szCs w:val="20"/>
        </w:rPr>
      </w:pPr>
    </w:p>
    <w:p w14:paraId="040CA007" w14:textId="77777777" w:rsidR="00604317" w:rsidRPr="003D55B7" w:rsidRDefault="00604317" w:rsidP="00604317">
      <w:pPr>
        <w:rPr>
          <w:rFonts w:ascii="Times New Roman" w:hAnsi="Times New Roman"/>
          <w:b/>
          <w:szCs w:val="20"/>
        </w:rPr>
      </w:pPr>
    </w:p>
    <w:p w14:paraId="040CA008" w14:textId="77777777" w:rsidR="00604317" w:rsidRPr="003D55B7" w:rsidRDefault="00604317" w:rsidP="00604317">
      <w:pPr>
        <w:jc w:val="center"/>
        <w:rPr>
          <w:rFonts w:ascii="Times New Roman" w:hAnsi="Times New Roman"/>
          <w:b/>
          <w:sz w:val="44"/>
          <w:szCs w:val="20"/>
        </w:rPr>
      </w:pPr>
      <w:r w:rsidRPr="003D55B7">
        <w:rPr>
          <w:rFonts w:ascii="Times New Roman" w:hAnsi="Times New Roman"/>
          <w:b/>
          <w:sz w:val="44"/>
          <w:szCs w:val="20"/>
        </w:rPr>
        <w:t>STUDIEORDNING</w:t>
      </w:r>
    </w:p>
    <w:p w14:paraId="040CA009" w14:textId="77777777" w:rsidR="00604317" w:rsidRPr="003D55B7" w:rsidRDefault="00604317" w:rsidP="00604317">
      <w:pPr>
        <w:jc w:val="center"/>
        <w:rPr>
          <w:rFonts w:ascii="Times New Roman" w:hAnsi="Times New Roman"/>
          <w:b/>
          <w:sz w:val="36"/>
          <w:szCs w:val="20"/>
        </w:rPr>
      </w:pPr>
      <w:r w:rsidRPr="003D55B7">
        <w:rPr>
          <w:rFonts w:ascii="Times New Roman" w:hAnsi="Times New Roman"/>
          <w:b/>
          <w:sz w:val="36"/>
          <w:szCs w:val="20"/>
        </w:rPr>
        <w:t>for</w:t>
      </w:r>
    </w:p>
    <w:p w14:paraId="040CA00A" w14:textId="77777777" w:rsidR="00604317" w:rsidRPr="00E114D9" w:rsidRDefault="00B16EF5" w:rsidP="00C53736">
      <w:pPr>
        <w:jc w:val="center"/>
        <w:rPr>
          <w:rFonts w:ascii="Times New Roman" w:hAnsi="Times New Roman"/>
          <w:b/>
          <w:sz w:val="44"/>
          <w:szCs w:val="20"/>
        </w:rPr>
      </w:pPr>
      <w:r>
        <w:rPr>
          <w:rFonts w:ascii="Times New Roman" w:hAnsi="Times New Roman"/>
          <w:b/>
          <w:sz w:val="44"/>
          <w:szCs w:val="20"/>
        </w:rPr>
        <w:t xml:space="preserve">Sundhedsfaglig </w:t>
      </w:r>
      <w:r w:rsidRPr="00E114D9">
        <w:rPr>
          <w:rFonts w:ascii="Times New Roman" w:hAnsi="Times New Roman"/>
          <w:b/>
          <w:sz w:val="44"/>
          <w:szCs w:val="20"/>
        </w:rPr>
        <w:t>diplomuddannelse</w:t>
      </w:r>
    </w:p>
    <w:p w14:paraId="040CA00B" w14:textId="77777777" w:rsidR="00604317" w:rsidRPr="00E114D9" w:rsidRDefault="00604317" w:rsidP="00C53736">
      <w:pPr>
        <w:jc w:val="center"/>
        <w:rPr>
          <w:rFonts w:ascii="Times New Roman" w:hAnsi="Times New Roman"/>
          <w:b/>
          <w:szCs w:val="20"/>
        </w:rPr>
      </w:pPr>
    </w:p>
    <w:p w14:paraId="040CA00C" w14:textId="1DAD7E98" w:rsidR="00000AFB" w:rsidRPr="00E114D9" w:rsidRDefault="009F246C" w:rsidP="00C53736">
      <w:pPr>
        <w:numPr>
          <w:ilvl w:val="0"/>
          <w:numId w:val="211"/>
        </w:numPr>
        <w:jc w:val="center"/>
        <w:rPr>
          <w:rFonts w:ascii="Times New Roman" w:hAnsi="Times New Roman"/>
          <w:b/>
          <w:sz w:val="32"/>
          <w:szCs w:val="20"/>
        </w:rPr>
      </w:pPr>
      <w:r>
        <w:rPr>
          <w:rFonts w:ascii="Times New Roman" w:hAnsi="Times New Roman"/>
          <w:b/>
          <w:sz w:val="32"/>
          <w:szCs w:val="20"/>
        </w:rPr>
        <w:t>juli 2011</w:t>
      </w:r>
    </w:p>
    <w:p w14:paraId="040CA00D" w14:textId="77777777" w:rsidR="00257A35" w:rsidRPr="00C53736" w:rsidRDefault="00257A35" w:rsidP="00C53736">
      <w:pPr>
        <w:jc w:val="center"/>
        <w:rPr>
          <w:rFonts w:ascii="Times New Roman" w:hAnsi="Times New Roman"/>
          <w:sz w:val="28"/>
          <w:szCs w:val="28"/>
          <w:u w:val="single"/>
        </w:rPr>
      </w:pPr>
    </w:p>
    <w:p w14:paraId="040CA00E" w14:textId="77777777" w:rsidR="00257A35" w:rsidRPr="00257A35" w:rsidRDefault="0044197B" w:rsidP="00C53736">
      <w:pPr>
        <w:jc w:val="center"/>
        <w:rPr>
          <w:rFonts w:ascii="Times New Roman" w:hAnsi="Times New Roman"/>
          <w:sz w:val="28"/>
          <w:szCs w:val="28"/>
        </w:rPr>
      </w:pPr>
      <w:r>
        <w:rPr>
          <w:rFonts w:ascii="Times New Roman" w:hAnsi="Times New Roman"/>
          <w:sz w:val="28"/>
          <w:szCs w:val="28"/>
        </w:rPr>
        <w:t>Moduloversigt r</w:t>
      </w:r>
      <w:r w:rsidR="00257A35">
        <w:rPr>
          <w:rFonts w:ascii="Times New Roman" w:hAnsi="Times New Roman"/>
          <w:sz w:val="28"/>
          <w:szCs w:val="28"/>
        </w:rPr>
        <w:t xml:space="preserve">evideret </w:t>
      </w:r>
      <w:r w:rsidR="00B73B33">
        <w:rPr>
          <w:rFonts w:ascii="Times New Roman" w:hAnsi="Times New Roman"/>
          <w:sz w:val="28"/>
          <w:szCs w:val="28"/>
        </w:rPr>
        <w:t>11</w:t>
      </w:r>
      <w:r w:rsidR="0001635B">
        <w:rPr>
          <w:rFonts w:ascii="Times New Roman" w:hAnsi="Times New Roman"/>
          <w:sz w:val="28"/>
          <w:szCs w:val="28"/>
        </w:rPr>
        <w:t xml:space="preserve">. </w:t>
      </w:r>
      <w:r w:rsidR="00B73B33">
        <w:rPr>
          <w:rFonts w:ascii="Times New Roman" w:hAnsi="Times New Roman"/>
          <w:sz w:val="28"/>
          <w:szCs w:val="28"/>
        </w:rPr>
        <w:t>juni</w:t>
      </w:r>
      <w:r w:rsidR="0001635B">
        <w:rPr>
          <w:rFonts w:ascii="Times New Roman" w:hAnsi="Times New Roman"/>
          <w:sz w:val="28"/>
          <w:szCs w:val="28"/>
        </w:rPr>
        <w:t xml:space="preserve"> </w:t>
      </w:r>
      <w:r w:rsidR="00257A35">
        <w:rPr>
          <w:rFonts w:ascii="Times New Roman" w:hAnsi="Times New Roman"/>
          <w:sz w:val="28"/>
          <w:szCs w:val="28"/>
        </w:rPr>
        <w:t>201</w:t>
      </w:r>
      <w:r w:rsidR="00B73B33">
        <w:rPr>
          <w:rFonts w:ascii="Times New Roman" w:hAnsi="Times New Roman"/>
          <w:sz w:val="28"/>
          <w:szCs w:val="28"/>
        </w:rPr>
        <w:t>4</w:t>
      </w:r>
    </w:p>
    <w:p w14:paraId="040CA00F" w14:textId="77777777" w:rsidR="00604317" w:rsidRPr="003D55B7" w:rsidRDefault="00604317" w:rsidP="00C53736">
      <w:pPr>
        <w:jc w:val="center"/>
        <w:rPr>
          <w:rFonts w:ascii="Times New Roman" w:hAnsi="Times New Roman"/>
          <w:b/>
          <w:sz w:val="32"/>
          <w:szCs w:val="20"/>
        </w:rPr>
      </w:pPr>
    </w:p>
    <w:p w14:paraId="040CA010" w14:textId="77777777" w:rsidR="00604317" w:rsidRPr="003D55B7" w:rsidRDefault="00604317" w:rsidP="00C53736">
      <w:pPr>
        <w:rPr>
          <w:rFonts w:ascii="Times New Roman" w:hAnsi="Times New Roman"/>
          <w:b/>
          <w:sz w:val="32"/>
          <w:szCs w:val="20"/>
        </w:rPr>
      </w:pPr>
    </w:p>
    <w:p w14:paraId="040CA011" w14:textId="77777777" w:rsidR="00604317" w:rsidRPr="003D55B7" w:rsidRDefault="00604317" w:rsidP="00C53736">
      <w:pPr>
        <w:rPr>
          <w:rFonts w:ascii="Times New Roman" w:hAnsi="Times New Roman"/>
          <w:b/>
          <w:szCs w:val="20"/>
        </w:rPr>
      </w:pPr>
    </w:p>
    <w:p w14:paraId="040CA012" w14:textId="77777777" w:rsidR="00604317" w:rsidRPr="003D55B7" w:rsidRDefault="00604317" w:rsidP="00604317">
      <w:pPr>
        <w:rPr>
          <w:rFonts w:ascii="Times New Roman" w:hAnsi="Times New Roman"/>
          <w:b/>
          <w:szCs w:val="20"/>
        </w:rPr>
      </w:pPr>
    </w:p>
    <w:p w14:paraId="040CA013" w14:textId="77777777" w:rsidR="00604317" w:rsidRPr="003D55B7" w:rsidRDefault="00604317" w:rsidP="00604317">
      <w:pPr>
        <w:rPr>
          <w:rFonts w:ascii="Times New Roman" w:hAnsi="Times New Roman"/>
          <w:b/>
          <w:szCs w:val="20"/>
        </w:rPr>
      </w:pPr>
    </w:p>
    <w:p w14:paraId="040CA014" w14:textId="77777777" w:rsidR="00604317" w:rsidRPr="003D55B7" w:rsidRDefault="00604317" w:rsidP="00604317">
      <w:pPr>
        <w:rPr>
          <w:rFonts w:ascii="Times New Roman" w:hAnsi="Times New Roman"/>
          <w:b/>
          <w:szCs w:val="20"/>
        </w:rPr>
      </w:pPr>
    </w:p>
    <w:p w14:paraId="040CA015" w14:textId="77777777" w:rsidR="00604317" w:rsidRPr="003D55B7" w:rsidRDefault="00604317" w:rsidP="00604317">
      <w:pPr>
        <w:rPr>
          <w:rFonts w:ascii="Times New Roman" w:hAnsi="Times New Roman"/>
          <w:b/>
          <w:szCs w:val="20"/>
        </w:rPr>
      </w:pPr>
    </w:p>
    <w:p w14:paraId="040CA016" w14:textId="77777777" w:rsidR="00604317" w:rsidRPr="003D55B7" w:rsidRDefault="00604317" w:rsidP="00604317">
      <w:pPr>
        <w:rPr>
          <w:rFonts w:ascii="Times New Roman" w:hAnsi="Times New Roman"/>
          <w:b/>
          <w:szCs w:val="20"/>
        </w:rPr>
      </w:pPr>
    </w:p>
    <w:p w14:paraId="040CA017" w14:textId="77777777" w:rsidR="00604317" w:rsidRPr="003D55B7" w:rsidRDefault="00604317" w:rsidP="00604317">
      <w:pPr>
        <w:rPr>
          <w:rFonts w:ascii="Times New Roman" w:hAnsi="Times New Roman"/>
          <w:b/>
          <w:szCs w:val="20"/>
        </w:rPr>
      </w:pPr>
    </w:p>
    <w:p w14:paraId="040CA018" w14:textId="77777777" w:rsidR="00604317" w:rsidRPr="003D55B7" w:rsidRDefault="00604317" w:rsidP="00604317">
      <w:pPr>
        <w:rPr>
          <w:rFonts w:ascii="Times New Roman" w:hAnsi="Times New Roman"/>
          <w:b/>
          <w:szCs w:val="20"/>
        </w:rPr>
      </w:pPr>
    </w:p>
    <w:p w14:paraId="040CA019" w14:textId="77777777" w:rsidR="00604317" w:rsidRPr="003D55B7" w:rsidRDefault="00604317" w:rsidP="00604317">
      <w:pPr>
        <w:rPr>
          <w:rFonts w:ascii="Times New Roman" w:hAnsi="Times New Roman"/>
          <w:b/>
          <w:szCs w:val="20"/>
        </w:rPr>
      </w:pPr>
    </w:p>
    <w:p w14:paraId="040CA01A" w14:textId="77777777" w:rsidR="00604317" w:rsidRPr="003D55B7" w:rsidRDefault="00604317" w:rsidP="00604317">
      <w:pPr>
        <w:keepNext/>
        <w:jc w:val="center"/>
        <w:outlineLvl w:val="0"/>
        <w:rPr>
          <w:rFonts w:ascii="Times New Roman" w:hAnsi="Times New Roman"/>
          <w:b/>
          <w:sz w:val="40"/>
          <w:szCs w:val="20"/>
        </w:rPr>
      </w:pPr>
    </w:p>
    <w:p w14:paraId="040CA01B" w14:textId="77777777" w:rsidR="00604317" w:rsidRPr="003D55B7" w:rsidRDefault="00604317" w:rsidP="00604317">
      <w:pPr>
        <w:jc w:val="center"/>
        <w:rPr>
          <w:rFonts w:ascii="Times New Roman" w:hAnsi="Times New Roman"/>
          <w:sz w:val="28"/>
          <w:szCs w:val="20"/>
        </w:rPr>
      </w:pPr>
    </w:p>
    <w:p w14:paraId="040CA01C" w14:textId="77777777" w:rsidR="00604317" w:rsidRPr="003D55B7" w:rsidRDefault="00604317" w:rsidP="00604317">
      <w:pPr>
        <w:rPr>
          <w:rFonts w:ascii="Times New Roman" w:hAnsi="Times New Roman"/>
          <w:b/>
          <w:sz w:val="28"/>
          <w:szCs w:val="20"/>
        </w:rPr>
      </w:pPr>
    </w:p>
    <w:p w14:paraId="040CA01D" w14:textId="77777777" w:rsidR="00604317" w:rsidRPr="003D55B7" w:rsidRDefault="00604317" w:rsidP="00604317">
      <w:pPr>
        <w:rPr>
          <w:rFonts w:ascii="Times New Roman" w:hAnsi="Times New Roman"/>
          <w:b/>
          <w:szCs w:val="20"/>
        </w:rPr>
      </w:pPr>
    </w:p>
    <w:p w14:paraId="040CA01E" w14:textId="77777777" w:rsidR="00604317" w:rsidRPr="003D55B7" w:rsidRDefault="00604317" w:rsidP="00604317">
      <w:pPr>
        <w:rPr>
          <w:rFonts w:ascii="Times New Roman" w:hAnsi="Times New Roman"/>
          <w:b/>
          <w:szCs w:val="20"/>
        </w:rPr>
      </w:pPr>
    </w:p>
    <w:p w14:paraId="040CA01F" w14:textId="77777777" w:rsidR="00604317" w:rsidRPr="003D55B7" w:rsidRDefault="00604317" w:rsidP="00604317">
      <w:pPr>
        <w:rPr>
          <w:rFonts w:ascii="Times New Roman" w:hAnsi="Times New Roman"/>
          <w:b/>
          <w:szCs w:val="20"/>
        </w:rPr>
      </w:pPr>
    </w:p>
    <w:p w14:paraId="040CA020" w14:textId="77777777" w:rsidR="00604317" w:rsidRPr="003D55B7" w:rsidRDefault="00604317" w:rsidP="00604317">
      <w:pPr>
        <w:jc w:val="right"/>
        <w:rPr>
          <w:rFonts w:ascii="Times New Roman" w:hAnsi="Times New Roman"/>
          <w:b/>
          <w:color w:val="FF0000"/>
          <w:sz w:val="28"/>
          <w:szCs w:val="20"/>
        </w:rPr>
        <w:sectPr w:rsidR="00604317" w:rsidRPr="003D55B7">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418" w:left="1701" w:header="737" w:footer="708" w:gutter="0"/>
          <w:pgNumType w:start="1"/>
          <w:cols w:space="708"/>
          <w:titlePg/>
        </w:sectPr>
      </w:pPr>
    </w:p>
    <w:p w14:paraId="040CA021" w14:textId="77777777" w:rsidR="00EA1184" w:rsidRPr="00EA1184" w:rsidRDefault="00EA1184" w:rsidP="00CD70A2">
      <w:pPr>
        <w:pStyle w:val="Overskrift"/>
        <w:spacing w:before="0" w:line="480" w:lineRule="auto"/>
        <w:rPr>
          <w:rFonts w:ascii="Times New Roman" w:hAnsi="Times New Roman"/>
          <w:color w:val="auto"/>
        </w:rPr>
      </w:pPr>
      <w:r w:rsidRPr="00EA1184">
        <w:rPr>
          <w:rFonts w:ascii="Times New Roman" w:hAnsi="Times New Roman"/>
          <w:color w:val="auto"/>
        </w:rPr>
        <w:lastRenderedPageBreak/>
        <w:t>Indholdsfortegnelse</w:t>
      </w:r>
      <w:r w:rsidR="00727C04">
        <w:rPr>
          <w:rFonts w:ascii="Times New Roman" w:hAnsi="Times New Roman"/>
          <w:color w:val="auto"/>
        </w:rPr>
        <w:t xml:space="preserve"> </w:t>
      </w:r>
    </w:p>
    <w:p w14:paraId="6271EE3A" w14:textId="77777777" w:rsidR="004724B3" w:rsidRDefault="00D23940">
      <w:pPr>
        <w:pStyle w:val="Indholdsfortegnelse1"/>
        <w:tabs>
          <w:tab w:val="right" w:leader="dot" w:pos="9628"/>
        </w:tabs>
        <w:rPr>
          <w:rFonts w:asciiTheme="minorHAnsi" w:eastAsiaTheme="minorEastAsia" w:hAnsiTheme="minorHAnsi" w:cstheme="minorBidi"/>
          <w:b w:val="0"/>
          <w:noProof/>
          <w:sz w:val="22"/>
          <w:szCs w:val="22"/>
        </w:rPr>
      </w:pPr>
      <w:r w:rsidRPr="00D23940">
        <w:fldChar w:fldCharType="begin"/>
      </w:r>
      <w:r w:rsidRPr="00D23940">
        <w:instrText xml:space="preserve"> TOC \o "1-3" \h \z \u </w:instrText>
      </w:r>
      <w:r w:rsidRPr="00D23940">
        <w:fldChar w:fldCharType="separate"/>
      </w:r>
      <w:hyperlink w:anchor="_Toc390241239" w:history="1">
        <w:r w:rsidR="004724B3" w:rsidRPr="00AA7A64">
          <w:rPr>
            <w:rStyle w:val="Hyperlink"/>
            <w:noProof/>
          </w:rPr>
          <w:t>1. Indledning</w:t>
        </w:r>
        <w:r w:rsidR="004724B3">
          <w:rPr>
            <w:noProof/>
            <w:webHidden/>
          </w:rPr>
          <w:tab/>
        </w:r>
        <w:r w:rsidR="004724B3">
          <w:rPr>
            <w:noProof/>
            <w:webHidden/>
          </w:rPr>
          <w:fldChar w:fldCharType="begin"/>
        </w:r>
        <w:r w:rsidR="004724B3">
          <w:rPr>
            <w:noProof/>
            <w:webHidden/>
          </w:rPr>
          <w:instrText xml:space="preserve"> PAGEREF _Toc390241239 \h </w:instrText>
        </w:r>
        <w:r w:rsidR="004724B3">
          <w:rPr>
            <w:noProof/>
            <w:webHidden/>
          </w:rPr>
        </w:r>
        <w:r w:rsidR="004724B3">
          <w:rPr>
            <w:noProof/>
            <w:webHidden/>
          </w:rPr>
          <w:fldChar w:fldCharType="separate"/>
        </w:r>
        <w:r w:rsidR="00617CC3">
          <w:rPr>
            <w:noProof/>
            <w:webHidden/>
          </w:rPr>
          <w:t>5</w:t>
        </w:r>
        <w:r w:rsidR="004724B3">
          <w:rPr>
            <w:noProof/>
            <w:webHidden/>
          </w:rPr>
          <w:fldChar w:fldCharType="end"/>
        </w:r>
      </w:hyperlink>
    </w:p>
    <w:p w14:paraId="47CD178A"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40" w:history="1">
        <w:r w:rsidR="004724B3" w:rsidRPr="00AA7A64">
          <w:rPr>
            <w:rStyle w:val="Hyperlink"/>
            <w:noProof/>
          </w:rPr>
          <w:t>2. Uddannelsens formål</w:t>
        </w:r>
        <w:r w:rsidR="004724B3">
          <w:rPr>
            <w:noProof/>
            <w:webHidden/>
          </w:rPr>
          <w:tab/>
        </w:r>
        <w:r w:rsidR="004724B3">
          <w:rPr>
            <w:noProof/>
            <w:webHidden/>
          </w:rPr>
          <w:fldChar w:fldCharType="begin"/>
        </w:r>
        <w:r w:rsidR="004724B3">
          <w:rPr>
            <w:noProof/>
            <w:webHidden/>
          </w:rPr>
          <w:instrText xml:space="preserve"> PAGEREF _Toc390241240 \h </w:instrText>
        </w:r>
        <w:r w:rsidR="004724B3">
          <w:rPr>
            <w:noProof/>
            <w:webHidden/>
          </w:rPr>
        </w:r>
        <w:r w:rsidR="004724B3">
          <w:rPr>
            <w:noProof/>
            <w:webHidden/>
          </w:rPr>
          <w:fldChar w:fldCharType="separate"/>
        </w:r>
        <w:r w:rsidR="00617CC3">
          <w:rPr>
            <w:noProof/>
            <w:webHidden/>
          </w:rPr>
          <w:t>5</w:t>
        </w:r>
        <w:r w:rsidR="004724B3">
          <w:rPr>
            <w:noProof/>
            <w:webHidden/>
          </w:rPr>
          <w:fldChar w:fldCharType="end"/>
        </w:r>
      </w:hyperlink>
    </w:p>
    <w:p w14:paraId="220CD543"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41" w:history="1">
        <w:r w:rsidR="004724B3" w:rsidRPr="00AA7A64">
          <w:rPr>
            <w:rStyle w:val="Hyperlink"/>
            <w:noProof/>
          </w:rPr>
          <w:t>3. Uddannelses varighed</w:t>
        </w:r>
        <w:r w:rsidR="004724B3">
          <w:rPr>
            <w:noProof/>
            <w:webHidden/>
          </w:rPr>
          <w:tab/>
        </w:r>
        <w:r w:rsidR="004724B3">
          <w:rPr>
            <w:noProof/>
            <w:webHidden/>
          </w:rPr>
          <w:fldChar w:fldCharType="begin"/>
        </w:r>
        <w:r w:rsidR="004724B3">
          <w:rPr>
            <w:noProof/>
            <w:webHidden/>
          </w:rPr>
          <w:instrText xml:space="preserve"> PAGEREF _Toc390241241 \h </w:instrText>
        </w:r>
        <w:r w:rsidR="004724B3">
          <w:rPr>
            <w:noProof/>
            <w:webHidden/>
          </w:rPr>
        </w:r>
        <w:r w:rsidR="004724B3">
          <w:rPr>
            <w:noProof/>
            <w:webHidden/>
          </w:rPr>
          <w:fldChar w:fldCharType="separate"/>
        </w:r>
        <w:r w:rsidR="00617CC3">
          <w:rPr>
            <w:noProof/>
            <w:webHidden/>
          </w:rPr>
          <w:t>5</w:t>
        </w:r>
        <w:r w:rsidR="004724B3">
          <w:rPr>
            <w:noProof/>
            <w:webHidden/>
          </w:rPr>
          <w:fldChar w:fldCharType="end"/>
        </w:r>
      </w:hyperlink>
    </w:p>
    <w:p w14:paraId="615E33CB"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42" w:history="1">
        <w:r w:rsidR="004724B3" w:rsidRPr="00AA7A64">
          <w:rPr>
            <w:rStyle w:val="Hyperlink"/>
            <w:noProof/>
          </w:rPr>
          <w:t>4. Uddannelsens titel</w:t>
        </w:r>
        <w:r w:rsidR="004724B3">
          <w:rPr>
            <w:noProof/>
            <w:webHidden/>
          </w:rPr>
          <w:tab/>
        </w:r>
        <w:r w:rsidR="004724B3">
          <w:rPr>
            <w:noProof/>
            <w:webHidden/>
          </w:rPr>
          <w:fldChar w:fldCharType="begin"/>
        </w:r>
        <w:r w:rsidR="004724B3">
          <w:rPr>
            <w:noProof/>
            <w:webHidden/>
          </w:rPr>
          <w:instrText xml:space="preserve"> PAGEREF _Toc390241242 \h </w:instrText>
        </w:r>
        <w:r w:rsidR="004724B3">
          <w:rPr>
            <w:noProof/>
            <w:webHidden/>
          </w:rPr>
        </w:r>
        <w:r w:rsidR="004724B3">
          <w:rPr>
            <w:noProof/>
            <w:webHidden/>
          </w:rPr>
          <w:fldChar w:fldCharType="separate"/>
        </w:r>
        <w:r w:rsidR="00617CC3">
          <w:rPr>
            <w:noProof/>
            <w:webHidden/>
          </w:rPr>
          <w:t>6</w:t>
        </w:r>
        <w:r w:rsidR="004724B3">
          <w:rPr>
            <w:noProof/>
            <w:webHidden/>
          </w:rPr>
          <w:fldChar w:fldCharType="end"/>
        </w:r>
      </w:hyperlink>
    </w:p>
    <w:p w14:paraId="75F5E562"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43" w:history="1">
        <w:r w:rsidR="004724B3" w:rsidRPr="00AA7A64">
          <w:rPr>
            <w:rStyle w:val="Hyperlink"/>
            <w:noProof/>
          </w:rPr>
          <w:t>5. Adgangskrav</w:t>
        </w:r>
        <w:r w:rsidR="004724B3">
          <w:rPr>
            <w:noProof/>
            <w:webHidden/>
          </w:rPr>
          <w:tab/>
        </w:r>
        <w:r w:rsidR="004724B3">
          <w:rPr>
            <w:noProof/>
            <w:webHidden/>
          </w:rPr>
          <w:fldChar w:fldCharType="begin"/>
        </w:r>
        <w:r w:rsidR="004724B3">
          <w:rPr>
            <w:noProof/>
            <w:webHidden/>
          </w:rPr>
          <w:instrText xml:space="preserve"> PAGEREF _Toc390241243 \h </w:instrText>
        </w:r>
        <w:r w:rsidR="004724B3">
          <w:rPr>
            <w:noProof/>
            <w:webHidden/>
          </w:rPr>
        </w:r>
        <w:r w:rsidR="004724B3">
          <w:rPr>
            <w:noProof/>
            <w:webHidden/>
          </w:rPr>
          <w:fldChar w:fldCharType="separate"/>
        </w:r>
        <w:r w:rsidR="00617CC3">
          <w:rPr>
            <w:noProof/>
            <w:webHidden/>
          </w:rPr>
          <w:t>6</w:t>
        </w:r>
        <w:r w:rsidR="004724B3">
          <w:rPr>
            <w:noProof/>
            <w:webHidden/>
          </w:rPr>
          <w:fldChar w:fldCharType="end"/>
        </w:r>
      </w:hyperlink>
    </w:p>
    <w:p w14:paraId="756DDD5B"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44" w:history="1">
        <w:r w:rsidR="004724B3" w:rsidRPr="00AA7A64">
          <w:rPr>
            <w:rStyle w:val="Hyperlink"/>
            <w:noProof/>
          </w:rPr>
          <w:t>6. Uddannelsens mål for læringsudbytte, struktur og indhold</w:t>
        </w:r>
        <w:r w:rsidR="004724B3">
          <w:rPr>
            <w:noProof/>
            <w:webHidden/>
          </w:rPr>
          <w:tab/>
        </w:r>
        <w:r w:rsidR="004724B3">
          <w:rPr>
            <w:noProof/>
            <w:webHidden/>
          </w:rPr>
          <w:fldChar w:fldCharType="begin"/>
        </w:r>
        <w:r w:rsidR="004724B3">
          <w:rPr>
            <w:noProof/>
            <w:webHidden/>
          </w:rPr>
          <w:instrText xml:space="preserve"> PAGEREF _Toc390241244 \h </w:instrText>
        </w:r>
        <w:r w:rsidR="004724B3">
          <w:rPr>
            <w:noProof/>
            <w:webHidden/>
          </w:rPr>
        </w:r>
        <w:r w:rsidR="004724B3">
          <w:rPr>
            <w:noProof/>
            <w:webHidden/>
          </w:rPr>
          <w:fldChar w:fldCharType="separate"/>
        </w:r>
        <w:r w:rsidR="00617CC3">
          <w:rPr>
            <w:noProof/>
            <w:webHidden/>
          </w:rPr>
          <w:t>6</w:t>
        </w:r>
        <w:r w:rsidR="004724B3">
          <w:rPr>
            <w:noProof/>
            <w:webHidden/>
          </w:rPr>
          <w:fldChar w:fldCharType="end"/>
        </w:r>
      </w:hyperlink>
    </w:p>
    <w:p w14:paraId="12D1D689"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45" w:history="1">
        <w:r w:rsidR="004724B3" w:rsidRPr="00AA7A64">
          <w:rPr>
            <w:rStyle w:val="Hyperlink"/>
            <w:noProof/>
          </w:rPr>
          <w:t>6.1 Uddannelsens mål for læringsudbytte</w:t>
        </w:r>
        <w:r w:rsidR="004724B3">
          <w:rPr>
            <w:noProof/>
            <w:webHidden/>
          </w:rPr>
          <w:tab/>
        </w:r>
        <w:r w:rsidR="004724B3">
          <w:rPr>
            <w:noProof/>
            <w:webHidden/>
          </w:rPr>
          <w:fldChar w:fldCharType="begin"/>
        </w:r>
        <w:r w:rsidR="004724B3">
          <w:rPr>
            <w:noProof/>
            <w:webHidden/>
          </w:rPr>
          <w:instrText xml:space="preserve"> PAGEREF _Toc390241245 \h </w:instrText>
        </w:r>
        <w:r w:rsidR="004724B3">
          <w:rPr>
            <w:noProof/>
            <w:webHidden/>
          </w:rPr>
        </w:r>
        <w:r w:rsidR="004724B3">
          <w:rPr>
            <w:noProof/>
            <w:webHidden/>
          </w:rPr>
          <w:fldChar w:fldCharType="separate"/>
        </w:r>
        <w:r w:rsidR="00617CC3">
          <w:rPr>
            <w:noProof/>
            <w:webHidden/>
          </w:rPr>
          <w:t>6</w:t>
        </w:r>
        <w:r w:rsidR="004724B3">
          <w:rPr>
            <w:noProof/>
            <w:webHidden/>
          </w:rPr>
          <w:fldChar w:fldCharType="end"/>
        </w:r>
      </w:hyperlink>
    </w:p>
    <w:p w14:paraId="171FFD98"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46" w:history="1">
        <w:r w:rsidR="004724B3" w:rsidRPr="00AA7A64">
          <w:rPr>
            <w:rStyle w:val="Hyperlink"/>
            <w:noProof/>
          </w:rPr>
          <w:t>6.2 Uddannelsens struktur</w:t>
        </w:r>
        <w:r w:rsidR="004724B3">
          <w:rPr>
            <w:noProof/>
            <w:webHidden/>
          </w:rPr>
          <w:tab/>
        </w:r>
        <w:r w:rsidR="004724B3">
          <w:rPr>
            <w:noProof/>
            <w:webHidden/>
          </w:rPr>
          <w:fldChar w:fldCharType="begin"/>
        </w:r>
        <w:r w:rsidR="004724B3">
          <w:rPr>
            <w:noProof/>
            <w:webHidden/>
          </w:rPr>
          <w:instrText xml:space="preserve"> PAGEREF _Toc390241246 \h </w:instrText>
        </w:r>
        <w:r w:rsidR="004724B3">
          <w:rPr>
            <w:noProof/>
            <w:webHidden/>
          </w:rPr>
        </w:r>
        <w:r w:rsidR="004724B3">
          <w:rPr>
            <w:noProof/>
            <w:webHidden/>
          </w:rPr>
          <w:fldChar w:fldCharType="separate"/>
        </w:r>
        <w:r w:rsidR="00617CC3">
          <w:rPr>
            <w:noProof/>
            <w:webHidden/>
          </w:rPr>
          <w:t>7</w:t>
        </w:r>
        <w:r w:rsidR="004724B3">
          <w:rPr>
            <w:noProof/>
            <w:webHidden/>
          </w:rPr>
          <w:fldChar w:fldCharType="end"/>
        </w:r>
      </w:hyperlink>
    </w:p>
    <w:p w14:paraId="4150700F"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47" w:history="1">
        <w:r w:rsidR="004724B3" w:rsidRPr="00AA7A64">
          <w:rPr>
            <w:rStyle w:val="Hyperlink"/>
            <w:noProof/>
          </w:rPr>
          <w:t>7. Afgangsprojekt</w:t>
        </w:r>
        <w:r w:rsidR="004724B3">
          <w:rPr>
            <w:noProof/>
            <w:webHidden/>
          </w:rPr>
          <w:tab/>
        </w:r>
        <w:r w:rsidR="004724B3">
          <w:rPr>
            <w:noProof/>
            <w:webHidden/>
          </w:rPr>
          <w:fldChar w:fldCharType="begin"/>
        </w:r>
        <w:r w:rsidR="004724B3">
          <w:rPr>
            <w:noProof/>
            <w:webHidden/>
          </w:rPr>
          <w:instrText xml:space="preserve"> PAGEREF _Toc390241247 \h </w:instrText>
        </w:r>
        <w:r w:rsidR="004724B3">
          <w:rPr>
            <w:noProof/>
            <w:webHidden/>
          </w:rPr>
        </w:r>
        <w:r w:rsidR="004724B3">
          <w:rPr>
            <w:noProof/>
            <w:webHidden/>
          </w:rPr>
          <w:fldChar w:fldCharType="separate"/>
        </w:r>
        <w:r w:rsidR="00617CC3">
          <w:rPr>
            <w:noProof/>
            <w:webHidden/>
          </w:rPr>
          <w:t>10</w:t>
        </w:r>
        <w:r w:rsidR="004724B3">
          <w:rPr>
            <w:noProof/>
            <w:webHidden/>
          </w:rPr>
          <w:fldChar w:fldCharType="end"/>
        </w:r>
      </w:hyperlink>
    </w:p>
    <w:p w14:paraId="45E7BFFF"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48" w:history="1">
        <w:r w:rsidR="004724B3" w:rsidRPr="00AA7A64">
          <w:rPr>
            <w:rStyle w:val="Hyperlink"/>
            <w:noProof/>
          </w:rPr>
          <w:t>7.1 Læringsmål for afgangsprojektet</w:t>
        </w:r>
        <w:r w:rsidR="004724B3">
          <w:rPr>
            <w:noProof/>
            <w:webHidden/>
          </w:rPr>
          <w:tab/>
        </w:r>
        <w:r w:rsidR="004724B3">
          <w:rPr>
            <w:noProof/>
            <w:webHidden/>
          </w:rPr>
          <w:fldChar w:fldCharType="begin"/>
        </w:r>
        <w:r w:rsidR="004724B3">
          <w:rPr>
            <w:noProof/>
            <w:webHidden/>
          </w:rPr>
          <w:instrText xml:space="preserve"> PAGEREF _Toc390241248 \h </w:instrText>
        </w:r>
        <w:r w:rsidR="004724B3">
          <w:rPr>
            <w:noProof/>
            <w:webHidden/>
          </w:rPr>
        </w:r>
        <w:r w:rsidR="004724B3">
          <w:rPr>
            <w:noProof/>
            <w:webHidden/>
          </w:rPr>
          <w:fldChar w:fldCharType="separate"/>
        </w:r>
        <w:r w:rsidR="00617CC3">
          <w:rPr>
            <w:noProof/>
            <w:webHidden/>
          </w:rPr>
          <w:t>10</w:t>
        </w:r>
        <w:r w:rsidR="004724B3">
          <w:rPr>
            <w:noProof/>
            <w:webHidden/>
          </w:rPr>
          <w:fldChar w:fldCharType="end"/>
        </w:r>
      </w:hyperlink>
    </w:p>
    <w:p w14:paraId="66BD7D97"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49" w:history="1">
        <w:r w:rsidR="004724B3" w:rsidRPr="00AA7A64">
          <w:rPr>
            <w:rStyle w:val="Hyperlink"/>
            <w:noProof/>
          </w:rPr>
          <w:t>7.2 Udarbejdelse af afgangsprojekt</w:t>
        </w:r>
        <w:r w:rsidR="004724B3">
          <w:rPr>
            <w:noProof/>
            <w:webHidden/>
          </w:rPr>
          <w:tab/>
        </w:r>
        <w:r w:rsidR="004724B3">
          <w:rPr>
            <w:noProof/>
            <w:webHidden/>
          </w:rPr>
          <w:fldChar w:fldCharType="begin"/>
        </w:r>
        <w:r w:rsidR="004724B3">
          <w:rPr>
            <w:noProof/>
            <w:webHidden/>
          </w:rPr>
          <w:instrText xml:space="preserve"> PAGEREF _Toc390241249 \h </w:instrText>
        </w:r>
        <w:r w:rsidR="004724B3">
          <w:rPr>
            <w:noProof/>
            <w:webHidden/>
          </w:rPr>
        </w:r>
        <w:r w:rsidR="004724B3">
          <w:rPr>
            <w:noProof/>
            <w:webHidden/>
          </w:rPr>
          <w:fldChar w:fldCharType="separate"/>
        </w:r>
        <w:r w:rsidR="00617CC3">
          <w:rPr>
            <w:noProof/>
            <w:webHidden/>
          </w:rPr>
          <w:t>11</w:t>
        </w:r>
        <w:r w:rsidR="004724B3">
          <w:rPr>
            <w:noProof/>
            <w:webHidden/>
          </w:rPr>
          <w:fldChar w:fldCharType="end"/>
        </w:r>
      </w:hyperlink>
    </w:p>
    <w:p w14:paraId="0E87EF89"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50" w:history="1">
        <w:r w:rsidR="004724B3" w:rsidRPr="00AA7A64">
          <w:rPr>
            <w:rStyle w:val="Hyperlink"/>
            <w:noProof/>
          </w:rPr>
          <w:t>8. Uddannelsens pædagogiske tilrettelæggelse</w:t>
        </w:r>
        <w:r w:rsidR="004724B3">
          <w:rPr>
            <w:noProof/>
            <w:webHidden/>
          </w:rPr>
          <w:tab/>
        </w:r>
        <w:r w:rsidR="004724B3">
          <w:rPr>
            <w:noProof/>
            <w:webHidden/>
          </w:rPr>
          <w:fldChar w:fldCharType="begin"/>
        </w:r>
        <w:r w:rsidR="004724B3">
          <w:rPr>
            <w:noProof/>
            <w:webHidden/>
          </w:rPr>
          <w:instrText xml:space="preserve"> PAGEREF _Toc390241250 \h </w:instrText>
        </w:r>
        <w:r w:rsidR="004724B3">
          <w:rPr>
            <w:noProof/>
            <w:webHidden/>
          </w:rPr>
        </w:r>
        <w:r w:rsidR="004724B3">
          <w:rPr>
            <w:noProof/>
            <w:webHidden/>
          </w:rPr>
          <w:fldChar w:fldCharType="separate"/>
        </w:r>
        <w:r w:rsidR="00617CC3">
          <w:rPr>
            <w:noProof/>
            <w:webHidden/>
          </w:rPr>
          <w:t>11</w:t>
        </w:r>
        <w:r w:rsidR="004724B3">
          <w:rPr>
            <w:noProof/>
            <w:webHidden/>
          </w:rPr>
          <w:fldChar w:fldCharType="end"/>
        </w:r>
      </w:hyperlink>
    </w:p>
    <w:p w14:paraId="0FFD20E8"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51" w:history="1">
        <w:r w:rsidR="004724B3" w:rsidRPr="00AA7A64">
          <w:rPr>
            <w:rStyle w:val="Hyperlink"/>
            <w:noProof/>
          </w:rPr>
          <w:t>8.1 Undervisnings- og arbejdsformer</w:t>
        </w:r>
        <w:r w:rsidR="004724B3">
          <w:rPr>
            <w:noProof/>
            <w:webHidden/>
          </w:rPr>
          <w:tab/>
        </w:r>
        <w:r w:rsidR="004724B3">
          <w:rPr>
            <w:noProof/>
            <w:webHidden/>
          </w:rPr>
          <w:fldChar w:fldCharType="begin"/>
        </w:r>
        <w:r w:rsidR="004724B3">
          <w:rPr>
            <w:noProof/>
            <w:webHidden/>
          </w:rPr>
          <w:instrText xml:space="preserve"> PAGEREF _Toc390241251 \h </w:instrText>
        </w:r>
        <w:r w:rsidR="004724B3">
          <w:rPr>
            <w:noProof/>
            <w:webHidden/>
          </w:rPr>
        </w:r>
        <w:r w:rsidR="004724B3">
          <w:rPr>
            <w:noProof/>
            <w:webHidden/>
          </w:rPr>
          <w:fldChar w:fldCharType="separate"/>
        </w:r>
        <w:r w:rsidR="00617CC3">
          <w:rPr>
            <w:noProof/>
            <w:webHidden/>
          </w:rPr>
          <w:t>11</w:t>
        </w:r>
        <w:r w:rsidR="004724B3">
          <w:rPr>
            <w:noProof/>
            <w:webHidden/>
          </w:rPr>
          <w:fldChar w:fldCharType="end"/>
        </w:r>
      </w:hyperlink>
    </w:p>
    <w:p w14:paraId="7CE4185A"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52" w:history="1">
        <w:r w:rsidR="004724B3" w:rsidRPr="00AA7A64">
          <w:rPr>
            <w:rStyle w:val="Hyperlink"/>
            <w:noProof/>
          </w:rPr>
          <w:t>8.2 Evaluering</w:t>
        </w:r>
        <w:r w:rsidR="004724B3">
          <w:rPr>
            <w:noProof/>
            <w:webHidden/>
          </w:rPr>
          <w:tab/>
        </w:r>
        <w:r w:rsidR="004724B3">
          <w:rPr>
            <w:noProof/>
            <w:webHidden/>
          </w:rPr>
          <w:fldChar w:fldCharType="begin"/>
        </w:r>
        <w:r w:rsidR="004724B3">
          <w:rPr>
            <w:noProof/>
            <w:webHidden/>
          </w:rPr>
          <w:instrText xml:space="preserve"> PAGEREF _Toc390241252 \h </w:instrText>
        </w:r>
        <w:r w:rsidR="004724B3">
          <w:rPr>
            <w:noProof/>
            <w:webHidden/>
          </w:rPr>
        </w:r>
        <w:r w:rsidR="004724B3">
          <w:rPr>
            <w:noProof/>
            <w:webHidden/>
          </w:rPr>
          <w:fldChar w:fldCharType="separate"/>
        </w:r>
        <w:r w:rsidR="00617CC3">
          <w:rPr>
            <w:noProof/>
            <w:webHidden/>
          </w:rPr>
          <w:t>11</w:t>
        </w:r>
        <w:r w:rsidR="004724B3">
          <w:rPr>
            <w:noProof/>
            <w:webHidden/>
          </w:rPr>
          <w:fldChar w:fldCharType="end"/>
        </w:r>
      </w:hyperlink>
    </w:p>
    <w:p w14:paraId="55873E1D"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53" w:history="1">
        <w:r w:rsidR="004724B3" w:rsidRPr="00AA7A64">
          <w:rPr>
            <w:rStyle w:val="Hyperlink"/>
            <w:noProof/>
          </w:rPr>
          <w:t>9. Prøver og bedømmelse</w:t>
        </w:r>
        <w:r w:rsidR="004724B3">
          <w:rPr>
            <w:noProof/>
            <w:webHidden/>
          </w:rPr>
          <w:tab/>
        </w:r>
        <w:r w:rsidR="004724B3">
          <w:rPr>
            <w:noProof/>
            <w:webHidden/>
          </w:rPr>
          <w:fldChar w:fldCharType="begin"/>
        </w:r>
        <w:r w:rsidR="004724B3">
          <w:rPr>
            <w:noProof/>
            <w:webHidden/>
          </w:rPr>
          <w:instrText xml:space="preserve"> PAGEREF _Toc390241253 \h </w:instrText>
        </w:r>
        <w:r w:rsidR="004724B3">
          <w:rPr>
            <w:noProof/>
            <w:webHidden/>
          </w:rPr>
        </w:r>
        <w:r w:rsidR="004724B3">
          <w:rPr>
            <w:noProof/>
            <w:webHidden/>
          </w:rPr>
          <w:fldChar w:fldCharType="separate"/>
        </w:r>
        <w:r w:rsidR="00617CC3">
          <w:rPr>
            <w:noProof/>
            <w:webHidden/>
          </w:rPr>
          <w:t>11</w:t>
        </w:r>
        <w:r w:rsidR="004724B3">
          <w:rPr>
            <w:noProof/>
            <w:webHidden/>
          </w:rPr>
          <w:fldChar w:fldCharType="end"/>
        </w:r>
      </w:hyperlink>
    </w:p>
    <w:p w14:paraId="4066BD52"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54" w:history="1">
        <w:r w:rsidR="004724B3" w:rsidRPr="00AA7A64">
          <w:rPr>
            <w:rStyle w:val="Hyperlink"/>
            <w:noProof/>
          </w:rPr>
          <w:t>10. Merit</w:t>
        </w:r>
        <w:r w:rsidR="004724B3">
          <w:rPr>
            <w:noProof/>
            <w:webHidden/>
          </w:rPr>
          <w:tab/>
        </w:r>
        <w:r w:rsidR="004724B3">
          <w:rPr>
            <w:noProof/>
            <w:webHidden/>
          </w:rPr>
          <w:fldChar w:fldCharType="begin"/>
        </w:r>
        <w:r w:rsidR="004724B3">
          <w:rPr>
            <w:noProof/>
            <w:webHidden/>
          </w:rPr>
          <w:instrText xml:space="preserve"> PAGEREF _Toc390241254 \h </w:instrText>
        </w:r>
        <w:r w:rsidR="004724B3">
          <w:rPr>
            <w:noProof/>
            <w:webHidden/>
          </w:rPr>
        </w:r>
        <w:r w:rsidR="004724B3">
          <w:rPr>
            <w:noProof/>
            <w:webHidden/>
          </w:rPr>
          <w:fldChar w:fldCharType="separate"/>
        </w:r>
        <w:r w:rsidR="00617CC3">
          <w:rPr>
            <w:noProof/>
            <w:webHidden/>
          </w:rPr>
          <w:t>12</w:t>
        </w:r>
        <w:r w:rsidR="004724B3">
          <w:rPr>
            <w:noProof/>
            <w:webHidden/>
          </w:rPr>
          <w:fldChar w:fldCharType="end"/>
        </w:r>
      </w:hyperlink>
    </w:p>
    <w:p w14:paraId="4079C403"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55" w:history="1">
        <w:r w:rsidR="004724B3" w:rsidRPr="00AA7A64">
          <w:rPr>
            <w:rStyle w:val="Hyperlink"/>
            <w:noProof/>
          </w:rPr>
          <w:t>11. Censorkorps</w:t>
        </w:r>
        <w:r w:rsidR="004724B3">
          <w:rPr>
            <w:noProof/>
            <w:webHidden/>
          </w:rPr>
          <w:tab/>
        </w:r>
        <w:r w:rsidR="004724B3">
          <w:rPr>
            <w:noProof/>
            <w:webHidden/>
          </w:rPr>
          <w:fldChar w:fldCharType="begin"/>
        </w:r>
        <w:r w:rsidR="004724B3">
          <w:rPr>
            <w:noProof/>
            <w:webHidden/>
          </w:rPr>
          <w:instrText xml:space="preserve"> PAGEREF _Toc390241255 \h </w:instrText>
        </w:r>
        <w:r w:rsidR="004724B3">
          <w:rPr>
            <w:noProof/>
            <w:webHidden/>
          </w:rPr>
        </w:r>
        <w:r w:rsidR="004724B3">
          <w:rPr>
            <w:noProof/>
            <w:webHidden/>
          </w:rPr>
          <w:fldChar w:fldCharType="separate"/>
        </w:r>
        <w:r w:rsidR="00617CC3">
          <w:rPr>
            <w:noProof/>
            <w:webHidden/>
          </w:rPr>
          <w:t>12</w:t>
        </w:r>
        <w:r w:rsidR="004724B3">
          <w:rPr>
            <w:noProof/>
            <w:webHidden/>
          </w:rPr>
          <w:fldChar w:fldCharType="end"/>
        </w:r>
      </w:hyperlink>
    </w:p>
    <w:p w14:paraId="1A617D09"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56" w:history="1">
        <w:r w:rsidR="004724B3" w:rsidRPr="00AA7A64">
          <w:rPr>
            <w:rStyle w:val="Hyperlink"/>
            <w:noProof/>
          </w:rPr>
          <w:t>12. Studievejledning</w:t>
        </w:r>
        <w:r w:rsidR="004724B3">
          <w:rPr>
            <w:noProof/>
            <w:webHidden/>
          </w:rPr>
          <w:tab/>
        </w:r>
        <w:r w:rsidR="004724B3">
          <w:rPr>
            <w:noProof/>
            <w:webHidden/>
          </w:rPr>
          <w:fldChar w:fldCharType="begin"/>
        </w:r>
        <w:r w:rsidR="004724B3">
          <w:rPr>
            <w:noProof/>
            <w:webHidden/>
          </w:rPr>
          <w:instrText xml:space="preserve"> PAGEREF _Toc390241256 \h </w:instrText>
        </w:r>
        <w:r w:rsidR="004724B3">
          <w:rPr>
            <w:noProof/>
            <w:webHidden/>
          </w:rPr>
        </w:r>
        <w:r w:rsidR="004724B3">
          <w:rPr>
            <w:noProof/>
            <w:webHidden/>
          </w:rPr>
          <w:fldChar w:fldCharType="separate"/>
        </w:r>
        <w:r w:rsidR="00617CC3">
          <w:rPr>
            <w:noProof/>
            <w:webHidden/>
          </w:rPr>
          <w:t>12</w:t>
        </w:r>
        <w:r w:rsidR="004724B3">
          <w:rPr>
            <w:noProof/>
            <w:webHidden/>
          </w:rPr>
          <w:fldChar w:fldCharType="end"/>
        </w:r>
      </w:hyperlink>
    </w:p>
    <w:p w14:paraId="290682DC"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57" w:history="1">
        <w:r w:rsidR="004724B3" w:rsidRPr="00AA7A64">
          <w:rPr>
            <w:rStyle w:val="Hyperlink"/>
            <w:noProof/>
          </w:rPr>
          <w:t>13. Klager og dispensation</w:t>
        </w:r>
        <w:r w:rsidR="004724B3">
          <w:rPr>
            <w:noProof/>
            <w:webHidden/>
          </w:rPr>
          <w:tab/>
        </w:r>
        <w:r w:rsidR="004724B3">
          <w:rPr>
            <w:noProof/>
            <w:webHidden/>
          </w:rPr>
          <w:fldChar w:fldCharType="begin"/>
        </w:r>
        <w:r w:rsidR="004724B3">
          <w:rPr>
            <w:noProof/>
            <w:webHidden/>
          </w:rPr>
          <w:instrText xml:space="preserve"> PAGEREF _Toc390241257 \h </w:instrText>
        </w:r>
        <w:r w:rsidR="004724B3">
          <w:rPr>
            <w:noProof/>
            <w:webHidden/>
          </w:rPr>
        </w:r>
        <w:r w:rsidR="004724B3">
          <w:rPr>
            <w:noProof/>
            <w:webHidden/>
          </w:rPr>
          <w:fldChar w:fldCharType="separate"/>
        </w:r>
        <w:r w:rsidR="00617CC3">
          <w:rPr>
            <w:noProof/>
            <w:webHidden/>
          </w:rPr>
          <w:t>12</w:t>
        </w:r>
        <w:r w:rsidR="004724B3">
          <w:rPr>
            <w:noProof/>
            <w:webHidden/>
          </w:rPr>
          <w:fldChar w:fldCharType="end"/>
        </w:r>
      </w:hyperlink>
    </w:p>
    <w:p w14:paraId="79D6FB6C"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58" w:history="1">
        <w:r w:rsidR="004724B3" w:rsidRPr="00AA7A64">
          <w:rPr>
            <w:rStyle w:val="Hyperlink"/>
            <w:noProof/>
          </w:rPr>
          <w:t>14. Overgangsordninger</w:t>
        </w:r>
        <w:r w:rsidR="004724B3">
          <w:rPr>
            <w:noProof/>
            <w:webHidden/>
          </w:rPr>
          <w:tab/>
        </w:r>
        <w:r w:rsidR="004724B3">
          <w:rPr>
            <w:noProof/>
            <w:webHidden/>
          </w:rPr>
          <w:fldChar w:fldCharType="begin"/>
        </w:r>
        <w:r w:rsidR="004724B3">
          <w:rPr>
            <w:noProof/>
            <w:webHidden/>
          </w:rPr>
          <w:instrText xml:space="preserve"> PAGEREF _Toc390241258 \h </w:instrText>
        </w:r>
        <w:r w:rsidR="004724B3">
          <w:rPr>
            <w:noProof/>
            <w:webHidden/>
          </w:rPr>
        </w:r>
        <w:r w:rsidR="004724B3">
          <w:rPr>
            <w:noProof/>
            <w:webHidden/>
          </w:rPr>
          <w:fldChar w:fldCharType="separate"/>
        </w:r>
        <w:r w:rsidR="00617CC3">
          <w:rPr>
            <w:noProof/>
            <w:webHidden/>
          </w:rPr>
          <w:t>12</w:t>
        </w:r>
        <w:r w:rsidR="004724B3">
          <w:rPr>
            <w:noProof/>
            <w:webHidden/>
          </w:rPr>
          <w:fldChar w:fldCharType="end"/>
        </w:r>
      </w:hyperlink>
    </w:p>
    <w:p w14:paraId="477865B4"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59" w:history="1">
        <w:r w:rsidR="004724B3" w:rsidRPr="00AA7A64">
          <w:rPr>
            <w:rStyle w:val="Hyperlink"/>
            <w:noProof/>
          </w:rPr>
          <w:t>15. Retsgrundlag</w:t>
        </w:r>
        <w:r w:rsidR="004724B3">
          <w:rPr>
            <w:noProof/>
            <w:webHidden/>
          </w:rPr>
          <w:tab/>
        </w:r>
        <w:r w:rsidR="004724B3">
          <w:rPr>
            <w:noProof/>
            <w:webHidden/>
          </w:rPr>
          <w:fldChar w:fldCharType="begin"/>
        </w:r>
        <w:r w:rsidR="004724B3">
          <w:rPr>
            <w:noProof/>
            <w:webHidden/>
          </w:rPr>
          <w:instrText xml:space="preserve"> PAGEREF _Toc390241259 \h </w:instrText>
        </w:r>
        <w:r w:rsidR="004724B3">
          <w:rPr>
            <w:noProof/>
            <w:webHidden/>
          </w:rPr>
        </w:r>
        <w:r w:rsidR="004724B3">
          <w:rPr>
            <w:noProof/>
            <w:webHidden/>
          </w:rPr>
          <w:fldChar w:fldCharType="separate"/>
        </w:r>
        <w:r w:rsidR="00617CC3">
          <w:rPr>
            <w:noProof/>
            <w:webHidden/>
          </w:rPr>
          <w:t>13</w:t>
        </w:r>
        <w:r w:rsidR="004724B3">
          <w:rPr>
            <w:noProof/>
            <w:webHidden/>
          </w:rPr>
          <w:fldChar w:fldCharType="end"/>
        </w:r>
      </w:hyperlink>
    </w:p>
    <w:p w14:paraId="70E293D0"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60" w:history="1">
        <w:r w:rsidR="004724B3" w:rsidRPr="00AA7A64">
          <w:rPr>
            <w:rStyle w:val="Hyperlink"/>
            <w:noProof/>
          </w:rPr>
          <w:t>Bilag 1 Obligatoriske moduler</w:t>
        </w:r>
        <w:r w:rsidR="004724B3">
          <w:rPr>
            <w:noProof/>
            <w:webHidden/>
          </w:rPr>
          <w:tab/>
        </w:r>
        <w:r w:rsidR="004724B3">
          <w:rPr>
            <w:noProof/>
            <w:webHidden/>
          </w:rPr>
          <w:fldChar w:fldCharType="begin"/>
        </w:r>
        <w:r w:rsidR="004724B3">
          <w:rPr>
            <w:noProof/>
            <w:webHidden/>
          </w:rPr>
          <w:instrText xml:space="preserve"> PAGEREF _Toc390241260 \h </w:instrText>
        </w:r>
        <w:r w:rsidR="004724B3">
          <w:rPr>
            <w:noProof/>
            <w:webHidden/>
          </w:rPr>
        </w:r>
        <w:r w:rsidR="004724B3">
          <w:rPr>
            <w:noProof/>
            <w:webHidden/>
          </w:rPr>
          <w:fldChar w:fldCharType="separate"/>
        </w:r>
        <w:r w:rsidR="00617CC3">
          <w:rPr>
            <w:noProof/>
            <w:webHidden/>
          </w:rPr>
          <w:t>14</w:t>
        </w:r>
        <w:r w:rsidR="004724B3">
          <w:rPr>
            <w:noProof/>
            <w:webHidden/>
          </w:rPr>
          <w:fldChar w:fldCharType="end"/>
        </w:r>
      </w:hyperlink>
    </w:p>
    <w:p w14:paraId="3F4D8235"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61" w:history="1">
        <w:r w:rsidR="004724B3" w:rsidRPr="00AA7A64">
          <w:rPr>
            <w:rStyle w:val="Hyperlink"/>
            <w:noProof/>
          </w:rPr>
          <w:t>Modul Ob1: Praksis – videnskabsteori og metode</w:t>
        </w:r>
        <w:r w:rsidR="004724B3">
          <w:rPr>
            <w:noProof/>
            <w:webHidden/>
          </w:rPr>
          <w:tab/>
        </w:r>
        <w:r w:rsidR="004724B3">
          <w:rPr>
            <w:noProof/>
            <w:webHidden/>
          </w:rPr>
          <w:fldChar w:fldCharType="begin"/>
        </w:r>
        <w:r w:rsidR="004724B3">
          <w:rPr>
            <w:noProof/>
            <w:webHidden/>
          </w:rPr>
          <w:instrText xml:space="preserve"> PAGEREF _Toc390241261 \h </w:instrText>
        </w:r>
        <w:r w:rsidR="004724B3">
          <w:rPr>
            <w:noProof/>
            <w:webHidden/>
          </w:rPr>
        </w:r>
        <w:r w:rsidR="004724B3">
          <w:rPr>
            <w:noProof/>
            <w:webHidden/>
          </w:rPr>
          <w:fldChar w:fldCharType="separate"/>
        </w:r>
        <w:r w:rsidR="00617CC3">
          <w:rPr>
            <w:noProof/>
            <w:webHidden/>
          </w:rPr>
          <w:t>14</w:t>
        </w:r>
        <w:r w:rsidR="004724B3">
          <w:rPr>
            <w:noProof/>
            <w:webHidden/>
          </w:rPr>
          <w:fldChar w:fldCharType="end"/>
        </w:r>
      </w:hyperlink>
    </w:p>
    <w:p w14:paraId="1B88F775"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62" w:history="1">
        <w:r w:rsidR="004724B3" w:rsidRPr="00AA7A64">
          <w:rPr>
            <w:rStyle w:val="Hyperlink"/>
            <w:noProof/>
          </w:rPr>
          <w:t>Modul Ob2: Undersøgelse af sundhedsfaglig praksis</w:t>
        </w:r>
        <w:r w:rsidR="004724B3">
          <w:rPr>
            <w:noProof/>
            <w:webHidden/>
          </w:rPr>
          <w:tab/>
        </w:r>
        <w:r w:rsidR="004724B3">
          <w:rPr>
            <w:noProof/>
            <w:webHidden/>
          </w:rPr>
          <w:fldChar w:fldCharType="begin"/>
        </w:r>
        <w:r w:rsidR="004724B3">
          <w:rPr>
            <w:noProof/>
            <w:webHidden/>
          </w:rPr>
          <w:instrText xml:space="preserve"> PAGEREF _Toc390241262 \h </w:instrText>
        </w:r>
        <w:r w:rsidR="004724B3">
          <w:rPr>
            <w:noProof/>
            <w:webHidden/>
          </w:rPr>
        </w:r>
        <w:r w:rsidR="004724B3">
          <w:rPr>
            <w:noProof/>
            <w:webHidden/>
          </w:rPr>
          <w:fldChar w:fldCharType="separate"/>
        </w:r>
        <w:r w:rsidR="00617CC3">
          <w:rPr>
            <w:noProof/>
            <w:webHidden/>
          </w:rPr>
          <w:t>15</w:t>
        </w:r>
        <w:r w:rsidR="004724B3">
          <w:rPr>
            <w:noProof/>
            <w:webHidden/>
          </w:rPr>
          <w:fldChar w:fldCharType="end"/>
        </w:r>
      </w:hyperlink>
    </w:p>
    <w:p w14:paraId="708A12ED"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63" w:history="1">
        <w:r w:rsidR="004724B3" w:rsidRPr="00AA7A64">
          <w:rPr>
            <w:rStyle w:val="Hyperlink"/>
            <w:noProof/>
          </w:rPr>
          <w:t>Bilag 2 Valgfrie, ikke-retningsspecifikke valgmoduler</w:t>
        </w:r>
        <w:r w:rsidR="004724B3">
          <w:rPr>
            <w:noProof/>
            <w:webHidden/>
          </w:rPr>
          <w:tab/>
        </w:r>
        <w:r w:rsidR="004724B3">
          <w:rPr>
            <w:noProof/>
            <w:webHidden/>
          </w:rPr>
          <w:fldChar w:fldCharType="begin"/>
        </w:r>
        <w:r w:rsidR="004724B3">
          <w:rPr>
            <w:noProof/>
            <w:webHidden/>
          </w:rPr>
          <w:instrText xml:space="preserve"> PAGEREF _Toc390241263 \h </w:instrText>
        </w:r>
        <w:r w:rsidR="004724B3">
          <w:rPr>
            <w:noProof/>
            <w:webHidden/>
          </w:rPr>
        </w:r>
        <w:r w:rsidR="004724B3">
          <w:rPr>
            <w:noProof/>
            <w:webHidden/>
          </w:rPr>
          <w:fldChar w:fldCharType="separate"/>
        </w:r>
        <w:r w:rsidR="00617CC3">
          <w:rPr>
            <w:noProof/>
            <w:webHidden/>
          </w:rPr>
          <w:t>16</w:t>
        </w:r>
        <w:r w:rsidR="004724B3">
          <w:rPr>
            <w:noProof/>
            <w:webHidden/>
          </w:rPr>
          <w:fldChar w:fldCharType="end"/>
        </w:r>
      </w:hyperlink>
    </w:p>
    <w:p w14:paraId="7C04FC9D"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64" w:history="1">
        <w:r w:rsidR="004724B3" w:rsidRPr="00AA7A64">
          <w:rPr>
            <w:rStyle w:val="Hyperlink"/>
            <w:noProof/>
          </w:rPr>
          <w:t>Modul Vf80: Analyse og fremstilling af sundhedsfaglige tekster</w:t>
        </w:r>
        <w:r w:rsidR="004724B3">
          <w:rPr>
            <w:noProof/>
            <w:webHidden/>
          </w:rPr>
          <w:tab/>
        </w:r>
        <w:r w:rsidR="004724B3">
          <w:rPr>
            <w:noProof/>
            <w:webHidden/>
          </w:rPr>
          <w:fldChar w:fldCharType="begin"/>
        </w:r>
        <w:r w:rsidR="004724B3">
          <w:rPr>
            <w:noProof/>
            <w:webHidden/>
          </w:rPr>
          <w:instrText xml:space="preserve"> PAGEREF _Toc390241264 \h </w:instrText>
        </w:r>
        <w:r w:rsidR="004724B3">
          <w:rPr>
            <w:noProof/>
            <w:webHidden/>
          </w:rPr>
        </w:r>
        <w:r w:rsidR="004724B3">
          <w:rPr>
            <w:noProof/>
            <w:webHidden/>
          </w:rPr>
          <w:fldChar w:fldCharType="separate"/>
        </w:r>
        <w:r w:rsidR="00617CC3">
          <w:rPr>
            <w:noProof/>
            <w:webHidden/>
          </w:rPr>
          <w:t>16</w:t>
        </w:r>
        <w:r w:rsidR="004724B3">
          <w:rPr>
            <w:noProof/>
            <w:webHidden/>
          </w:rPr>
          <w:fldChar w:fldCharType="end"/>
        </w:r>
      </w:hyperlink>
    </w:p>
    <w:p w14:paraId="665C103D"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65" w:history="1">
        <w:r w:rsidR="004724B3" w:rsidRPr="00AA7A64">
          <w:rPr>
            <w:rStyle w:val="Hyperlink"/>
            <w:noProof/>
          </w:rPr>
          <w:t>Modul Vf81: Etik i sundhedsprofessionernes praksis</w:t>
        </w:r>
        <w:r w:rsidR="004724B3">
          <w:rPr>
            <w:noProof/>
            <w:webHidden/>
          </w:rPr>
          <w:tab/>
        </w:r>
        <w:r w:rsidR="004724B3">
          <w:rPr>
            <w:noProof/>
            <w:webHidden/>
          </w:rPr>
          <w:fldChar w:fldCharType="begin"/>
        </w:r>
        <w:r w:rsidR="004724B3">
          <w:rPr>
            <w:noProof/>
            <w:webHidden/>
          </w:rPr>
          <w:instrText xml:space="preserve"> PAGEREF _Toc390241265 \h </w:instrText>
        </w:r>
        <w:r w:rsidR="004724B3">
          <w:rPr>
            <w:noProof/>
            <w:webHidden/>
          </w:rPr>
        </w:r>
        <w:r w:rsidR="004724B3">
          <w:rPr>
            <w:noProof/>
            <w:webHidden/>
          </w:rPr>
          <w:fldChar w:fldCharType="separate"/>
        </w:r>
        <w:r w:rsidR="00617CC3">
          <w:rPr>
            <w:noProof/>
            <w:webHidden/>
          </w:rPr>
          <w:t>16</w:t>
        </w:r>
        <w:r w:rsidR="004724B3">
          <w:rPr>
            <w:noProof/>
            <w:webHidden/>
          </w:rPr>
          <w:fldChar w:fldCharType="end"/>
        </w:r>
      </w:hyperlink>
    </w:p>
    <w:p w14:paraId="74E7E214"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66" w:history="1">
        <w:r w:rsidR="004724B3" w:rsidRPr="00AA7A64">
          <w:rPr>
            <w:rStyle w:val="Hyperlink"/>
            <w:noProof/>
          </w:rPr>
          <w:t>Modul Vf82: Tværfagligt samarbejde og organisering i sundhedssektoren</w:t>
        </w:r>
        <w:r w:rsidR="004724B3">
          <w:rPr>
            <w:noProof/>
            <w:webHidden/>
          </w:rPr>
          <w:tab/>
        </w:r>
        <w:r w:rsidR="004724B3">
          <w:rPr>
            <w:noProof/>
            <w:webHidden/>
          </w:rPr>
          <w:fldChar w:fldCharType="begin"/>
        </w:r>
        <w:r w:rsidR="004724B3">
          <w:rPr>
            <w:noProof/>
            <w:webHidden/>
          </w:rPr>
          <w:instrText xml:space="preserve"> PAGEREF _Toc390241266 \h </w:instrText>
        </w:r>
        <w:r w:rsidR="004724B3">
          <w:rPr>
            <w:noProof/>
            <w:webHidden/>
          </w:rPr>
        </w:r>
        <w:r w:rsidR="004724B3">
          <w:rPr>
            <w:noProof/>
            <w:webHidden/>
          </w:rPr>
          <w:fldChar w:fldCharType="separate"/>
        </w:r>
        <w:r w:rsidR="00617CC3">
          <w:rPr>
            <w:noProof/>
            <w:webHidden/>
          </w:rPr>
          <w:t>17</w:t>
        </w:r>
        <w:r w:rsidR="004724B3">
          <w:rPr>
            <w:noProof/>
            <w:webHidden/>
          </w:rPr>
          <w:fldChar w:fldCharType="end"/>
        </w:r>
      </w:hyperlink>
    </w:p>
    <w:p w14:paraId="7ED90502"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67" w:history="1">
        <w:r w:rsidR="004724B3" w:rsidRPr="00AA7A64">
          <w:rPr>
            <w:rStyle w:val="Hyperlink"/>
            <w:noProof/>
          </w:rPr>
          <w:t>Modul Vf83: Kommunikation</w:t>
        </w:r>
        <w:r w:rsidR="004724B3">
          <w:rPr>
            <w:noProof/>
            <w:webHidden/>
          </w:rPr>
          <w:tab/>
        </w:r>
        <w:r w:rsidR="004724B3">
          <w:rPr>
            <w:noProof/>
            <w:webHidden/>
          </w:rPr>
          <w:fldChar w:fldCharType="begin"/>
        </w:r>
        <w:r w:rsidR="004724B3">
          <w:rPr>
            <w:noProof/>
            <w:webHidden/>
          </w:rPr>
          <w:instrText xml:space="preserve"> PAGEREF _Toc390241267 \h </w:instrText>
        </w:r>
        <w:r w:rsidR="004724B3">
          <w:rPr>
            <w:noProof/>
            <w:webHidden/>
          </w:rPr>
        </w:r>
        <w:r w:rsidR="004724B3">
          <w:rPr>
            <w:noProof/>
            <w:webHidden/>
          </w:rPr>
          <w:fldChar w:fldCharType="separate"/>
        </w:r>
        <w:r w:rsidR="00617CC3">
          <w:rPr>
            <w:noProof/>
            <w:webHidden/>
          </w:rPr>
          <w:t>18</w:t>
        </w:r>
        <w:r w:rsidR="004724B3">
          <w:rPr>
            <w:noProof/>
            <w:webHidden/>
          </w:rPr>
          <w:fldChar w:fldCharType="end"/>
        </w:r>
      </w:hyperlink>
    </w:p>
    <w:p w14:paraId="66A22592"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68" w:history="1">
        <w:r w:rsidR="004724B3" w:rsidRPr="00AA7A64">
          <w:rPr>
            <w:rStyle w:val="Hyperlink"/>
            <w:noProof/>
          </w:rPr>
          <w:t>Modul Vf84: Klinisk vejleder i sundhedsfaglige professionsuddannelser</w:t>
        </w:r>
        <w:r w:rsidR="004724B3">
          <w:rPr>
            <w:noProof/>
            <w:webHidden/>
          </w:rPr>
          <w:tab/>
        </w:r>
        <w:r w:rsidR="004724B3">
          <w:rPr>
            <w:noProof/>
            <w:webHidden/>
          </w:rPr>
          <w:fldChar w:fldCharType="begin"/>
        </w:r>
        <w:r w:rsidR="004724B3">
          <w:rPr>
            <w:noProof/>
            <w:webHidden/>
          </w:rPr>
          <w:instrText xml:space="preserve"> PAGEREF _Toc390241268 \h </w:instrText>
        </w:r>
        <w:r w:rsidR="004724B3">
          <w:rPr>
            <w:noProof/>
            <w:webHidden/>
          </w:rPr>
        </w:r>
        <w:r w:rsidR="004724B3">
          <w:rPr>
            <w:noProof/>
            <w:webHidden/>
          </w:rPr>
          <w:fldChar w:fldCharType="separate"/>
        </w:r>
        <w:r w:rsidR="00617CC3">
          <w:rPr>
            <w:noProof/>
            <w:webHidden/>
          </w:rPr>
          <w:t>19</w:t>
        </w:r>
        <w:r w:rsidR="004724B3">
          <w:rPr>
            <w:noProof/>
            <w:webHidden/>
          </w:rPr>
          <w:fldChar w:fldCharType="end"/>
        </w:r>
      </w:hyperlink>
    </w:p>
    <w:p w14:paraId="75883803"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69" w:history="1">
        <w:r w:rsidR="004724B3" w:rsidRPr="00AA7A64">
          <w:rPr>
            <w:rStyle w:val="Hyperlink"/>
            <w:noProof/>
          </w:rPr>
          <w:t>Bilag 3 Uddannelsesretninger og retningsspecifikke moduler</w:t>
        </w:r>
        <w:r w:rsidR="004724B3">
          <w:rPr>
            <w:noProof/>
            <w:webHidden/>
          </w:rPr>
          <w:tab/>
        </w:r>
        <w:r w:rsidR="004724B3">
          <w:rPr>
            <w:noProof/>
            <w:webHidden/>
          </w:rPr>
          <w:fldChar w:fldCharType="begin"/>
        </w:r>
        <w:r w:rsidR="004724B3">
          <w:rPr>
            <w:noProof/>
            <w:webHidden/>
          </w:rPr>
          <w:instrText xml:space="preserve"> PAGEREF _Toc390241269 \h </w:instrText>
        </w:r>
        <w:r w:rsidR="004724B3">
          <w:rPr>
            <w:noProof/>
            <w:webHidden/>
          </w:rPr>
        </w:r>
        <w:r w:rsidR="004724B3">
          <w:rPr>
            <w:noProof/>
            <w:webHidden/>
          </w:rPr>
          <w:fldChar w:fldCharType="separate"/>
        </w:r>
        <w:r w:rsidR="00617CC3">
          <w:rPr>
            <w:noProof/>
            <w:webHidden/>
          </w:rPr>
          <w:t>21</w:t>
        </w:r>
        <w:r w:rsidR="004724B3">
          <w:rPr>
            <w:noProof/>
            <w:webHidden/>
          </w:rPr>
          <w:fldChar w:fldCharType="end"/>
        </w:r>
      </w:hyperlink>
    </w:p>
    <w:p w14:paraId="05D9D377"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270" w:history="1">
        <w:r w:rsidR="004724B3" w:rsidRPr="00AA7A64">
          <w:rPr>
            <w:rStyle w:val="Hyperlink"/>
            <w:noProof/>
          </w:rPr>
          <w:t>Uddannelsesretning: Sundhedsfaglig diplomuddannelse i professionspraksis</w:t>
        </w:r>
        <w:r w:rsidR="004724B3">
          <w:rPr>
            <w:noProof/>
            <w:webHidden/>
          </w:rPr>
          <w:tab/>
        </w:r>
        <w:r w:rsidR="004724B3">
          <w:rPr>
            <w:noProof/>
            <w:webHidden/>
          </w:rPr>
          <w:fldChar w:fldCharType="begin"/>
        </w:r>
        <w:r w:rsidR="004724B3">
          <w:rPr>
            <w:noProof/>
            <w:webHidden/>
          </w:rPr>
          <w:instrText xml:space="preserve"> PAGEREF _Toc390241270 \h </w:instrText>
        </w:r>
        <w:r w:rsidR="004724B3">
          <w:rPr>
            <w:noProof/>
            <w:webHidden/>
          </w:rPr>
        </w:r>
        <w:r w:rsidR="004724B3">
          <w:rPr>
            <w:noProof/>
            <w:webHidden/>
          </w:rPr>
          <w:fldChar w:fldCharType="separate"/>
        </w:r>
        <w:r w:rsidR="00617CC3">
          <w:rPr>
            <w:noProof/>
            <w:webHidden/>
          </w:rPr>
          <w:t>21</w:t>
        </w:r>
        <w:r w:rsidR="004724B3">
          <w:rPr>
            <w:noProof/>
            <w:webHidden/>
          </w:rPr>
          <w:fldChar w:fldCharType="end"/>
        </w:r>
      </w:hyperlink>
    </w:p>
    <w:p w14:paraId="10921FD3"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71" w:history="1">
        <w:r w:rsidR="004724B3" w:rsidRPr="00AA7A64">
          <w:rPr>
            <w:rStyle w:val="Hyperlink"/>
            <w:noProof/>
          </w:rPr>
          <w:t>Mål for læringsudbytte for SD i professionspraksis</w:t>
        </w:r>
        <w:r w:rsidR="004724B3">
          <w:rPr>
            <w:noProof/>
            <w:webHidden/>
          </w:rPr>
          <w:tab/>
        </w:r>
        <w:r w:rsidR="004724B3">
          <w:rPr>
            <w:noProof/>
            <w:webHidden/>
          </w:rPr>
          <w:fldChar w:fldCharType="begin"/>
        </w:r>
        <w:r w:rsidR="004724B3">
          <w:rPr>
            <w:noProof/>
            <w:webHidden/>
          </w:rPr>
          <w:instrText xml:space="preserve"> PAGEREF _Toc390241271 \h </w:instrText>
        </w:r>
        <w:r w:rsidR="004724B3">
          <w:rPr>
            <w:noProof/>
            <w:webHidden/>
          </w:rPr>
        </w:r>
        <w:r w:rsidR="004724B3">
          <w:rPr>
            <w:noProof/>
            <w:webHidden/>
          </w:rPr>
          <w:fldChar w:fldCharType="separate"/>
        </w:r>
        <w:r w:rsidR="00617CC3">
          <w:rPr>
            <w:noProof/>
            <w:webHidden/>
          </w:rPr>
          <w:t>21</w:t>
        </w:r>
        <w:r w:rsidR="004724B3">
          <w:rPr>
            <w:noProof/>
            <w:webHidden/>
          </w:rPr>
          <w:fldChar w:fldCharType="end"/>
        </w:r>
      </w:hyperlink>
    </w:p>
    <w:p w14:paraId="50DB9FD8"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72" w:history="1">
        <w:r w:rsidR="004724B3" w:rsidRPr="00AA7A64">
          <w:rPr>
            <w:rStyle w:val="Hyperlink"/>
            <w:noProof/>
          </w:rPr>
          <w:t>Modul Rs1: Udviklingsbaseret og forskningsorienteret praksis</w:t>
        </w:r>
        <w:r w:rsidR="004724B3">
          <w:rPr>
            <w:noProof/>
            <w:webHidden/>
          </w:rPr>
          <w:tab/>
        </w:r>
        <w:r w:rsidR="004724B3">
          <w:rPr>
            <w:noProof/>
            <w:webHidden/>
          </w:rPr>
          <w:fldChar w:fldCharType="begin"/>
        </w:r>
        <w:r w:rsidR="004724B3">
          <w:rPr>
            <w:noProof/>
            <w:webHidden/>
          </w:rPr>
          <w:instrText xml:space="preserve"> PAGEREF _Toc390241272 \h </w:instrText>
        </w:r>
        <w:r w:rsidR="004724B3">
          <w:rPr>
            <w:noProof/>
            <w:webHidden/>
          </w:rPr>
        </w:r>
        <w:r w:rsidR="004724B3">
          <w:rPr>
            <w:noProof/>
            <w:webHidden/>
          </w:rPr>
          <w:fldChar w:fldCharType="separate"/>
        </w:r>
        <w:r w:rsidR="00617CC3">
          <w:rPr>
            <w:noProof/>
            <w:webHidden/>
          </w:rPr>
          <w:t>22</w:t>
        </w:r>
        <w:r w:rsidR="004724B3">
          <w:rPr>
            <w:noProof/>
            <w:webHidden/>
          </w:rPr>
          <w:fldChar w:fldCharType="end"/>
        </w:r>
      </w:hyperlink>
    </w:p>
    <w:p w14:paraId="148FF22B"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73" w:history="1">
        <w:r w:rsidR="004724B3" w:rsidRPr="00AA7A64">
          <w:rPr>
            <w:rStyle w:val="Hyperlink"/>
            <w:noProof/>
          </w:rPr>
          <w:t>Modul Rs2: Børnefamilien og den sundhedsprofessionelle</w:t>
        </w:r>
        <w:r w:rsidR="004724B3">
          <w:rPr>
            <w:noProof/>
            <w:webHidden/>
          </w:rPr>
          <w:tab/>
        </w:r>
        <w:r w:rsidR="004724B3">
          <w:rPr>
            <w:noProof/>
            <w:webHidden/>
          </w:rPr>
          <w:fldChar w:fldCharType="begin"/>
        </w:r>
        <w:r w:rsidR="004724B3">
          <w:rPr>
            <w:noProof/>
            <w:webHidden/>
          </w:rPr>
          <w:instrText xml:space="preserve"> PAGEREF _Toc390241273 \h </w:instrText>
        </w:r>
        <w:r w:rsidR="004724B3">
          <w:rPr>
            <w:noProof/>
            <w:webHidden/>
          </w:rPr>
        </w:r>
        <w:r w:rsidR="004724B3">
          <w:rPr>
            <w:noProof/>
            <w:webHidden/>
          </w:rPr>
          <w:fldChar w:fldCharType="separate"/>
        </w:r>
        <w:r w:rsidR="00617CC3">
          <w:rPr>
            <w:noProof/>
            <w:webHidden/>
          </w:rPr>
          <w:t>23</w:t>
        </w:r>
        <w:r w:rsidR="004724B3">
          <w:rPr>
            <w:noProof/>
            <w:webHidden/>
          </w:rPr>
          <w:fldChar w:fldCharType="end"/>
        </w:r>
      </w:hyperlink>
    </w:p>
    <w:p w14:paraId="714A2725"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74" w:history="1">
        <w:r w:rsidR="004724B3" w:rsidRPr="00AA7A64">
          <w:rPr>
            <w:rStyle w:val="Hyperlink"/>
            <w:noProof/>
          </w:rPr>
          <w:t>Modul Rs3: Ergoterapi – teori og praksis</w:t>
        </w:r>
        <w:r w:rsidR="004724B3">
          <w:rPr>
            <w:noProof/>
            <w:webHidden/>
          </w:rPr>
          <w:tab/>
        </w:r>
        <w:r w:rsidR="004724B3">
          <w:rPr>
            <w:noProof/>
            <w:webHidden/>
          </w:rPr>
          <w:fldChar w:fldCharType="begin"/>
        </w:r>
        <w:r w:rsidR="004724B3">
          <w:rPr>
            <w:noProof/>
            <w:webHidden/>
          </w:rPr>
          <w:instrText xml:space="preserve"> PAGEREF _Toc390241274 \h </w:instrText>
        </w:r>
        <w:r w:rsidR="004724B3">
          <w:rPr>
            <w:noProof/>
            <w:webHidden/>
          </w:rPr>
        </w:r>
        <w:r w:rsidR="004724B3">
          <w:rPr>
            <w:noProof/>
            <w:webHidden/>
          </w:rPr>
          <w:fldChar w:fldCharType="separate"/>
        </w:r>
        <w:r w:rsidR="00617CC3">
          <w:rPr>
            <w:noProof/>
            <w:webHidden/>
          </w:rPr>
          <w:t>24</w:t>
        </w:r>
        <w:r w:rsidR="004724B3">
          <w:rPr>
            <w:noProof/>
            <w:webHidden/>
          </w:rPr>
          <w:fldChar w:fldCharType="end"/>
        </w:r>
      </w:hyperlink>
    </w:p>
    <w:p w14:paraId="44CCBA3E"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75" w:history="1">
        <w:r w:rsidR="004724B3" w:rsidRPr="00AA7A64">
          <w:rPr>
            <w:rStyle w:val="Hyperlink"/>
            <w:noProof/>
          </w:rPr>
          <w:t>Modul Rs4: Fysioterapi – teori og praksis</w:t>
        </w:r>
        <w:r w:rsidR="004724B3">
          <w:rPr>
            <w:noProof/>
            <w:webHidden/>
          </w:rPr>
          <w:tab/>
        </w:r>
        <w:r w:rsidR="004724B3">
          <w:rPr>
            <w:noProof/>
            <w:webHidden/>
          </w:rPr>
          <w:fldChar w:fldCharType="begin"/>
        </w:r>
        <w:r w:rsidR="004724B3">
          <w:rPr>
            <w:noProof/>
            <w:webHidden/>
          </w:rPr>
          <w:instrText xml:space="preserve"> PAGEREF _Toc390241275 \h </w:instrText>
        </w:r>
        <w:r w:rsidR="004724B3">
          <w:rPr>
            <w:noProof/>
            <w:webHidden/>
          </w:rPr>
        </w:r>
        <w:r w:rsidR="004724B3">
          <w:rPr>
            <w:noProof/>
            <w:webHidden/>
          </w:rPr>
          <w:fldChar w:fldCharType="separate"/>
        </w:r>
        <w:r w:rsidR="00617CC3">
          <w:rPr>
            <w:noProof/>
            <w:webHidden/>
          </w:rPr>
          <w:t>25</w:t>
        </w:r>
        <w:r w:rsidR="004724B3">
          <w:rPr>
            <w:noProof/>
            <w:webHidden/>
          </w:rPr>
          <w:fldChar w:fldCharType="end"/>
        </w:r>
      </w:hyperlink>
    </w:p>
    <w:p w14:paraId="7D11A37A"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76" w:history="1">
        <w:r w:rsidR="004724B3" w:rsidRPr="00AA7A64">
          <w:rPr>
            <w:rStyle w:val="Hyperlink"/>
            <w:noProof/>
          </w:rPr>
          <w:t>Modul Rs5: Føtalmedicinsk ultralydsscanning</w:t>
        </w:r>
        <w:r w:rsidR="004724B3">
          <w:rPr>
            <w:noProof/>
            <w:webHidden/>
          </w:rPr>
          <w:tab/>
        </w:r>
        <w:r w:rsidR="004724B3">
          <w:rPr>
            <w:noProof/>
            <w:webHidden/>
          </w:rPr>
          <w:fldChar w:fldCharType="begin"/>
        </w:r>
        <w:r w:rsidR="004724B3">
          <w:rPr>
            <w:noProof/>
            <w:webHidden/>
          </w:rPr>
          <w:instrText xml:space="preserve"> PAGEREF _Toc390241276 \h </w:instrText>
        </w:r>
        <w:r w:rsidR="004724B3">
          <w:rPr>
            <w:noProof/>
            <w:webHidden/>
          </w:rPr>
        </w:r>
        <w:r w:rsidR="004724B3">
          <w:rPr>
            <w:noProof/>
            <w:webHidden/>
          </w:rPr>
          <w:fldChar w:fldCharType="separate"/>
        </w:r>
        <w:r w:rsidR="00617CC3">
          <w:rPr>
            <w:noProof/>
            <w:webHidden/>
          </w:rPr>
          <w:t>26</w:t>
        </w:r>
        <w:r w:rsidR="004724B3">
          <w:rPr>
            <w:noProof/>
            <w:webHidden/>
          </w:rPr>
          <w:fldChar w:fldCharType="end"/>
        </w:r>
      </w:hyperlink>
    </w:p>
    <w:p w14:paraId="28B9800D"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77" w:history="1">
        <w:r w:rsidR="004724B3" w:rsidRPr="00AA7A64">
          <w:rPr>
            <w:rStyle w:val="Hyperlink"/>
            <w:noProof/>
          </w:rPr>
          <w:t>Modul Rs6: Klinisk farmaci og farmakoterapi</w:t>
        </w:r>
        <w:r w:rsidR="004724B3">
          <w:rPr>
            <w:noProof/>
            <w:webHidden/>
          </w:rPr>
          <w:tab/>
        </w:r>
        <w:r w:rsidR="004724B3">
          <w:rPr>
            <w:noProof/>
            <w:webHidden/>
          </w:rPr>
          <w:fldChar w:fldCharType="begin"/>
        </w:r>
        <w:r w:rsidR="004724B3">
          <w:rPr>
            <w:noProof/>
            <w:webHidden/>
          </w:rPr>
          <w:instrText xml:space="preserve"> PAGEREF _Toc390241277 \h </w:instrText>
        </w:r>
        <w:r w:rsidR="004724B3">
          <w:rPr>
            <w:noProof/>
            <w:webHidden/>
          </w:rPr>
        </w:r>
        <w:r w:rsidR="004724B3">
          <w:rPr>
            <w:noProof/>
            <w:webHidden/>
          </w:rPr>
          <w:fldChar w:fldCharType="separate"/>
        </w:r>
        <w:r w:rsidR="00617CC3">
          <w:rPr>
            <w:noProof/>
            <w:webHidden/>
          </w:rPr>
          <w:t>27</w:t>
        </w:r>
        <w:r w:rsidR="004724B3">
          <w:rPr>
            <w:noProof/>
            <w:webHidden/>
          </w:rPr>
          <w:fldChar w:fldCharType="end"/>
        </w:r>
      </w:hyperlink>
    </w:p>
    <w:p w14:paraId="6F722872"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78" w:history="1">
        <w:r w:rsidR="004724B3" w:rsidRPr="00AA7A64">
          <w:rPr>
            <w:rStyle w:val="Hyperlink"/>
            <w:noProof/>
          </w:rPr>
          <w:t>Modul Rs7: Konsultationer i almen praksis med fokus på det forebyggende arbejde</w:t>
        </w:r>
        <w:r w:rsidR="004724B3">
          <w:rPr>
            <w:noProof/>
            <w:webHidden/>
          </w:rPr>
          <w:tab/>
        </w:r>
        <w:r w:rsidR="004724B3">
          <w:rPr>
            <w:noProof/>
            <w:webHidden/>
          </w:rPr>
          <w:fldChar w:fldCharType="begin"/>
        </w:r>
        <w:r w:rsidR="004724B3">
          <w:rPr>
            <w:noProof/>
            <w:webHidden/>
          </w:rPr>
          <w:instrText xml:space="preserve"> PAGEREF _Toc390241278 \h </w:instrText>
        </w:r>
        <w:r w:rsidR="004724B3">
          <w:rPr>
            <w:noProof/>
            <w:webHidden/>
          </w:rPr>
        </w:r>
        <w:r w:rsidR="004724B3">
          <w:rPr>
            <w:noProof/>
            <w:webHidden/>
          </w:rPr>
          <w:fldChar w:fldCharType="separate"/>
        </w:r>
        <w:r w:rsidR="00617CC3">
          <w:rPr>
            <w:noProof/>
            <w:webHidden/>
          </w:rPr>
          <w:t>28</w:t>
        </w:r>
        <w:r w:rsidR="004724B3">
          <w:rPr>
            <w:noProof/>
            <w:webHidden/>
          </w:rPr>
          <w:fldChar w:fldCharType="end"/>
        </w:r>
      </w:hyperlink>
    </w:p>
    <w:p w14:paraId="09868053"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79" w:history="1">
        <w:r w:rsidR="004724B3" w:rsidRPr="00AA7A64">
          <w:rPr>
            <w:rStyle w:val="Hyperlink"/>
            <w:noProof/>
          </w:rPr>
          <w:t>Modul Rs8: Konsultationer i almen praksis med fokus på akutte patienter</w:t>
        </w:r>
        <w:r w:rsidR="004724B3">
          <w:rPr>
            <w:noProof/>
            <w:webHidden/>
          </w:rPr>
          <w:tab/>
        </w:r>
        <w:r w:rsidR="004724B3">
          <w:rPr>
            <w:noProof/>
            <w:webHidden/>
          </w:rPr>
          <w:fldChar w:fldCharType="begin"/>
        </w:r>
        <w:r w:rsidR="004724B3">
          <w:rPr>
            <w:noProof/>
            <w:webHidden/>
          </w:rPr>
          <w:instrText xml:space="preserve"> PAGEREF _Toc390241279 \h </w:instrText>
        </w:r>
        <w:r w:rsidR="004724B3">
          <w:rPr>
            <w:noProof/>
            <w:webHidden/>
          </w:rPr>
        </w:r>
        <w:r w:rsidR="004724B3">
          <w:rPr>
            <w:noProof/>
            <w:webHidden/>
          </w:rPr>
          <w:fldChar w:fldCharType="separate"/>
        </w:r>
        <w:r w:rsidR="00617CC3">
          <w:rPr>
            <w:noProof/>
            <w:webHidden/>
          </w:rPr>
          <w:t>29</w:t>
        </w:r>
        <w:r w:rsidR="004724B3">
          <w:rPr>
            <w:noProof/>
            <w:webHidden/>
          </w:rPr>
          <w:fldChar w:fldCharType="end"/>
        </w:r>
      </w:hyperlink>
    </w:p>
    <w:p w14:paraId="07F59AA4"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80" w:history="1">
        <w:r w:rsidR="004724B3" w:rsidRPr="00AA7A64">
          <w:rPr>
            <w:rStyle w:val="Hyperlink"/>
            <w:noProof/>
          </w:rPr>
          <w:t>Modul Rs9: Konsultationer i almen praksis med fokus på kroniske patienter</w:t>
        </w:r>
        <w:r w:rsidR="004724B3">
          <w:rPr>
            <w:noProof/>
            <w:webHidden/>
          </w:rPr>
          <w:tab/>
        </w:r>
        <w:r w:rsidR="004724B3">
          <w:rPr>
            <w:noProof/>
            <w:webHidden/>
          </w:rPr>
          <w:fldChar w:fldCharType="begin"/>
        </w:r>
        <w:r w:rsidR="004724B3">
          <w:rPr>
            <w:noProof/>
            <w:webHidden/>
          </w:rPr>
          <w:instrText xml:space="preserve"> PAGEREF _Toc390241280 \h </w:instrText>
        </w:r>
        <w:r w:rsidR="004724B3">
          <w:rPr>
            <w:noProof/>
            <w:webHidden/>
          </w:rPr>
        </w:r>
        <w:r w:rsidR="004724B3">
          <w:rPr>
            <w:noProof/>
            <w:webHidden/>
          </w:rPr>
          <w:fldChar w:fldCharType="separate"/>
        </w:r>
        <w:r w:rsidR="00617CC3">
          <w:rPr>
            <w:noProof/>
            <w:webHidden/>
          </w:rPr>
          <w:t>30</w:t>
        </w:r>
        <w:r w:rsidR="004724B3">
          <w:rPr>
            <w:noProof/>
            <w:webHidden/>
          </w:rPr>
          <w:fldChar w:fldCharType="end"/>
        </w:r>
      </w:hyperlink>
    </w:p>
    <w:p w14:paraId="743A38AD"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81" w:history="1">
        <w:r w:rsidR="004724B3" w:rsidRPr="00AA7A64">
          <w:rPr>
            <w:rStyle w:val="Hyperlink"/>
            <w:noProof/>
          </w:rPr>
          <w:t>Modul Rs10: Konsultationer i almen praksis med fokus på udsatte grupper</w:t>
        </w:r>
        <w:r w:rsidR="004724B3">
          <w:rPr>
            <w:noProof/>
            <w:webHidden/>
          </w:rPr>
          <w:tab/>
        </w:r>
        <w:r w:rsidR="004724B3">
          <w:rPr>
            <w:noProof/>
            <w:webHidden/>
          </w:rPr>
          <w:fldChar w:fldCharType="begin"/>
        </w:r>
        <w:r w:rsidR="004724B3">
          <w:rPr>
            <w:noProof/>
            <w:webHidden/>
          </w:rPr>
          <w:instrText xml:space="preserve"> PAGEREF _Toc390241281 \h </w:instrText>
        </w:r>
        <w:r w:rsidR="004724B3">
          <w:rPr>
            <w:noProof/>
            <w:webHidden/>
          </w:rPr>
        </w:r>
        <w:r w:rsidR="004724B3">
          <w:rPr>
            <w:noProof/>
            <w:webHidden/>
          </w:rPr>
          <w:fldChar w:fldCharType="separate"/>
        </w:r>
        <w:r w:rsidR="00617CC3">
          <w:rPr>
            <w:noProof/>
            <w:webHidden/>
          </w:rPr>
          <w:t>31</w:t>
        </w:r>
        <w:r w:rsidR="004724B3">
          <w:rPr>
            <w:noProof/>
            <w:webHidden/>
          </w:rPr>
          <w:fldChar w:fldCharType="end"/>
        </w:r>
      </w:hyperlink>
    </w:p>
    <w:p w14:paraId="789D4067"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82" w:history="1">
        <w:r w:rsidR="004724B3" w:rsidRPr="00AA7A64">
          <w:rPr>
            <w:rStyle w:val="Hyperlink"/>
            <w:noProof/>
          </w:rPr>
          <w:t>Modul Rs11: Kvalitetsstyring og innovation</w:t>
        </w:r>
        <w:r w:rsidR="004724B3">
          <w:rPr>
            <w:noProof/>
            <w:webHidden/>
          </w:rPr>
          <w:tab/>
        </w:r>
        <w:r w:rsidR="004724B3">
          <w:rPr>
            <w:noProof/>
            <w:webHidden/>
          </w:rPr>
          <w:fldChar w:fldCharType="begin"/>
        </w:r>
        <w:r w:rsidR="004724B3">
          <w:rPr>
            <w:noProof/>
            <w:webHidden/>
          </w:rPr>
          <w:instrText xml:space="preserve"> PAGEREF _Toc390241282 \h </w:instrText>
        </w:r>
        <w:r w:rsidR="004724B3">
          <w:rPr>
            <w:noProof/>
            <w:webHidden/>
          </w:rPr>
        </w:r>
        <w:r w:rsidR="004724B3">
          <w:rPr>
            <w:noProof/>
            <w:webHidden/>
          </w:rPr>
          <w:fldChar w:fldCharType="separate"/>
        </w:r>
        <w:r w:rsidR="00617CC3">
          <w:rPr>
            <w:noProof/>
            <w:webHidden/>
          </w:rPr>
          <w:t>32</w:t>
        </w:r>
        <w:r w:rsidR="004724B3">
          <w:rPr>
            <w:noProof/>
            <w:webHidden/>
          </w:rPr>
          <w:fldChar w:fldCharType="end"/>
        </w:r>
      </w:hyperlink>
    </w:p>
    <w:p w14:paraId="43BC9D7D"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83" w:history="1">
        <w:r w:rsidR="004724B3" w:rsidRPr="00AA7A64">
          <w:rPr>
            <w:rStyle w:val="Hyperlink"/>
            <w:noProof/>
          </w:rPr>
          <w:t>Modul Rs12: Kvalitet i sundhedsvæsenet i et patient- og borgerperspektiv</w:t>
        </w:r>
        <w:r w:rsidR="004724B3">
          <w:rPr>
            <w:noProof/>
            <w:webHidden/>
          </w:rPr>
          <w:tab/>
        </w:r>
        <w:r w:rsidR="004724B3">
          <w:rPr>
            <w:noProof/>
            <w:webHidden/>
          </w:rPr>
          <w:fldChar w:fldCharType="begin"/>
        </w:r>
        <w:r w:rsidR="004724B3">
          <w:rPr>
            <w:noProof/>
            <w:webHidden/>
          </w:rPr>
          <w:instrText xml:space="preserve"> PAGEREF _Toc390241283 \h </w:instrText>
        </w:r>
        <w:r w:rsidR="004724B3">
          <w:rPr>
            <w:noProof/>
            <w:webHidden/>
          </w:rPr>
        </w:r>
        <w:r w:rsidR="004724B3">
          <w:rPr>
            <w:noProof/>
            <w:webHidden/>
          </w:rPr>
          <w:fldChar w:fldCharType="separate"/>
        </w:r>
        <w:r w:rsidR="00617CC3">
          <w:rPr>
            <w:noProof/>
            <w:webHidden/>
          </w:rPr>
          <w:t>33</w:t>
        </w:r>
        <w:r w:rsidR="004724B3">
          <w:rPr>
            <w:noProof/>
            <w:webHidden/>
          </w:rPr>
          <w:fldChar w:fldCharType="end"/>
        </w:r>
      </w:hyperlink>
    </w:p>
    <w:p w14:paraId="35F297CE"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84" w:history="1">
        <w:r w:rsidR="004724B3" w:rsidRPr="00AA7A64">
          <w:rPr>
            <w:rStyle w:val="Hyperlink"/>
            <w:noProof/>
          </w:rPr>
          <w:t>Modul Rs13: Metoder i klinisk kvalitetsudvikling</w:t>
        </w:r>
        <w:r w:rsidR="004724B3">
          <w:rPr>
            <w:noProof/>
            <w:webHidden/>
          </w:rPr>
          <w:tab/>
        </w:r>
        <w:r w:rsidR="004724B3">
          <w:rPr>
            <w:noProof/>
            <w:webHidden/>
          </w:rPr>
          <w:fldChar w:fldCharType="begin"/>
        </w:r>
        <w:r w:rsidR="004724B3">
          <w:rPr>
            <w:noProof/>
            <w:webHidden/>
          </w:rPr>
          <w:instrText xml:space="preserve"> PAGEREF _Toc390241284 \h </w:instrText>
        </w:r>
        <w:r w:rsidR="004724B3">
          <w:rPr>
            <w:noProof/>
            <w:webHidden/>
          </w:rPr>
        </w:r>
        <w:r w:rsidR="004724B3">
          <w:rPr>
            <w:noProof/>
            <w:webHidden/>
          </w:rPr>
          <w:fldChar w:fldCharType="separate"/>
        </w:r>
        <w:r w:rsidR="00617CC3">
          <w:rPr>
            <w:noProof/>
            <w:webHidden/>
          </w:rPr>
          <w:t>34</w:t>
        </w:r>
        <w:r w:rsidR="004724B3">
          <w:rPr>
            <w:noProof/>
            <w:webHidden/>
          </w:rPr>
          <w:fldChar w:fldCharType="end"/>
        </w:r>
      </w:hyperlink>
    </w:p>
    <w:p w14:paraId="36B69A0B"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85" w:history="1">
        <w:r w:rsidR="004724B3" w:rsidRPr="00AA7A64">
          <w:rPr>
            <w:rStyle w:val="Hyperlink"/>
            <w:noProof/>
          </w:rPr>
          <w:t>Modul Rs14: Palliativ indsats – med fokus på mellemmenneskelige aspekter</w:t>
        </w:r>
        <w:r w:rsidR="004724B3">
          <w:rPr>
            <w:noProof/>
            <w:webHidden/>
          </w:rPr>
          <w:tab/>
        </w:r>
        <w:r w:rsidR="004724B3">
          <w:rPr>
            <w:noProof/>
            <w:webHidden/>
          </w:rPr>
          <w:fldChar w:fldCharType="begin"/>
        </w:r>
        <w:r w:rsidR="004724B3">
          <w:rPr>
            <w:noProof/>
            <w:webHidden/>
          </w:rPr>
          <w:instrText xml:space="preserve"> PAGEREF _Toc390241285 \h </w:instrText>
        </w:r>
        <w:r w:rsidR="004724B3">
          <w:rPr>
            <w:noProof/>
            <w:webHidden/>
          </w:rPr>
        </w:r>
        <w:r w:rsidR="004724B3">
          <w:rPr>
            <w:noProof/>
            <w:webHidden/>
          </w:rPr>
          <w:fldChar w:fldCharType="separate"/>
        </w:r>
        <w:r w:rsidR="00617CC3">
          <w:rPr>
            <w:noProof/>
            <w:webHidden/>
          </w:rPr>
          <w:t>35</w:t>
        </w:r>
        <w:r w:rsidR="004724B3">
          <w:rPr>
            <w:noProof/>
            <w:webHidden/>
          </w:rPr>
          <w:fldChar w:fldCharType="end"/>
        </w:r>
      </w:hyperlink>
    </w:p>
    <w:p w14:paraId="16407A88"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86" w:history="1">
        <w:r w:rsidR="004724B3" w:rsidRPr="00AA7A64">
          <w:rPr>
            <w:rStyle w:val="Hyperlink"/>
            <w:noProof/>
          </w:rPr>
          <w:t>Modul Rs15: Palliativ indsats – symptomlindring og det professionelle arbejde</w:t>
        </w:r>
        <w:r w:rsidR="004724B3">
          <w:rPr>
            <w:noProof/>
            <w:webHidden/>
          </w:rPr>
          <w:tab/>
        </w:r>
        <w:r w:rsidR="004724B3">
          <w:rPr>
            <w:noProof/>
            <w:webHidden/>
          </w:rPr>
          <w:fldChar w:fldCharType="begin"/>
        </w:r>
        <w:r w:rsidR="004724B3">
          <w:rPr>
            <w:noProof/>
            <w:webHidden/>
          </w:rPr>
          <w:instrText xml:space="preserve"> PAGEREF _Toc390241286 \h </w:instrText>
        </w:r>
        <w:r w:rsidR="004724B3">
          <w:rPr>
            <w:noProof/>
            <w:webHidden/>
          </w:rPr>
        </w:r>
        <w:r w:rsidR="004724B3">
          <w:rPr>
            <w:noProof/>
            <w:webHidden/>
          </w:rPr>
          <w:fldChar w:fldCharType="separate"/>
        </w:r>
        <w:r w:rsidR="00617CC3">
          <w:rPr>
            <w:noProof/>
            <w:webHidden/>
          </w:rPr>
          <w:t>36</w:t>
        </w:r>
        <w:r w:rsidR="004724B3">
          <w:rPr>
            <w:noProof/>
            <w:webHidden/>
          </w:rPr>
          <w:fldChar w:fldCharType="end"/>
        </w:r>
      </w:hyperlink>
    </w:p>
    <w:p w14:paraId="42A9616A"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87" w:history="1">
        <w:r w:rsidR="004724B3" w:rsidRPr="00AA7A64">
          <w:rPr>
            <w:rStyle w:val="Hyperlink"/>
            <w:noProof/>
          </w:rPr>
          <w:t>Modul Rs16: Palliativ indsats – symptomlindring og evidensbaseret praksis</w:t>
        </w:r>
        <w:r w:rsidR="004724B3">
          <w:rPr>
            <w:noProof/>
            <w:webHidden/>
          </w:rPr>
          <w:tab/>
        </w:r>
        <w:r w:rsidR="004724B3">
          <w:rPr>
            <w:noProof/>
            <w:webHidden/>
          </w:rPr>
          <w:fldChar w:fldCharType="begin"/>
        </w:r>
        <w:r w:rsidR="004724B3">
          <w:rPr>
            <w:noProof/>
            <w:webHidden/>
          </w:rPr>
          <w:instrText xml:space="preserve"> PAGEREF _Toc390241287 \h </w:instrText>
        </w:r>
        <w:r w:rsidR="004724B3">
          <w:rPr>
            <w:noProof/>
            <w:webHidden/>
          </w:rPr>
        </w:r>
        <w:r w:rsidR="004724B3">
          <w:rPr>
            <w:noProof/>
            <w:webHidden/>
          </w:rPr>
          <w:fldChar w:fldCharType="separate"/>
        </w:r>
        <w:r w:rsidR="00617CC3">
          <w:rPr>
            <w:noProof/>
            <w:webHidden/>
          </w:rPr>
          <w:t>37</w:t>
        </w:r>
        <w:r w:rsidR="004724B3">
          <w:rPr>
            <w:noProof/>
            <w:webHidden/>
          </w:rPr>
          <w:fldChar w:fldCharType="end"/>
        </w:r>
      </w:hyperlink>
    </w:p>
    <w:p w14:paraId="770AE736"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88" w:history="1">
        <w:r w:rsidR="004724B3" w:rsidRPr="00AA7A64">
          <w:rPr>
            <w:rStyle w:val="Hyperlink"/>
            <w:noProof/>
          </w:rPr>
          <w:t>Modul Rs17: Patientologi</w:t>
        </w:r>
        <w:r w:rsidR="004724B3">
          <w:rPr>
            <w:noProof/>
            <w:webHidden/>
          </w:rPr>
          <w:tab/>
        </w:r>
        <w:r w:rsidR="004724B3">
          <w:rPr>
            <w:noProof/>
            <w:webHidden/>
          </w:rPr>
          <w:fldChar w:fldCharType="begin"/>
        </w:r>
        <w:r w:rsidR="004724B3">
          <w:rPr>
            <w:noProof/>
            <w:webHidden/>
          </w:rPr>
          <w:instrText xml:space="preserve"> PAGEREF _Toc390241288 \h </w:instrText>
        </w:r>
        <w:r w:rsidR="004724B3">
          <w:rPr>
            <w:noProof/>
            <w:webHidden/>
          </w:rPr>
        </w:r>
        <w:r w:rsidR="004724B3">
          <w:rPr>
            <w:noProof/>
            <w:webHidden/>
          </w:rPr>
          <w:fldChar w:fldCharType="separate"/>
        </w:r>
        <w:r w:rsidR="00617CC3">
          <w:rPr>
            <w:noProof/>
            <w:webHidden/>
          </w:rPr>
          <w:t>38</w:t>
        </w:r>
        <w:r w:rsidR="004724B3">
          <w:rPr>
            <w:noProof/>
            <w:webHidden/>
          </w:rPr>
          <w:fldChar w:fldCharType="end"/>
        </w:r>
      </w:hyperlink>
    </w:p>
    <w:p w14:paraId="7854FC4C"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89" w:history="1">
        <w:r w:rsidR="004724B3" w:rsidRPr="00AA7A64">
          <w:rPr>
            <w:rStyle w:val="Hyperlink"/>
            <w:noProof/>
          </w:rPr>
          <w:t>Modul Rs18: Sammenhæng i patient- og brugerforløb i sundhedsvæsenet</w:t>
        </w:r>
        <w:r w:rsidR="004724B3">
          <w:rPr>
            <w:noProof/>
            <w:webHidden/>
          </w:rPr>
          <w:tab/>
        </w:r>
        <w:r w:rsidR="004724B3">
          <w:rPr>
            <w:noProof/>
            <w:webHidden/>
          </w:rPr>
          <w:fldChar w:fldCharType="begin"/>
        </w:r>
        <w:r w:rsidR="004724B3">
          <w:rPr>
            <w:noProof/>
            <w:webHidden/>
          </w:rPr>
          <w:instrText xml:space="preserve"> PAGEREF _Toc390241289 \h </w:instrText>
        </w:r>
        <w:r w:rsidR="004724B3">
          <w:rPr>
            <w:noProof/>
            <w:webHidden/>
          </w:rPr>
        </w:r>
        <w:r w:rsidR="004724B3">
          <w:rPr>
            <w:noProof/>
            <w:webHidden/>
          </w:rPr>
          <w:fldChar w:fldCharType="separate"/>
        </w:r>
        <w:r w:rsidR="00617CC3">
          <w:rPr>
            <w:noProof/>
            <w:webHidden/>
          </w:rPr>
          <w:t>39</w:t>
        </w:r>
        <w:r w:rsidR="004724B3">
          <w:rPr>
            <w:noProof/>
            <w:webHidden/>
          </w:rPr>
          <w:fldChar w:fldCharType="end"/>
        </w:r>
      </w:hyperlink>
    </w:p>
    <w:p w14:paraId="6F5FEF36"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90" w:history="1">
        <w:r w:rsidR="004724B3" w:rsidRPr="00AA7A64">
          <w:rPr>
            <w:rStyle w:val="Hyperlink"/>
            <w:noProof/>
          </w:rPr>
          <w:t>Modul Rs19: Sygepleje – teori og praksis</w:t>
        </w:r>
        <w:r w:rsidR="004724B3">
          <w:rPr>
            <w:noProof/>
            <w:webHidden/>
          </w:rPr>
          <w:tab/>
        </w:r>
        <w:r w:rsidR="004724B3">
          <w:rPr>
            <w:noProof/>
            <w:webHidden/>
          </w:rPr>
          <w:fldChar w:fldCharType="begin"/>
        </w:r>
        <w:r w:rsidR="004724B3">
          <w:rPr>
            <w:noProof/>
            <w:webHidden/>
          </w:rPr>
          <w:instrText xml:space="preserve"> PAGEREF _Toc390241290 \h </w:instrText>
        </w:r>
        <w:r w:rsidR="004724B3">
          <w:rPr>
            <w:noProof/>
            <w:webHidden/>
          </w:rPr>
        </w:r>
        <w:r w:rsidR="004724B3">
          <w:rPr>
            <w:noProof/>
            <w:webHidden/>
          </w:rPr>
          <w:fldChar w:fldCharType="separate"/>
        </w:r>
        <w:r w:rsidR="00617CC3">
          <w:rPr>
            <w:noProof/>
            <w:webHidden/>
          </w:rPr>
          <w:t>40</w:t>
        </w:r>
        <w:r w:rsidR="004724B3">
          <w:rPr>
            <w:noProof/>
            <w:webHidden/>
          </w:rPr>
          <w:fldChar w:fldCharType="end"/>
        </w:r>
      </w:hyperlink>
    </w:p>
    <w:p w14:paraId="4E68D158"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91" w:history="1">
        <w:r w:rsidR="004724B3" w:rsidRPr="00AA7A64">
          <w:rPr>
            <w:rStyle w:val="Hyperlink"/>
            <w:noProof/>
          </w:rPr>
          <w:t>Modul Rs20: Teknologi i sundhedsvæsenet</w:t>
        </w:r>
        <w:r w:rsidR="004724B3">
          <w:rPr>
            <w:noProof/>
            <w:webHidden/>
          </w:rPr>
          <w:tab/>
        </w:r>
        <w:r w:rsidR="004724B3">
          <w:rPr>
            <w:noProof/>
            <w:webHidden/>
          </w:rPr>
          <w:fldChar w:fldCharType="begin"/>
        </w:r>
        <w:r w:rsidR="004724B3">
          <w:rPr>
            <w:noProof/>
            <w:webHidden/>
          </w:rPr>
          <w:instrText xml:space="preserve"> PAGEREF _Toc390241291 \h </w:instrText>
        </w:r>
        <w:r w:rsidR="004724B3">
          <w:rPr>
            <w:noProof/>
            <w:webHidden/>
          </w:rPr>
        </w:r>
        <w:r w:rsidR="004724B3">
          <w:rPr>
            <w:noProof/>
            <w:webHidden/>
          </w:rPr>
          <w:fldChar w:fldCharType="separate"/>
        </w:r>
        <w:r w:rsidR="00617CC3">
          <w:rPr>
            <w:noProof/>
            <w:webHidden/>
          </w:rPr>
          <w:t>41</w:t>
        </w:r>
        <w:r w:rsidR="004724B3">
          <w:rPr>
            <w:noProof/>
            <w:webHidden/>
          </w:rPr>
          <w:fldChar w:fldCharType="end"/>
        </w:r>
      </w:hyperlink>
    </w:p>
    <w:p w14:paraId="2633F802"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92" w:history="1">
        <w:r w:rsidR="004724B3" w:rsidRPr="00AA7A64">
          <w:rPr>
            <w:rStyle w:val="Hyperlink"/>
            <w:noProof/>
          </w:rPr>
          <w:t>Modul Rs21: Teknologi i klinisk jordemoderpraksis</w:t>
        </w:r>
        <w:r w:rsidR="004724B3">
          <w:rPr>
            <w:noProof/>
            <w:webHidden/>
          </w:rPr>
          <w:tab/>
        </w:r>
        <w:r w:rsidR="004724B3">
          <w:rPr>
            <w:noProof/>
            <w:webHidden/>
          </w:rPr>
          <w:fldChar w:fldCharType="begin"/>
        </w:r>
        <w:r w:rsidR="004724B3">
          <w:rPr>
            <w:noProof/>
            <w:webHidden/>
          </w:rPr>
          <w:instrText xml:space="preserve"> PAGEREF _Toc390241292 \h </w:instrText>
        </w:r>
        <w:r w:rsidR="004724B3">
          <w:rPr>
            <w:noProof/>
            <w:webHidden/>
          </w:rPr>
        </w:r>
        <w:r w:rsidR="004724B3">
          <w:rPr>
            <w:noProof/>
            <w:webHidden/>
          </w:rPr>
          <w:fldChar w:fldCharType="separate"/>
        </w:r>
        <w:r w:rsidR="00617CC3">
          <w:rPr>
            <w:noProof/>
            <w:webHidden/>
          </w:rPr>
          <w:t>42</w:t>
        </w:r>
        <w:r w:rsidR="004724B3">
          <w:rPr>
            <w:noProof/>
            <w:webHidden/>
          </w:rPr>
          <w:fldChar w:fldCharType="end"/>
        </w:r>
      </w:hyperlink>
    </w:p>
    <w:p w14:paraId="32BE32CE"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93" w:history="1">
        <w:r w:rsidR="004724B3" w:rsidRPr="00AA7A64">
          <w:rPr>
            <w:rStyle w:val="Hyperlink"/>
            <w:noProof/>
          </w:rPr>
          <w:t>Modul Rs22: Udvikling i svangreomsorg</w:t>
        </w:r>
        <w:r w:rsidR="004724B3">
          <w:rPr>
            <w:noProof/>
            <w:webHidden/>
          </w:rPr>
          <w:tab/>
        </w:r>
        <w:r w:rsidR="004724B3">
          <w:rPr>
            <w:noProof/>
            <w:webHidden/>
          </w:rPr>
          <w:fldChar w:fldCharType="begin"/>
        </w:r>
        <w:r w:rsidR="004724B3">
          <w:rPr>
            <w:noProof/>
            <w:webHidden/>
          </w:rPr>
          <w:instrText xml:space="preserve"> PAGEREF _Toc390241293 \h </w:instrText>
        </w:r>
        <w:r w:rsidR="004724B3">
          <w:rPr>
            <w:noProof/>
            <w:webHidden/>
          </w:rPr>
        </w:r>
        <w:r w:rsidR="004724B3">
          <w:rPr>
            <w:noProof/>
            <w:webHidden/>
          </w:rPr>
          <w:fldChar w:fldCharType="separate"/>
        </w:r>
        <w:r w:rsidR="00617CC3">
          <w:rPr>
            <w:noProof/>
            <w:webHidden/>
          </w:rPr>
          <w:t>43</w:t>
        </w:r>
        <w:r w:rsidR="004724B3">
          <w:rPr>
            <w:noProof/>
            <w:webHidden/>
          </w:rPr>
          <w:fldChar w:fldCharType="end"/>
        </w:r>
      </w:hyperlink>
    </w:p>
    <w:p w14:paraId="45AFC6A7"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94" w:history="1">
        <w:r w:rsidR="004724B3" w:rsidRPr="00AA7A64">
          <w:rPr>
            <w:rStyle w:val="Hyperlink"/>
            <w:noProof/>
          </w:rPr>
          <w:t>Modul Rs23: Udvikling i klinisk praksis – dokumentation og implementering</w:t>
        </w:r>
        <w:r w:rsidR="004724B3">
          <w:rPr>
            <w:noProof/>
            <w:webHidden/>
          </w:rPr>
          <w:tab/>
        </w:r>
        <w:r w:rsidR="004724B3">
          <w:rPr>
            <w:noProof/>
            <w:webHidden/>
          </w:rPr>
          <w:fldChar w:fldCharType="begin"/>
        </w:r>
        <w:r w:rsidR="004724B3">
          <w:rPr>
            <w:noProof/>
            <w:webHidden/>
          </w:rPr>
          <w:instrText xml:space="preserve"> PAGEREF _Toc390241294 \h </w:instrText>
        </w:r>
        <w:r w:rsidR="004724B3">
          <w:rPr>
            <w:noProof/>
            <w:webHidden/>
          </w:rPr>
        </w:r>
        <w:r w:rsidR="004724B3">
          <w:rPr>
            <w:noProof/>
            <w:webHidden/>
          </w:rPr>
          <w:fldChar w:fldCharType="separate"/>
        </w:r>
        <w:r w:rsidR="00617CC3">
          <w:rPr>
            <w:noProof/>
            <w:webHidden/>
          </w:rPr>
          <w:t>44</w:t>
        </w:r>
        <w:r w:rsidR="004724B3">
          <w:rPr>
            <w:noProof/>
            <w:webHidden/>
          </w:rPr>
          <w:fldChar w:fldCharType="end"/>
        </w:r>
      </w:hyperlink>
    </w:p>
    <w:p w14:paraId="0364C8E4"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95" w:history="1">
        <w:r w:rsidR="004724B3" w:rsidRPr="00AA7A64">
          <w:rPr>
            <w:rStyle w:val="Hyperlink"/>
            <w:noProof/>
          </w:rPr>
          <w:t>Modul Rs24: Udvikling i klinisk praksis – identificering af udviklingsbehov</w:t>
        </w:r>
        <w:r w:rsidR="004724B3">
          <w:rPr>
            <w:noProof/>
            <w:webHidden/>
          </w:rPr>
          <w:tab/>
        </w:r>
        <w:r w:rsidR="004724B3">
          <w:rPr>
            <w:noProof/>
            <w:webHidden/>
          </w:rPr>
          <w:fldChar w:fldCharType="begin"/>
        </w:r>
        <w:r w:rsidR="004724B3">
          <w:rPr>
            <w:noProof/>
            <w:webHidden/>
          </w:rPr>
          <w:instrText xml:space="preserve"> PAGEREF _Toc390241295 \h </w:instrText>
        </w:r>
        <w:r w:rsidR="004724B3">
          <w:rPr>
            <w:noProof/>
            <w:webHidden/>
          </w:rPr>
        </w:r>
        <w:r w:rsidR="004724B3">
          <w:rPr>
            <w:noProof/>
            <w:webHidden/>
          </w:rPr>
          <w:fldChar w:fldCharType="separate"/>
        </w:r>
        <w:r w:rsidR="00617CC3">
          <w:rPr>
            <w:noProof/>
            <w:webHidden/>
          </w:rPr>
          <w:t>45</w:t>
        </w:r>
        <w:r w:rsidR="004724B3">
          <w:rPr>
            <w:noProof/>
            <w:webHidden/>
          </w:rPr>
          <w:fldChar w:fldCharType="end"/>
        </w:r>
      </w:hyperlink>
    </w:p>
    <w:p w14:paraId="4C7B8C99"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96" w:history="1">
        <w:r w:rsidR="004724B3" w:rsidRPr="00AA7A64">
          <w:rPr>
            <w:rStyle w:val="Hyperlink"/>
            <w:noProof/>
          </w:rPr>
          <w:t>Modul Rs25: Biomedicin og bioanalytisk fortolkning</w:t>
        </w:r>
        <w:r w:rsidR="004724B3">
          <w:rPr>
            <w:noProof/>
            <w:webHidden/>
          </w:rPr>
          <w:tab/>
        </w:r>
        <w:r w:rsidR="004724B3">
          <w:rPr>
            <w:noProof/>
            <w:webHidden/>
          </w:rPr>
          <w:fldChar w:fldCharType="begin"/>
        </w:r>
        <w:r w:rsidR="004724B3">
          <w:rPr>
            <w:noProof/>
            <w:webHidden/>
          </w:rPr>
          <w:instrText xml:space="preserve"> PAGEREF _Toc390241296 \h </w:instrText>
        </w:r>
        <w:r w:rsidR="004724B3">
          <w:rPr>
            <w:noProof/>
            <w:webHidden/>
          </w:rPr>
        </w:r>
        <w:r w:rsidR="004724B3">
          <w:rPr>
            <w:noProof/>
            <w:webHidden/>
          </w:rPr>
          <w:fldChar w:fldCharType="separate"/>
        </w:r>
        <w:r w:rsidR="00617CC3">
          <w:rPr>
            <w:noProof/>
            <w:webHidden/>
          </w:rPr>
          <w:t>46</w:t>
        </w:r>
        <w:r w:rsidR="004724B3">
          <w:rPr>
            <w:noProof/>
            <w:webHidden/>
          </w:rPr>
          <w:fldChar w:fldCharType="end"/>
        </w:r>
      </w:hyperlink>
    </w:p>
    <w:p w14:paraId="3ACDA525"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97" w:history="1">
        <w:r w:rsidR="004724B3" w:rsidRPr="00AA7A64">
          <w:rPr>
            <w:rStyle w:val="Hyperlink"/>
            <w:noProof/>
          </w:rPr>
          <w:t>Modul Rs26: Funktionsspecifik bioanalyse</w:t>
        </w:r>
        <w:r w:rsidR="004724B3">
          <w:rPr>
            <w:noProof/>
            <w:webHidden/>
          </w:rPr>
          <w:tab/>
        </w:r>
        <w:r w:rsidR="004724B3">
          <w:rPr>
            <w:noProof/>
            <w:webHidden/>
          </w:rPr>
          <w:fldChar w:fldCharType="begin"/>
        </w:r>
        <w:r w:rsidR="004724B3">
          <w:rPr>
            <w:noProof/>
            <w:webHidden/>
          </w:rPr>
          <w:instrText xml:space="preserve"> PAGEREF _Toc390241297 \h </w:instrText>
        </w:r>
        <w:r w:rsidR="004724B3">
          <w:rPr>
            <w:noProof/>
            <w:webHidden/>
          </w:rPr>
        </w:r>
        <w:r w:rsidR="004724B3">
          <w:rPr>
            <w:noProof/>
            <w:webHidden/>
          </w:rPr>
          <w:fldChar w:fldCharType="separate"/>
        </w:r>
        <w:r w:rsidR="00617CC3">
          <w:rPr>
            <w:noProof/>
            <w:webHidden/>
          </w:rPr>
          <w:t>47</w:t>
        </w:r>
        <w:r w:rsidR="004724B3">
          <w:rPr>
            <w:noProof/>
            <w:webHidden/>
          </w:rPr>
          <w:fldChar w:fldCharType="end"/>
        </w:r>
      </w:hyperlink>
    </w:p>
    <w:p w14:paraId="7E4554EE"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98" w:history="1">
        <w:r w:rsidR="004724B3" w:rsidRPr="00AA7A64">
          <w:rPr>
            <w:rStyle w:val="Hyperlink"/>
            <w:noProof/>
          </w:rPr>
          <w:t>Modul Rs27: Laboratorieanalytisk kvalitetssikring og -udvikling</w:t>
        </w:r>
        <w:r w:rsidR="004724B3">
          <w:rPr>
            <w:noProof/>
            <w:webHidden/>
          </w:rPr>
          <w:tab/>
        </w:r>
        <w:r w:rsidR="004724B3">
          <w:rPr>
            <w:noProof/>
            <w:webHidden/>
          </w:rPr>
          <w:fldChar w:fldCharType="begin"/>
        </w:r>
        <w:r w:rsidR="004724B3">
          <w:rPr>
            <w:noProof/>
            <w:webHidden/>
          </w:rPr>
          <w:instrText xml:space="preserve"> PAGEREF _Toc390241298 \h </w:instrText>
        </w:r>
        <w:r w:rsidR="004724B3">
          <w:rPr>
            <w:noProof/>
            <w:webHidden/>
          </w:rPr>
        </w:r>
        <w:r w:rsidR="004724B3">
          <w:rPr>
            <w:noProof/>
            <w:webHidden/>
          </w:rPr>
          <w:fldChar w:fldCharType="separate"/>
        </w:r>
        <w:r w:rsidR="00617CC3">
          <w:rPr>
            <w:noProof/>
            <w:webHidden/>
          </w:rPr>
          <w:t>48</w:t>
        </w:r>
        <w:r w:rsidR="004724B3">
          <w:rPr>
            <w:noProof/>
            <w:webHidden/>
          </w:rPr>
          <w:fldChar w:fldCharType="end"/>
        </w:r>
      </w:hyperlink>
    </w:p>
    <w:p w14:paraId="44D81C28"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299" w:history="1">
        <w:r w:rsidR="004724B3" w:rsidRPr="00AA7A64">
          <w:rPr>
            <w:rStyle w:val="Hyperlink"/>
            <w:noProof/>
          </w:rPr>
          <w:t>Modul Rs28: Molekylærmedicinsk laboratorieteknologi</w:t>
        </w:r>
        <w:r w:rsidR="004724B3">
          <w:rPr>
            <w:noProof/>
            <w:webHidden/>
          </w:rPr>
          <w:tab/>
        </w:r>
        <w:r w:rsidR="004724B3">
          <w:rPr>
            <w:noProof/>
            <w:webHidden/>
          </w:rPr>
          <w:fldChar w:fldCharType="begin"/>
        </w:r>
        <w:r w:rsidR="004724B3">
          <w:rPr>
            <w:noProof/>
            <w:webHidden/>
          </w:rPr>
          <w:instrText xml:space="preserve"> PAGEREF _Toc390241299 \h </w:instrText>
        </w:r>
        <w:r w:rsidR="004724B3">
          <w:rPr>
            <w:noProof/>
            <w:webHidden/>
          </w:rPr>
        </w:r>
        <w:r w:rsidR="004724B3">
          <w:rPr>
            <w:noProof/>
            <w:webHidden/>
          </w:rPr>
          <w:fldChar w:fldCharType="separate"/>
        </w:r>
        <w:r w:rsidR="00617CC3">
          <w:rPr>
            <w:noProof/>
            <w:webHidden/>
          </w:rPr>
          <w:t>49</w:t>
        </w:r>
        <w:r w:rsidR="004724B3">
          <w:rPr>
            <w:noProof/>
            <w:webHidden/>
          </w:rPr>
          <w:fldChar w:fldCharType="end"/>
        </w:r>
      </w:hyperlink>
    </w:p>
    <w:p w14:paraId="31BD0160"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00" w:history="1">
        <w:r w:rsidR="004724B3" w:rsidRPr="00AA7A64">
          <w:rPr>
            <w:rStyle w:val="Hyperlink"/>
            <w:noProof/>
          </w:rPr>
          <w:t>Modul Rs29: Teoretisk human genetik og molekylærmedicin</w:t>
        </w:r>
        <w:r w:rsidR="004724B3">
          <w:rPr>
            <w:noProof/>
            <w:webHidden/>
          </w:rPr>
          <w:tab/>
        </w:r>
        <w:r w:rsidR="004724B3">
          <w:rPr>
            <w:noProof/>
            <w:webHidden/>
          </w:rPr>
          <w:fldChar w:fldCharType="begin"/>
        </w:r>
        <w:r w:rsidR="004724B3">
          <w:rPr>
            <w:noProof/>
            <w:webHidden/>
          </w:rPr>
          <w:instrText xml:space="preserve"> PAGEREF _Toc390241300 \h </w:instrText>
        </w:r>
        <w:r w:rsidR="004724B3">
          <w:rPr>
            <w:noProof/>
            <w:webHidden/>
          </w:rPr>
        </w:r>
        <w:r w:rsidR="004724B3">
          <w:rPr>
            <w:noProof/>
            <w:webHidden/>
          </w:rPr>
          <w:fldChar w:fldCharType="separate"/>
        </w:r>
        <w:r w:rsidR="00617CC3">
          <w:rPr>
            <w:noProof/>
            <w:webHidden/>
          </w:rPr>
          <w:t>50</w:t>
        </w:r>
        <w:r w:rsidR="004724B3">
          <w:rPr>
            <w:noProof/>
            <w:webHidden/>
          </w:rPr>
          <w:fldChar w:fldCharType="end"/>
        </w:r>
      </w:hyperlink>
    </w:p>
    <w:p w14:paraId="3AEA875B"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01" w:history="1">
        <w:r w:rsidR="004724B3" w:rsidRPr="00AA7A64">
          <w:rPr>
            <w:rStyle w:val="Hyperlink"/>
            <w:noProof/>
          </w:rPr>
          <w:t>Modul Rs30: Bioanalytisk forståelse af analyser</w:t>
        </w:r>
        <w:r w:rsidR="004724B3">
          <w:rPr>
            <w:noProof/>
            <w:webHidden/>
          </w:rPr>
          <w:tab/>
        </w:r>
        <w:r w:rsidR="004724B3">
          <w:rPr>
            <w:noProof/>
            <w:webHidden/>
          </w:rPr>
          <w:fldChar w:fldCharType="begin"/>
        </w:r>
        <w:r w:rsidR="004724B3">
          <w:rPr>
            <w:noProof/>
            <w:webHidden/>
          </w:rPr>
          <w:instrText xml:space="preserve"> PAGEREF _Toc390241301 \h </w:instrText>
        </w:r>
        <w:r w:rsidR="004724B3">
          <w:rPr>
            <w:noProof/>
            <w:webHidden/>
          </w:rPr>
        </w:r>
        <w:r w:rsidR="004724B3">
          <w:rPr>
            <w:noProof/>
            <w:webHidden/>
          </w:rPr>
          <w:fldChar w:fldCharType="separate"/>
        </w:r>
        <w:r w:rsidR="00617CC3">
          <w:rPr>
            <w:noProof/>
            <w:webHidden/>
          </w:rPr>
          <w:t>51</w:t>
        </w:r>
        <w:r w:rsidR="004724B3">
          <w:rPr>
            <w:noProof/>
            <w:webHidden/>
          </w:rPr>
          <w:fldChar w:fldCharType="end"/>
        </w:r>
      </w:hyperlink>
    </w:p>
    <w:p w14:paraId="525792D6"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02" w:history="1">
        <w:r w:rsidR="004724B3" w:rsidRPr="00AA7A64">
          <w:rPr>
            <w:rStyle w:val="Hyperlink"/>
            <w:noProof/>
          </w:rPr>
          <w:t>Modul Rs47: Fra kliniske retningslinjer til klinisk praksis</w:t>
        </w:r>
        <w:r w:rsidR="004724B3">
          <w:rPr>
            <w:noProof/>
            <w:webHidden/>
          </w:rPr>
          <w:tab/>
        </w:r>
        <w:r w:rsidR="004724B3">
          <w:rPr>
            <w:noProof/>
            <w:webHidden/>
          </w:rPr>
          <w:fldChar w:fldCharType="begin"/>
        </w:r>
        <w:r w:rsidR="004724B3">
          <w:rPr>
            <w:noProof/>
            <w:webHidden/>
          </w:rPr>
          <w:instrText xml:space="preserve"> PAGEREF _Toc390241302 \h </w:instrText>
        </w:r>
        <w:r w:rsidR="004724B3">
          <w:rPr>
            <w:noProof/>
            <w:webHidden/>
          </w:rPr>
        </w:r>
        <w:r w:rsidR="004724B3">
          <w:rPr>
            <w:noProof/>
            <w:webHidden/>
          </w:rPr>
          <w:fldChar w:fldCharType="separate"/>
        </w:r>
        <w:r w:rsidR="00617CC3">
          <w:rPr>
            <w:noProof/>
            <w:webHidden/>
          </w:rPr>
          <w:t>52</w:t>
        </w:r>
        <w:r w:rsidR="004724B3">
          <w:rPr>
            <w:noProof/>
            <w:webHidden/>
          </w:rPr>
          <w:fldChar w:fldCharType="end"/>
        </w:r>
      </w:hyperlink>
    </w:p>
    <w:p w14:paraId="04A90159"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03" w:history="1">
        <w:r w:rsidR="004724B3" w:rsidRPr="00AA7A64">
          <w:rPr>
            <w:rStyle w:val="Hyperlink"/>
            <w:noProof/>
          </w:rPr>
          <w:t>Modul Rs48: Inkontinens</w:t>
        </w:r>
        <w:r w:rsidR="004724B3">
          <w:rPr>
            <w:noProof/>
            <w:webHidden/>
          </w:rPr>
          <w:tab/>
        </w:r>
        <w:r w:rsidR="004724B3">
          <w:rPr>
            <w:noProof/>
            <w:webHidden/>
          </w:rPr>
          <w:fldChar w:fldCharType="begin"/>
        </w:r>
        <w:r w:rsidR="004724B3">
          <w:rPr>
            <w:noProof/>
            <w:webHidden/>
          </w:rPr>
          <w:instrText xml:space="preserve"> PAGEREF _Toc390241303 \h </w:instrText>
        </w:r>
        <w:r w:rsidR="004724B3">
          <w:rPr>
            <w:noProof/>
            <w:webHidden/>
          </w:rPr>
        </w:r>
        <w:r w:rsidR="004724B3">
          <w:rPr>
            <w:noProof/>
            <w:webHidden/>
          </w:rPr>
          <w:fldChar w:fldCharType="separate"/>
        </w:r>
        <w:r w:rsidR="00617CC3">
          <w:rPr>
            <w:noProof/>
            <w:webHidden/>
          </w:rPr>
          <w:t>53</w:t>
        </w:r>
        <w:r w:rsidR="004724B3">
          <w:rPr>
            <w:noProof/>
            <w:webHidden/>
          </w:rPr>
          <w:fldChar w:fldCharType="end"/>
        </w:r>
      </w:hyperlink>
    </w:p>
    <w:p w14:paraId="62A5727F"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04" w:history="1">
        <w:r w:rsidR="004724B3" w:rsidRPr="00AA7A64">
          <w:rPr>
            <w:rStyle w:val="Hyperlink"/>
            <w:noProof/>
          </w:rPr>
          <w:t>Modul Rs49: Supervision, coaching og mentorskab</w:t>
        </w:r>
        <w:r w:rsidR="004724B3">
          <w:rPr>
            <w:noProof/>
            <w:webHidden/>
          </w:rPr>
          <w:tab/>
        </w:r>
        <w:r w:rsidR="004724B3">
          <w:rPr>
            <w:noProof/>
            <w:webHidden/>
          </w:rPr>
          <w:fldChar w:fldCharType="begin"/>
        </w:r>
        <w:r w:rsidR="004724B3">
          <w:rPr>
            <w:noProof/>
            <w:webHidden/>
          </w:rPr>
          <w:instrText xml:space="preserve"> PAGEREF _Toc390241304 \h </w:instrText>
        </w:r>
        <w:r w:rsidR="004724B3">
          <w:rPr>
            <w:noProof/>
            <w:webHidden/>
          </w:rPr>
        </w:r>
        <w:r w:rsidR="004724B3">
          <w:rPr>
            <w:noProof/>
            <w:webHidden/>
          </w:rPr>
          <w:fldChar w:fldCharType="separate"/>
        </w:r>
        <w:r w:rsidR="00617CC3">
          <w:rPr>
            <w:noProof/>
            <w:webHidden/>
          </w:rPr>
          <w:t>54</w:t>
        </w:r>
        <w:r w:rsidR="004724B3">
          <w:rPr>
            <w:noProof/>
            <w:webHidden/>
          </w:rPr>
          <w:fldChar w:fldCharType="end"/>
        </w:r>
      </w:hyperlink>
    </w:p>
    <w:p w14:paraId="002650B3"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05" w:history="1">
        <w:r w:rsidR="004724B3" w:rsidRPr="00AA7A64">
          <w:rPr>
            <w:rStyle w:val="Hyperlink"/>
            <w:noProof/>
          </w:rPr>
          <w:t>Modul Rs51: Vanskeligt helende sår</w:t>
        </w:r>
        <w:r w:rsidR="004724B3">
          <w:rPr>
            <w:noProof/>
            <w:webHidden/>
          </w:rPr>
          <w:tab/>
        </w:r>
        <w:r w:rsidR="004724B3">
          <w:rPr>
            <w:noProof/>
            <w:webHidden/>
          </w:rPr>
          <w:fldChar w:fldCharType="begin"/>
        </w:r>
        <w:r w:rsidR="004724B3">
          <w:rPr>
            <w:noProof/>
            <w:webHidden/>
          </w:rPr>
          <w:instrText xml:space="preserve"> PAGEREF _Toc390241305 \h </w:instrText>
        </w:r>
        <w:r w:rsidR="004724B3">
          <w:rPr>
            <w:noProof/>
            <w:webHidden/>
          </w:rPr>
        </w:r>
        <w:r w:rsidR="004724B3">
          <w:rPr>
            <w:noProof/>
            <w:webHidden/>
          </w:rPr>
          <w:fldChar w:fldCharType="separate"/>
        </w:r>
        <w:r w:rsidR="00617CC3">
          <w:rPr>
            <w:noProof/>
            <w:webHidden/>
          </w:rPr>
          <w:t>55</w:t>
        </w:r>
        <w:r w:rsidR="004724B3">
          <w:rPr>
            <w:noProof/>
            <w:webHidden/>
          </w:rPr>
          <w:fldChar w:fldCharType="end"/>
        </w:r>
      </w:hyperlink>
    </w:p>
    <w:p w14:paraId="58F29F58"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06" w:history="1">
        <w:r w:rsidR="004724B3" w:rsidRPr="00AA7A64">
          <w:rPr>
            <w:rStyle w:val="Hyperlink"/>
            <w:noProof/>
          </w:rPr>
          <w:t>Modul Rs52: Forløb for mennesker med sår</w:t>
        </w:r>
        <w:r w:rsidR="004724B3">
          <w:rPr>
            <w:noProof/>
            <w:webHidden/>
          </w:rPr>
          <w:tab/>
        </w:r>
        <w:r w:rsidR="004724B3">
          <w:rPr>
            <w:noProof/>
            <w:webHidden/>
          </w:rPr>
          <w:fldChar w:fldCharType="begin"/>
        </w:r>
        <w:r w:rsidR="004724B3">
          <w:rPr>
            <w:noProof/>
            <w:webHidden/>
          </w:rPr>
          <w:instrText xml:space="preserve"> PAGEREF _Toc390241306 \h </w:instrText>
        </w:r>
        <w:r w:rsidR="004724B3">
          <w:rPr>
            <w:noProof/>
            <w:webHidden/>
          </w:rPr>
        </w:r>
        <w:r w:rsidR="004724B3">
          <w:rPr>
            <w:noProof/>
            <w:webHidden/>
          </w:rPr>
          <w:fldChar w:fldCharType="separate"/>
        </w:r>
        <w:r w:rsidR="00617CC3">
          <w:rPr>
            <w:noProof/>
            <w:webHidden/>
          </w:rPr>
          <w:t>56</w:t>
        </w:r>
        <w:r w:rsidR="004724B3">
          <w:rPr>
            <w:noProof/>
            <w:webHidden/>
          </w:rPr>
          <w:fldChar w:fldCharType="end"/>
        </w:r>
      </w:hyperlink>
    </w:p>
    <w:p w14:paraId="6ED7D546"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307" w:history="1">
        <w:r w:rsidR="004724B3" w:rsidRPr="00AA7A64">
          <w:rPr>
            <w:rStyle w:val="Hyperlink"/>
            <w:noProof/>
          </w:rPr>
          <w:t>Uddannelsesretning: Sundhedsfaglig diplomuddannelse i sundhedsfremme og forebyggelse</w:t>
        </w:r>
        <w:r w:rsidR="004724B3">
          <w:rPr>
            <w:noProof/>
            <w:webHidden/>
          </w:rPr>
          <w:tab/>
        </w:r>
        <w:r w:rsidR="004724B3">
          <w:rPr>
            <w:noProof/>
            <w:webHidden/>
          </w:rPr>
          <w:fldChar w:fldCharType="begin"/>
        </w:r>
        <w:r w:rsidR="004724B3">
          <w:rPr>
            <w:noProof/>
            <w:webHidden/>
          </w:rPr>
          <w:instrText xml:space="preserve"> PAGEREF _Toc390241307 \h </w:instrText>
        </w:r>
        <w:r w:rsidR="004724B3">
          <w:rPr>
            <w:noProof/>
            <w:webHidden/>
          </w:rPr>
        </w:r>
        <w:r w:rsidR="004724B3">
          <w:rPr>
            <w:noProof/>
            <w:webHidden/>
          </w:rPr>
          <w:fldChar w:fldCharType="separate"/>
        </w:r>
        <w:r w:rsidR="00617CC3">
          <w:rPr>
            <w:noProof/>
            <w:webHidden/>
          </w:rPr>
          <w:t>57</w:t>
        </w:r>
        <w:r w:rsidR="004724B3">
          <w:rPr>
            <w:noProof/>
            <w:webHidden/>
          </w:rPr>
          <w:fldChar w:fldCharType="end"/>
        </w:r>
      </w:hyperlink>
    </w:p>
    <w:p w14:paraId="691DD2A4"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08" w:history="1">
        <w:r w:rsidR="004724B3" w:rsidRPr="00AA7A64">
          <w:rPr>
            <w:rStyle w:val="Hyperlink"/>
            <w:noProof/>
          </w:rPr>
          <w:t>Mål for læringsudbytte for SD i sundhedsfremme og forebyggelse:</w:t>
        </w:r>
        <w:r w:rsidR="004724B3">
          <w:rPr>
            <w:noProof/>
            <w:webHidden/>
          </w:rPr>
          <w:tab/>
        </w:r>
        <w:r w:rsidR="004724B3">
          <w:rPr>
            <w:noProof/>
            <w:webHidden/>
          </w:rPr>
          <w:fldChar w:fldCharType="begin"/>
        </w:r>
        <w:r w:rsidR="004724B3">
          <w:rPr>
            <w:noProof/>
            <w:webHidden/>
          </w:rPr>
          <w:instrText xml:space="preserve"> PAGEREF _Toc390241308 \h </w:instrText>
        </w:r>
        <w:r w:rsidR="004724B3">
          <w:rPr>
            <w:noProof/>
            <w:webHidden/>
          </w:rPr>
        </w:r>
        <w:r w:rsidR="004724B3">
          <w:rPr>
            <w:noProof/>
            <w:webHidden/>
          </w:rPr>
          <w:fldChar w:fldCharType="separate"/>
        </w:r>
        <w:r w:rsidR="00617CC3">
          <w:rPr>
            <w:noProof/>
            <w:webHidden/>
          </w:rPr>
          <w:t>57</w:t>
        </w:r>
        <w:r w:rsidR="004724B3">
          <w:rPr>
            <w:noProof/>
            <w:webHidden/>
          </w:rPr>
          <w:fldChar w:fldCharType="end"/>
        </w:r>
      </w:hyperlink>
    </w:p>
    <w:p w14:paraId="3826D34B"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09" w:history="1">
        <w:r w:rsidR="004724B3" w:rsidRPr="00AA7A64">
          <w:rPr>
            <w:rStyle w:val="Hyperlink"/>
            <w:noProof/>
          </w:rPr>
          <w:t>Modul Rs31: Sundhedsindsatser og -begreber i praksis</w:t>
        </w:r>
        <w:r w:rsidR="004724B3">
          <w:rPr>
            <w:noProof/>
            <w:webHidden/>
          </w:rPr>
          <w:tab/>
        </w:r>
        <w:r w:rsidR="004724B3">
          <w:rPr>
            <w:noProof/>
            <w:webHidden/>
          </w:rPr>
          <w:fldChar w:fldCharType="begin"/>
        </w:r>
        <w:r w:rsidR="004724B3">
          <w:rPr>
            <w:noProof/>
            <w:webHidden/>
          </w:rPr>
          <w:instrText xml:space="preserve"> PAGEREF _Toc390241309 \h </w:instrText>
        </w:r>
        <w:r w:rsidR="004724B3">
          <w:rPr>
            <w:noProof/>
            <w:webHidden/>
          </w:rPr>
        </w:r>
        <w:r w:rsidR="004724B3">
          <w:rPr>
            <w:noProof/>
            <w:webHidden/>
          </w:rPr>
          <w:fldChar w:fldCharType="separate"/>
        </w:r>
        <w:r w:rsidR="00617CC3">
          <w:rPr>
            <w:noProof/>
            <w:webHidden/>
          </w:rPr>
          <w:t>58</w:t>
        </w:r>
        <w:r w:rsidR="004724B3">
          <w:rPr>
            <w:noProof/>
            <w:webHidden/>
          </w:rPr>
          <w:fldChar w:fldCharType="end"/>
        </w:r>
      </w:hyperlink>
    </w:p>
    <w:p w14:paraId="4484A56F"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10" w:history="1">
        <w:r w:rsidR="004724B3" w:rsidRPr="00AA7A64">
          <w:rPr>
            <w:rStyle w:val="Hyperlink"/>
            <w:noProof/>
          </w:rPr>
          <w:t>Modul Rs32: Indsatsområder, strategier og implementering</w:t>
        </w:r>
        <w:r w:rsidR="004724B3">
          <w:rPr>
            <w:noProof/>
            <w:webHidden/>
          </w:rPr>
          <w:tab/>
        </w:r>
        <w:r w:rsidR="004724B3">
          <w:rPr>
            <w:noProof/>
            <w:webHidden/>
          </w:rPr>
          <w:fldChar w:fldCharType="begin"/>
        </w:r>
        <w:r w:rsidR="004724B3">
          <w:rPr>
            <w:noProof/>
            <w:webHidden/>
          </w:rPr>
          <w:instrText xml:space="preserve"> PAGEREF _Toc390241310 \h </w:instrText>
        </w:r>
        <w:r w:rsidR="004724B3">
          <w:rPr>
            <w:noProof/>
            <w:webHidden/>
          </w:rPr>
        </w:r>
        <w:r w:rsidR="004724B3">
          <w:rPr>
            <w:noProof/>
            <w:webHidden/>
          </w:rPr>
          <w:fldChar w:fldCharType="separate"/>
        </w:r>
        <w:r w:rsidR="00617CC3">
          <w:rPr>
            <w:noProof/>
            <w:webHidden/>
          </w:rPr>
          <w:t>59</w:t>
        </w:r>
        <w:r w:rsidR="004724B3">
          <w:rPr>
            <w:noProof/>
            <w:webHidden/>
          </w:rPr>
          <w:fldChar w:fldCharType="end"/>
        </w:r>
      </w:hyperlink>
    </w:p>
    <w:p w14:paraId="2FCB6E37"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11" w:history="1">
        <w:r w:rsidR="004724B3" w:rsidRPr="00AA7A64">
          <w:rPr>
            <w:rStyle w:val="Hyperlink"/>
            <w:noProof/>
          </w:rPr>
          <w:t>Modul Rs33: Levevilkår og livsstil som indikator for sundhed</w:t>
        </w:r>
        <w:r w:rsidR="004724B3">
          <w:rPr>
            <w:noProof/>
            <w:webHidden/>
          </w:rPr>
          <w:tab/>
        </w:r>
        <w:r w:rsidR="004724B3">
          <w:rPr>
            <w:noProof/>
            <w:webHidden/>
          </w:rPr>
          <w:fldChar w:fldCharType="begin"/>
        </w:r>
        <w:r w:rsidR="004724B3">
          <w:rPr>
            <w:noProof/>
            <w:webHidden/>
          </w:rPr>
          <w:instrText xml:space="preserve"> PAGEREF _Toc390241311 \h </w:instrText>
        </w:r>
        <w:r w:rsidR="004724B3">
          <w:rPr>
            <w:noProof/>
            <w:webHidden/>
          </w:rPr>
        </w:r>
        <w:r w:rsidR="004724B3">
          <w:rPr>
            <w:noProof/>
            <w:webHidden/>
          </w:rPr>
          <w:fldChar w:fldCharType="separate"/>
        </w:r>
        <w:r w:rsidR="00617CC3">
          <w:rPr>
            <w:noProof/>
            <w:webHidden/>
          </w:rPr>
          <w:t>60</w:t>
        </w:r>
        <w:r w:rsidR="004724B3">
          <w:rPr>
            <w:noProof/>
            <w:webHidden/>
          </w:rPr>
          <w:fldChar w:fldCharType="end"/>
        </w:r>
      </w:hyperlink>
    </w:p>
    <w:p w14:paraId="2A4FF41F"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12" w:history="1">
        <w:r w:rsidR="004724B3" w:rsidRPr="00AA7A64">
          <w:rPr>
            <w:rStyle w:val="Hyperlink"/>
            <w:noProof/>
          </w:rPr>
          <w:t>Modul Rs34: Rehabilitering i forhold til en udvalgt gruppe</w:t>
        </w:r>
        <w:r w:rsidR="004724B3">
          <w:rPr>
            <w:noProof/>
            <w:webHidden/>
          </w:rPr>
          <w:tab/>
        </w:r>
        <w:r w:rsidR="004724B3">
          <w:rPr>
            <w:noProof/>
            <w:webHidden/>
          </w:rPr>
          <w:fldChar w:fldCharType="begin"/>
        </w:r>
        <w:r w:rsidR="004724B3">
          <w:rPr>
            <w:noProof/>
            <w:webHidden/>
          </w:rPr>
          <w:instrText xml:space="preserve"> PAGEREF _Toc390241312 \h </w:instrText>
        </w:r>
        <w:r w:rsidR="004724B3">
          <w:rPr>
            <w:noProof/>
            <w:webHidden/>
          </w:rPr>
        </w:r>
        <w:r w:rsidR="004724B3">
          <w:rPr>
            <w:noProof/>
            <w:webHidden/>
          </w:rPr>
          <w:fldChar w:fldCharType="separate"/>
        </w:r>
        <w:r w:rsidR="00617CC3">
          <w:rPr>
            <w:noProof/>
            <w:webHidden/>
          </w:rPr>
          <w:t>61</w:t>
        </w:r>
        <w:r w:rsidR="004724B3">
          <w:rPr>
            <w:noProof/>
            <w:webHidden/>
          </w:rPr>
          <w:fldChar w:fldCharType="end"/>
        </w:r>
      </w:hyperlink>
    </w:p>
    <w:p w14:paraId="58550F52"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13" w:history="1">
        <w:r w:rsidR="004724B3" w:rsidRPr="00AA7A64">
          <w:rPr>
            <w:rStyle w:val="Hyperlink"/>
            <w:noProof/>
          </w:rPr>
          <w:t>Modul Rs35: Sundhedsfremme og forebyggelse i forhold til en udvalgt gruppe</w:t>
        </w:r>
        <w:r w:rsidR="004724B3">
          <w:rPr>
            <w:noProof/>
            <w:webHidden/>
          </w:rPr>
          <w:tab/>
        </w:r>
        <w:r w:rsidR="004724B3">
          <w:rPr>
            <w:noProof/>
            <w:webHidden/>
          </w:rPr>
          <w:fldChar w:fldCharType="begin"/>
        </w:r>
        <w:r w:rsidR="004724B3">
          <w:rPr>
            <w:noProof/>
            <w:webHidden/>
          </w:rPr>
          <w:instrText xml:space="preserve"> PAGEREF _Toc390241313 \h </w:instrText>
        </w:r>
        <w:r w:rsidR="004724B3">
          <w:rPr>
            <w:noProof/>
            <w:webHidden/>
          </w:rPr>
        </w:r>
        <w:r w:rsidR="004724B3">
          <w:rPr>
            <w:noProof/>
            <w:webHidden/>
          </w:rPr>
          <w:fldChar w:fldCharType="separate"/>
        </w:r>
        <w:r w:rsidR="00617CC3">
          <w:rPr>
            <w:noProof/>
            <w:webHidden/>
          </w:rPr>
          <w:t>62</w:t>
        </w:r>
        <w:r w:rsidR="004724B3">
          <w:rPr>
            <w:noProof/>
            <w:webHidden/>
          </w:rPr>
          <w:fldChar w:fldCharType="end"/>
        </w:r>
      </w:hyperlink>
    </w:p>
    <w:p w14:paraId="52399042"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14" w:history="1">
        <w:r w:rsidR="004724B3" w:rsidRPr="00AA7A64">
          <w:rPr>
            <w:rStyle w:val="Hyperlink"/>
            <w:noProof/>
          </w:rPr>
          <w:t>Modul Rs36: Sundhedsindsatser på arbejdspladsen</w:t>
        </w:r>
        <w:r w:rsidR="004724B3">
          <w:rPr>
            <w:noProof/>
            <w:webHidden/>
          </w:rPr>
          <w:tab/>
        </w:r>
        <w:r w:rsidR="004724B3">
          <w:rPr>
            <w:noProof/>
            <w:webHidden/>
          </w:rPr>
          <w:fldChar w:fldCharType="begin"/>
        </w:r>
        <w:r w:rsidR="004724B3">
          <w:rPr>
            <w:noProof/>
            <w:webHidden/>
          </w:rPr>
          <w:instrText xml:space="preserve"> PAGEREF _Toc390241314 \h </w:instrText>
        </w:r>
        <w:r w:rsidR="004724B3">
          <w:rPr>
            <w:noProof/>
            <w:webHidden/>
          </w:rPr>
        </w:r>
        <w:r w:rsidR="004724B3">
          <w:rPr>
            <w:noProof/>
            <w:webHidden/>
          </w:rPr>
          <w:fldChar w:fldCharType="separate"/>
        </w:r>
        <w:r w:rsidR="00617CC3">
          <w:rPr>
            <w:noProof/>
            <w:webHidden/>
          </w:rPr>
          <w:t>63</w:t>
        </w:r>
        <w:r w:rsidR="004724B3">
          <w:rPr>
            <w:noProof/>
            <w:webHidden/>
          </w:rPr>
          <w:fldChar w:fldCharType="end"/>
        </w:r>
      </w:hyperlink>
    </w:p>
    <w:p w14:paraId="05601B28"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15" w:history="1">
        <w:r w:rsidR="004724B3" w:rsidRPr="00AA7A64">
          <w:rPr>
            <w:rStyle w:val="Hyperlink"/>
            <w:noProof/>
          </w:rPr>
          <w:t>Modul Rs45: Rehabilitering i et neuropsykologisk perspektiv efter erhvervet hjerneskade med fokus på kognitive, emotionelle og personlighedsmæssige forhold – Modul A</w:t>
        </w:r>
        <w:r w:rsidR="004724B3">
          <w:rPr>
            <w:noProof/>
            <w:webHidden/>
          </w:rPr>
          <w:tab/>
        </w:r>
        <w:r w:rsidR="004724B3">
          <w:rPr>
            <w:noProof/>
            <w:webHidden/>
          </w:rPr>
          <w:fldChar w:fldCharType="begin"/>
        </w:r>
        <w:r w:rsidR="004724B3">
          <w:rPr>
            <w:noProof/>
            <w:webHidden/>
          </w:rPr>
          <w:instrText xml:space="preserve"> PAGEREF _Toc390241315 \h </w:instrText>
        </w:r>
        <w:r w:rsidR="004724B3">
          <w:rPr>
            <w:noProof/>
            <w:webHidden/>
          </w:rPr>
        </w:r>
        <w:r w:rsidR="004724B3">
          <w:rPr>
            <w:noProof/>
            <w:webHidden/>
          </w:rPr>
          <w:fldChar w:fldCharType="separate"/>
        </w:r>
        <w:r w:rsidR="00617CC3">
          <w:rPr>
            <w:noProof/>
            <w:webHidden/>
          </w:rPr>
          <w:t>64</w:t>
        </w:r>
        <w:r w:rsidR="004724B3">
          <w:rPr>
            <w:noProof/>
            <w:webHidden/>
          </w:rPr>
          <w:fldChar w:fldCharType="end"/>
        </w:r>
      </w:hyperlink>
    </w:p>
    <w:p w14:paraId="52FE8594"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16" w:history="1">
        <w:r w:rsidR="004724B3" w:rsidRPr="00AA7A64">
          <w:rPr>
            <w:rStyle w:val="Hyperlink"/>
            <w:noProof/>
          </w:rPr>
          <w:t xml:space="preserve">Modul Rs46: </w:t>
        </w:r>
        <w:r w:rsidR="004724B3" w:rsidRPr="00AA7A64">
          <w:rPr>
            <w:rStyle w:val="Hyperlink"/>
            <w:rFonts w:eastAsia="Calibri"/>
            <w:noProof/>
          </w:rPr>
          <w:t>Rehabilitering i et neuropsykologisk perspektiv efter erhvervet hjerneskade med fokus på fysiske og sensomotoriske følger</w:t>
        </w:r>
        <w:r w:rsidR="004724B3" w:rsidRPr="00AA7A64">
          <w:rPr>
            <w:rStyle w:val="Hyperlink"/>
            <w:noProof/>
          </w:rPr>
          <w:t xml:space="preserve"> – </w:t>
        </w:r>
        <w:r w:rsidR="004724B3" w:rsidRPr="00AA7A64">
          <w:rPr>
            <w:rStyle w:val="Hyperlink"/>
            <w:rFonts w:eastAsia="Calibri"/>
            <w:noProof/>
          </w:rPr>
          <w:t>Modul B</w:t>
        </w:r>
        <w:r w:rsidR="004724B3">
          <w:rPr>
            <w:noProof/>
            <w:webHidden/>
          </w:rPr>
          <w:tab/>
        </w:r>
        <w:r w:rsidR="004724B3">
          <w:rPr>
            <w:noProof/>
            <w:webHidden/>
          </w:rPr>
          <w:fldChar w:fldCharType="begin"/>
        </w:r>
        <w:r w:rsidR="004724B3">
          <w:rPr>
            <w:noProof/>
            <w:webHidden/>
          </w:rPr>
          <w:instrText xml:space="preserve"> PAGEREF _Toc390241316 \h </w:instrText>
        </w:r>
        <w:r w:rsidR="004724B3">
          <w:rPr>
            <w:noProof/>
            <w:webHidden/>
          </w:rPr>
        </w:r>
        <w:r w:rsidR="004724B3">
          <w:rPr>
            <w:noProof/>
            <w:webHidden/>
          </w:rPr>
          <w:fldChar w:fldCharType="separate"/>
        </w:r>
        <w:r w:rsidR="00617CC3">
          <w:rPr>
            <w:noProof/>
            <w:webHidden/>
          </w:rPr>
          <w:t>66</w:t>
        </w:r>
        <w:r w:rsidR="004724B3">
          <w:rPr>
            <w:noProof/>
            <w:webHidden/>
          </w:rPr>
          <w:fldChar w:fldCharType="end"/>
        </w:r>
      </w:hyperlink>
    </w:p>
    <w:p w14:paraId="09575383"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317" w:history="1">
        <w:r w:rsidR="004724B3" w:rsidRPr="00AA7A64">
          <w:rPr>
            <w:rStyle w:val="Hyperlink"/>
            <w:noProof/>
          </w:rPr>
          <w:t>Uddannelsesretning: Sundhedsfaglig diplomuddannelse i sundhedsformidling og klinisk uddannelse</w:t>
        </w:r>
        <w:r w:rsidR="004724B3">
          <w:rPr>
            <w:noProof/>
            <w:webHidden/>
          </w:rPr>
          <w:tab/>
        </w:r>
        <w:r w:rsidR="004724B3">
          <w:rPr>
            <w:noProof/>
            <w:webHidden/>
          </w:rPr>
          <w:fldChar w:fldCharType="begin"/>
        </w:r>
        <w:r w:rsidR="004724B3">
          <w:rPr>
            <w:noProof/>
            <w:webHidden/>
          </w:rPr>
          <w:instrText xml:space="preserve"> PAGEREF _Toc390241317 \h </w:instrText>
        </w:r>
        <w:r w:rsidR="004724B3">
          <w:rPr>
            <w:noProof/>
            <w:webHidden/>
          </w:rPr>
        </w:r>
        <w:r w:rsidR="004724B3">
          <w:rPr>
            <w:noProof/>
            <w:webHidden/>
          </w:rPr>
          <w:fldChar w:fldCharType="separate"/>
        </w:r>
        <w:r w:rsidR="00617CC3">
          <w:rPr>
            <w:noProof/>
            <w:webHidden/>
          </w:rPr>
          <w:t>67</w:t>
        </w:r>
        <w:r w:rsidR="004724B3">
          <w:rPr>
            <w:noProof/>
            <w:webHidden/>
          </w:rPr>
          <w:fldChar w:fldCharType="end"/>
        </w:r>
      </w:hyperlink>
    </w:p>
    <w:p w14:paraId="762B8CC6"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18" w:history="1">
        <w:r w:rsidR="004724B3" w:rsidRPr="00AA7A64">
          <w:rPr>
            <w:rStyle w:val="Hyperlink"/>
            <w:noProof/>
          </w:rPr>
          <w:t>Mål for læringsudbytte for SD i sundhedsformidling og klinisk uddannelse:</w:t>
        </w:r>
        <w:r w:rsidR="004724B3">
          <w:rPr>
            <w:noProof/>
            <w:webHidden/>
          </w:rPr>
          <w:tab/>
        </w:r>
        <w:r w:rsidR="004724B3">
          <w:rPr>
            <w:noProof/>
            <w:webHidden/>
          </w:rPr>
          <w:fldChar w:fldCharType="begin"/>
        </w:r>
        <w:r w:rsidR="004724B3">
          <w:rPr>
            <w:noProof/>
            <w:webHidden/>
          </w:rPr>
          <w:instrText xml:space="preserve"> PAGEREF _Toc390241318 \h </w:instrText>
        </w:r>
        <w:r w:rsidR="004724B3">
          <w:rPr>
            <w:noProof/>
            <w:webHidden/>
          </w:rPr>
        </w:r>
        <w:r w:rsidR="004724B3">
          <w:rPr>
            <w:noProof/>
            <w:webHidden/>
          </w:rPr>
          <w:fldChar w:fldCharType="separate"/>
        </w:r>
        <w:r w:rsidR="00617CC3">
          <w:rPr>
            <w:noProof/>
            <w:webHidden/>
          </w:rPr>
          <w:t>68</w:t>
        </w:r>
        <w:r w:rsidR="004724B3">
          <w:rPr>
            <w:noProof/>
            <w:webHidden/>
          </w:rPr>
          <w:fldChar w:fldCharType="end"/>
        </w:r>
      </w:hyperlink>
    </w:p>
    <w:p w14:paraId="7FC46D01"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19" w:history="1">
        <w:r w:rsidR="004724B3" w:rsidRPr="00AA7A64">
          <w:rPr>
            <w:rStyle w:val="Hyperlink"/>
            <w:noProof/>
          </w:rPr>
          <w:t>Modul Rs37: Forandrings- og læreprocesser</w:t>
        </w:r>
        <w:r w:rsidR="004724B3">
          <w:rPr>
            <w:noProof/>
            <w:webHidden/>
          </w:rPr>
          <w:tab/>
        </w:r>
        <w:r w:rsidR="004724B3">
          <w:rPr>
            <w:noProof/>
            <w:webHidden/>
          </w:rPr>
          <w:fldChar w:fldCharType="begin"/>
        </w:r>
        <w:r w:rsidR="004724B3">
          <w:rPr>
            <w:noProof/>
            <w:webHidden/>
          </w:rPr>
          <w:instrText xml:space="preserve"> PAGEREF _Toc390241319 \h </w:instrText>
        </w:r>
        <w:r w:rsidR="004724B3">
          <w:rPr>
            <w:noProof/>
            <w:webHidden/>
          </w:rPr>
        </w:r>
        <w:r w:rsidR="004724B3">
          <w:rPr>
            <w:noProof/>
            <w:webHidden/>
          </w:rPr>
          <w:fldChar w:fldCharType="separate"/>
        </w:r>
        <w:r w:rsidR="00617CC3">
          <w:rPr>
            <w:noProof/>
            <w:webHidden/>
          </w:rPr>
          <w:t>68</w:t>
        </w:r>
        <w:r w:rsidR="004724B3">
          <w:rPr>
            <w:noProof/>
            <w:webHidden/>
          </w:rPr>
          <w:fldChar w:fldCharType="end"/>
        </w:r>
      </w:hyperlink>
    </w:p>
    <w:p w14:paraId="2D96C0EA"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20" w:history="1">
        <w:r w:rsidR="004724B3" w:rsidRPr="00AA7A64">
          <w:rPr>
            <w:rStyle w:val="Hyperlink"/>
            <w:noProof/>
          </w:rPr>
          <w:t>Modul Rs38: Deltagerforudsætninger</w:t>
        </w:r>
        <w:r w:rsidR="004724B3">
          <w:rPr>
            <w:noProof/>
            <w:webHidden/>
          </w:rPr>
          <w:tab/>
        </w:r>
        <w:r w:rsidR="004724B3">
          <w:rPr>
            <w:noProof/>
            <w:webHidden/>
          </w:rPr>
          <w:fldChar w:fldCharType="begin"/>
        </w:r>
        <w:r w:rsidR="004724B3">
          <w:rPr>
            <w:noProof/>
            <w:webHidden/>
          </w:rPr>
          <w:instrText xml:space="preserve"> PAGEREF _Toc390241320 \h </w:instrText>
        </w:r>
        <w:r w:rsidR="004724B3">
          <w:rPr>
            <w:noProof/>
            <w:webHidden/>
          </w:rPr>
        </w:r>
        <w:r w:rsidR="004724B3">
          <w:rPr>
            <w:noProof/>
            <w:webHidden/>
          </w:rPr>
          <w:fldChar w:fldCharType="separate"/>
        </w:r>
        <w:r w:rsidR="00617CC3">
          <w:rPr>
            <w:noProof/>
            <w:webHidden/>
          </w:rPr>
          <w:t>70</w:t>
        </w:r>
        <w:r w:rsidR="004724B3">
          <w:rPr>
            <w:noProof/>
            <w:webHidden/>
          </w:rPr>
          <w:fldChar w:fldCharType="end"/>
        </w:r>
      </w:hyperlink>
    </w:p>
    <w:p w14:paraId="0B73AD19"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21" w:history="1">
        <w:r w:rsidR="004724B3" w:rsidRPr="00AA7A64">
          <w:rPr>
            <w:rStyle w:val="Hyperlink"/>
            <w:noProof/>
          </w:rPr>
          <w:t>Modul Rs39: Formidlings- og undervisningspraksis</w:t>
        </w:r>
        <w:r w:rsidR="004724B3">
          <w:rPr>
            <w:noProof/>
            <w:webHidden/>
          </w:rPr>
          <w:tab/>
        </w:r>
        <w:r w:rsidR="004724B3">
          <w:rPr>
            <w:noProof/>
            <w:webHidden/>
          </w:rPr>
          <w:fldChar w:fldCharType="begin"/>
        </w:r>
        <w:r w:rsidR="004724B3">
          <w:rPr>
            <w:noProof/>
            <w:webHidden/>
          </w:rPr>
          <w:instrText xml:space="preserve"> PAGEREF _Toc390241321 \h </w:instrText>
        </w:r>
        <w:r w:rsidR="004724B3">
          <w:rPr>
            <w:noProof/>
            <w:webHidden/>
          </w:rPr>
        </w:r>
        <w:r w:rsidR="004724B3">
          <w:rPr>
            <w:noProof/>
            <w:webHidden/>
          </w:rPr>
          <w:fldChar w:fldCharType="separate"/>
        </w:r>
        <w:r w:rsidR="00617CC3">
          <w:rPr>
            <w:noProof/>
            <w:webHidden/>
          </w:rPr>
          <w:t>70</w:t>
        </w:r>
        <w:r w:rsidR="004724B3">
          <w:rPr>
            <w:noProof/>
            <w:webHidden/>
          </w:rPr>
          <w:fldChar w:fldCharType="end"/>
        </w:r>
      </w:hyperlink>
    </w:p>
    <w:p w14:paraId="6FC4549F"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22" w:history="1">
        <w:r w:rsidR="004724B3" w:rsidRPr="00AA7A64">
          <w:rPr>
            <w:rStyle w:val="Hyperlink"/>
            <w:noProof/>
          </w:rPr>
          <w:t>Modul Rs40: Sundhedssektoren som lærested</w:t>
        </w:r>
        <w:r w:rsidR="004724B3">
          <w:rPr>
            <w:noProof/>
            <w:webHidden/>
          </w:rPr>
          <w:tab/>
        </w:r>
        <w:r w:rsidR="004724B3">
          <w:rPr>
            <w:noProof/>
            <w:webHidden/>
          </w:rPr>
          <w:fldChar w:fldCharType="begin"/>
        </w:r>
        <w:r w:rsidR="004724B3">
          <w:rPr>
            <w:noProof/>
            <w:webHidden/>
          </w:rPr>
          <w:instrText xml:space="preserve"> PAGEREF _Toc390241322 \h </w:instrText>
        </w:r>
        <w:r w:rsidR="004724B3">
          <w:rPr>
            <w:noProof/>
            <w:webHidden/>
          </w:rPr>
        </w:r>
        <w:r w:rsidR="004724B3">
          <w:rPr>
            <w:noProof/>
            <w:webHidden/>
          </w:rPr>
          <w:fldChar w:fldCharType="separate"/>
        </w:r>
        <w:r w:rsidR="00617CC3">
          <w:rPr>
            <w:noProof/>
            <w:webHidden/>
          </w:rPr>
          <w:t>71</w:t>
        </w:r>
        <w:r w:rsidR="004724B3">
          <w:rPr>
            <w:noProof/>
            <w:webHidden/>
          </w:rPr>
          <w:fldChar w:fldCharType="end"/>
        </w:r>
      </w:hyperlink>
    </w:p>
    <w:p w14:paraId="59EF4EF9"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23" w:history="1">
        <w:r w:rsidR="004724B3" w:rsidRPr="00AA7A64">
          <w:rPr>
            <w:rStyle w:val="Hyperlink"/>
            <w:noProof/>
          </w:rPr>
          <w:t>Modul Rs50: Praktisk vejledning og rådgivning i sundhedssektoren</w:t>
        </w:r>
        <w:r w:rsidR="004724B3">
          <w:rPr>
            <w:noProof/>
            <w:webHidden/>
          </w:rPr>
          <w:tab/>
        </w:r>
        <w:r w:rsidR="004724B3">
          <w:rPr>
            <w:noProof/>
            <w:webHidden/>
          </w:rPr>
          <w:fldChar w:fldCharType="begin"/>
        </w:r>
        <w:r w:rsidR="004724B3">
          <w:rPr>
            <w:noProof/>
            <w:webHidden/>
          </w:rPr>
          <w:instrText xml:space="preserve"> PAGEREF _Toc390241323 \h </w:instrText>
        </w:r>
        <w:r w:rsidR="004724B3">
          <w:rPr>
            <w:noProof/>
            <w:webHidden/>
          </w:rPr>
        </w:r>
        <w:r w:rsidR="004724B3">
          <w:rPr>
            <w:noProof/>
            <w:webHidden/>
          </w:rPr>
          <w:fldChar w:fldCharType="separate"/>
        </w:r>
        <w:r w:rsidR="00617CC3">
          <w:rPr>
            <w:noProof/>
            <w:webHidden/>
          </w:rPr>
          <w:t>72</w:t>
        </w:r>
        <w:r w:rsidR="004724B3">
          <w:rPr>
            <w:noProof/>
            <w:webHidden/>
          </w:rPr>
          <w:fldChar w:fldCharType="end"/>
        </w:r>
      </w:hyperlink>
    </w:p>
    <w:p w14:paraId="4CB57FFF" w14:textId="77777777" w:rsidR="004724B3" w:rsidRDefault="00183F40">
      <w:pPr>
        <w:pStyle w:val="Indholdsfortegnelse1"/>
        <w:tabs>
          <w:tab w:val="right" w:leader="dot" w:pos="9628"/>
        </w:tabs>
        <w:rPr>
          <w:rFonts w:asciiTheme="minorHAnsi" w:eastAsiaTheme="minorEastAsia" w:hAnsiTheme="minorHAnsi" w:cstheme="minorBidi"/>
          <w:b w:val="0"/>
          <w:noProof/>
          <w:sz w:val="22"/>
          <w:szCs w:val="22"/>
        </w:rPr>
      </w:pPr>
      <w:hyperlink w:anchor="_Toc390241324" w:history="1">
        <w:r w:rsidR="004724B3" w:rsidRPr="00AA7A64">
          <w:rPr>
            <w:rStyle w:val="Hyperlink"/>
            <w:noProof/>
          </w:rPr>
          <w:t>Uddannelsesretning: Sundhedsfaglig diplomuddannelse i kultur og sundhed</w:t>
        </w:r>
        <w:r w:rsidR="004724B3">
          <w:rPr>
            <w:noProof/>
            <w:webHidden/>
          </w:rPr>
          <w:tab/>
        </w:r>
        <w:r w:rsidR="004724B3">
          <w:rPr>
            <w:noProof/>
            <w:webHidden/>
          </w:rPr>
          <w:fldChar w:fldCharType="begin"/>
        </w:r>
        <w:r w:rsidR="004724B3">
          <w:rPr>
            <w:noProof/>
            <w:webHidden/>
          </w:rPr>
          <w:instrText xml:space="preserve"> PAGEREF _Toc390241324 \h </w:instrText>
        </w:r>
        <w:r w:rsidR="004724B3">
          <w:rPr>
            <w:noProof/>
            <w:webHidden/>
          </w:rPr>
        </w:r>
        <w:r w:rsidR="004724B3">
          <w:rPr>
            <w:noProof/>
            <w:webHidden/>
          </w:rPr>
          <w:fldChar w:fldCharType="separate"/>
        </w:r>
        <w:r w:rsidR="00617CC3">
          <w:rPr>
            <w:noProof/>
            <w:webHidden/>
          </w:rPr>
          <w:t>73</w:t>
        </w:r>
        <w:r w:rsidR="004724B3">
          <w:rPr>
            <w:noProof/>
            <w:webHidden/>
          </w:rPr>
          <w:fldChar w:fldCharType="end"/>
        </w:r>
      </w:hyperlink>
    </w:p>
    <w:p w14:paraId="69FC35CC"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25" w:history="1">
        <w:r w:rsidR="004724B3" w:rsidRPr="00AA7A64">
          <w:rPr>
            <w:rStyle w:val="Hyperlink"/>
            <w:noProof/>
          </w:rPr>
          <w:t>Mål for læringsudbytte for SD i kultur og sundhed</w:t>
        </w:r>
        <w:r w:rsidR="004724B3">
          <w:rPr>
            <w:noProof/>
            <w:webHidden/>
          </w:rPr>
          <w:tab/>
        </w:r>
        <w:r w:rsidR="004724B3">
          <w:rPr>
            <w:noProof/>
            <w:webHidden/>
          </w:rPr>
          <w:fldChar w:fldCharType="begin"/>
        </w:r>
        <w:r w:rsidR="004724B3">
          <w:rPr>
            <w:noProof/>
            <w:webHidden/>
          </w:rPr>
          <w:instrText xml:space="preserve"> PAGEREF _Toc390241325 \h </w:instrText>
        </w:r>
        <w:r w:rsidR="004724B3">
          <w:rPr>
            <w:noProof/>
            <w:webHidden/>
          </w:rPr>
        </w:r>
        <w:r w:rsidR="004724B3">
          <w:rPr>
            <w:noProof/>
            <w:webHidden/>
          </w:rPr>
          <w:fldChar w:fldCharType="separate"/>
        </w:r>
        <w:r w:rsidR="00617CC3">
          <w:rPr>
            <w:noProof/>
            <w:webHidden/>
          </w:rPr>
          <w:t>74</w:t>
        </w:r>
        <w:r w:rsidR="004724B3">
          <w:rPr>
            <w:noProof/>
            <w:webHidden/>
          </w:rPr>
          <w:fldChar w:fldCharType="end"/>
        </w:r>
      </w:hyperlink>
    </w:p>
    <w:p w14:paraId="0BA8BCFD"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26" w:history="1">
        <w:r w:rsidR="004724B3" w:rsidRPr="00AA7A64">
          <w:rPr>
            <w:rStyle w:val="Hyperlink"/>
            <w:noProof/>
          </w:rPr>
          <w:t>Modul Rs1: Udviklingsbaseret og forskningsorienteret praksis</w:t>
        </w:r>
        <w:r w:rsidR="004724B3">
          <w:rPr>
            <w:noProof/>
            <w:webHidden/>
          </w:rPr>
          <w:tab/>
        </w:r>
        <w:r w:rsidR="004724B3">
          <w:rPr>
            <w:noProof/>
            <w:webHidden/>
          </w:rPr>
          <w:fldChar w:fldCharType="begin"/>
        </w:r>
        <w:r w:rsidR="004724B3">
          <w:rPr>
            <w:noProof/>
            <w:webHidden/>
          </w:rPr>
          <w:instrText xml:space="preserve"> PAGEREF _Toc390241326 \h </w:instrText>
        </w:r>
        <w:r w:rsidR="004724B3">
          <w:rPr>
            <w:noProof/>
            <w:webHidden/>
          </w:rPr>
        </w:r>
        <w:r w:rsidR="004724B3">
          <w:rPr>
            <w:noProof/>
            <w:webHidden/>
          </w:rPr>
          <w:fldChar w:fldCharType="separate"/>
        </w:r>
        <w:r w:rsidR="00617CC3">
          <w:rPr>
            <w:noProof/>
            <w:webHidden/>
          </w:rPr>
          <w:t>75</w:t>
        </w:r>
        <w:r w:rsidR="004724B3">
          <w:rPr>
            <w:noProof/>
            <w:webHidden/>
          </w:rPr>
          <w:fldChar w:fldCharType="end"/>
        </w:r>
      </w:hyperlink>
    </w:p>
    <w:p w14:paraId="6366DC46"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27" w:history="1">
        <w:r w:rsidR="004724B3" w:rsidRPr="00AA7A64">
          <w:rPr>
            <w:rStyle w:val="Hyperlink"/>
            <w:noProof/>
          </w:rPr>
          <w:t>Modul Rs41: Kultur, sundhed og identitet</w:t>
        </w:r>
        <w:r w:rsidR="004724B3">
          <w:rPr>
            <w:noProof/>
            <w:webHidden/>
          </w:rPr>
          <w:tab/>
        </w:r>
        <w:r w:rsidR="004724B3">
          <w:rPr>
            <w:noProof/>
            <w:webHidden/>
          </w:rPr>
          <w:fldChar w:fldCharType="begin"/>
        </w:r>
        <w:r w:rsidR="004724B3">
          <w:rPr>
            <w:noProof/>
            <w:webHidden/>
          </w:rPr>
          <w:instrText xml:space="preserve"> PAGEREF _Toc390241327 \h </w:instrText>
        </w:r>
        <w:r w:rsidR="004724B3">
          <w:rPr>
            <w:noProof/>
            <w:webHidden/>
          </w:rPr>
        </w:r>
        <w:r w:rsidR="004724B3">
          <w:rPr>
            <w:noProof/>
            <w:webHidden/>
          </w:rPr>
          <w:fldChar w:fldCharType="separate"/>
        </w:r>
        <w:r w:rsidR="00617CC3">
          <w:rPr>
            <w:noProof/>
            <w:webHidden/>
          </w:rPr>
          <w:t>75</w:t>
        </w:r>
        <w:r w:rsidR="004724B3">
          <w:rPr>
            <w:noProof/>
            <w:webHidden/>
          </w:rPr>
          <w:fldChar w:fldCharType="end"/>
        </w:r>
      </w:hyperlink>
    </w:p>
    <w:p w14:paraId="7C1D4344"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28" w:history="1">
        <w:r w:rsidR="004724B3" w:rsidRPr="00AA7A64">
          <w:rPr>
            <w:rStyle w:val="Hyperlink"/>
            <w:noProof/>
          </w:rPr>
          <w:t>Modul Rs42: Kultur og sundhed</w:t>
        </w:r>
        <w:r w:rsidR="004724B3">
          <w:rPr>
            <w:noProof/>
            <w:webHidden/>
          </w:rPr>
          <w:tab/>
        </w:r>
        <w:r w:rsidR="004724B3">
          <w:rPr>
            <w:noProof/>
            <w:webHidden/>
          </w:rPr>
          <w:fldChar w:fldCharType="begin"/>
        </w:r>
        <w:r w:rsidR="004724B3">
          <w:rPr>
            <w:noProof/>
            <w:webHidden/>
          </w:rPr>
          <w:instrText xml:space="preserve"> PAGEREF _Toc390241328 \h </w:instrText>
        </w:r>
        <w:r w:rsidR="004724B3">
          <w:rPr>
            <w:noProof/>
            <w:webHidden/>
          </w:rPr>
        </w:r>
        <w:r w:rsidR="004724B3">
          <w:rPr>
            <w:noProof/>
            <w:webHidden/>
          </w:rPr>
          <w:fldChar w:fldCharType="separate"/>
        </w:r>
        <w:r w:rsidR="00617CC3">
          <w:rPr>
            <w:noProof/>
            <w:webHidden/>
          </w:rPr>
          <w:t>76</w:t>
        </w:r>
        <w:r w:rsidR="004724B3">
          <w:rPr>
            <w:noProof/>
            <w:webHidden/>
          </w:rPr>
          <w:fldChar w:fldCharType="end"/>
        </w:r>
      </w:hyperlink>
    </w:p>
    <w:p w14:paraId="09AA7FBE"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29" w:history="1">
        <w:r w:rsidR="004724B3" w:rsidRPr="00AA7A64">
          <w:rPr>
            <w:rStyle w:val="Hyperlink"/>
            <w:rFonts w:eastAsia="Calibri"/>
            <w:noProof/>
            <w:lang w:val="en-US"/>
          </w:rPr>
          <w:t>Modul Rs43: Kultur, sundhed og livskvalitet</w:t>
        </w:r>
        <w:r w:rsidR="004724B3">
          <w:rPr>
            <w:noProof/>
            <w:webHidden/>
          </w:rPr>
          <w:tab/>
        </w:r>
        <w:r w:rsidR="004724B3">
          <w:rPr>
            <w:noProof/>
            <w:webHidden/>
          </w:rPr>
          <w:fldChar w:fldCharType="begin"/>
        </w:r>
        <w:r w:rsidR="004724B3">
          <w:rPr>
            <w:noProof/>
            <w:webHidden/>
          </w:rPr>
          <w:instrText xml:space="preserve"> PAGEREF _Toc390241329 \h </w:instrText>
        </w:r>
        <w:r w:rsidR="004724B3">
          <w:rPr>
            <w:noProof/>
            <w:webHidden/>
          </w:rPr>
        </w:r>
        <w:r w:rsidR="004724B3">
          <w:rPr>
            <w:noProof/>
            <w:webHidden/>
          </w:rPr>
          <w:fldChar w:fldCharType="separate"/>
        </w:r>
        <w:r w:rsidR="00617CC3">
          <w:rPr>
            <w:noProof/>
            <w:webHidden/>
          </w:rPr>
          <w:t>77</w:t>
        </w:r>
        <w:r w:rsidR="004724B3">
          <w:rPr>
            <w:noProof/>
            <w:webHidden/>
          </w:rPr>
          <w:fldChar w:fldCharType="end"/>
        </w:r>
      </w:hyperlink>
    </w:p>
    <w:p w14:paraId="6CF34F0C" w14:textId="77777777" w:rsidR="004724B3" w:rsidRDefault="00183F40">
      <w:pPr>
        <w:pStyle w:val="Indholdsfortegnelse2"/>
        <w:tabs>
          <w:tab w:val="right" w:leader="dot" w:pos="9628"/>
        </w:tabs>
        <w:rPr>
          <w:rFonts w:asciiTheme="minorHAnsi" w:eastAsiaTheme="minorEastAsia" w:hAnsiTheme="minorHAnsi" w:cstheme="minorBidi"/>
          <w:noProof/>
          <w:sz w:val="22"/>
          <w:lang w:eastAsia="da-DK"/>
        </w:rPr>
      </w:pPr>
      <w:hyperlink w:anchor="_Toc390241330" w:history="1">
        <w:r w:rsidR="004724B3" w:rsidRPr="00AA7A64">
          <w:rPr>
            <w:rStyle w:val="Hyperlink"/>
            <w:noProof/>
          </w:rPr>
          <w:t>Modul Rs44: Kultur, sundhed og etnicitet</w:t>
        </w:r>
        <w:r w:rsidR="004724B3">
          <w:rPr>
            <w:noProof/>
            <w:webHidden/>
          </w:rPr>
          <w:tab/>
        </w:r>
        <w:r w:rsidR="004724B3">
          <w:rPr>
            <w:noProof/>
            <w:webHidden/>
          </w:rPr>
          <w:fldChar w:fldCharType="begin"/>
        </w:r>
        <w:r w:rsidR="004724B3">
          <w:rPr>
            <w:noProof/>
            <w:webHidden/>
          </w:rPr>
          <w:instrText xml:space="preserve"> PAGEREF _Toc390241330 \h </w:instrText>
        </w:r>
        <w:r w:rsidR="004724B3">
          <w:rPr>
            <w:noProof/>
            <w:webHidden/>
          </w:rPr>
        </w:r>
        <w:r w:rsidR="004724B3">
          <w:rPr>
            <w:noProof/>
            <w:webHidden/>
          </w:rPr>
          <w:fldChar w:fldCharType="separate"/>
        </w:r>
        <w:r w:rsidR="00617CC3">
          <w:rPr>
            <w:noProof/>
            <w:webHidden/>
          </w:rPr>
          <w:t>78</w:t>
        </w:r>
        <w:r w:rsidR="004724B3">
          <w:rPr>
            <w:noProof/>
            <w:webHidden/>
          </w:rPr>
          <w:fldChar w:fldCharType="end"/>
        </w:r>
      </w:hyperlink>
    </w:p>
    <w:p w14:paraId="040CA07C" w14:textId="77777777" w:rsidR="00B662CB" w:rsidRPr="003D55B7" w:rsidRDefault="00D23940" w:rsidP="00196F9D">
      <w:pPr>
        <w:rPr>
          <w:rFonts w:ascii="Times New Roman" w:hAnsi="Times New Roman"/>
          <w:b/>
          <w:sz w:val="20"/>
          <w:szCs w:val="20"/>
        </w:rPr>
      </w:pPr>
      <w:r w:rsidRPr="00D23940">
        <w:rPr>
          <w:rFonts w:ascii="Times New Roman" w:hAnsi="Times New Roman"/>
        </w:rPr>
        <w:fldChar w:fldCharType="end"/>
      </w:r>
    </w:p>
    <w:p w14:paraId="040CA07D" w14:textId="77777777" w:rsidR="00B662CB" w:rsidRPr="003D55B7" w:rsidRDefault="00B662CB" w:rsidP="00196F9D">
      <w:pPr>
        <w:rPr>
          <w:rFonts w:ascii="Times New Roman" w:hAnsi="Times New Roman"/>
          <w:b/>
          <w:sz w:val="20"/>
          <w:szCs w:val="20"/>
        </w:rPr>
      </w:pPr>
    </w:p>
    <w:p w14:paraId="040CA07E" w14:textId="77777777" w:rsidR="00B662CB" w:rsidRPr="003D55B7" w:rsidRDefault="00B662CB" w:rsidP="00196F9D">
      <w:pPr>
        <w:rPr>
          <w:rFonts w:ascii="Times New Roman" w:hAnsi="Times New Roman"/>
          <w:b/>
          <w:sz w:val="20"/>
          <w:szCs w:val="20"/>
        </w:rPr>
      </w:pPr>
    </w:p>
    <w:p w14:paraId="040CA07F" w14:textId="77777777" w:rsidR="00604317" w:rsidRPr="003D55B7" w:rsidRDefault="00B662CB" w:rsidP="000B31A4">
      <w:pPr>
        <w:pStyle w:val="Overskrift1"/>
      </w:pPr>
      <w:r w:rsidRPr="003D55B7">
        <w:rPr>
          <w:sz w:val="20"/>
        </w:rPr>
        <w:br w:type="page"/>
      </w:r>
      <w:bookmarkStart w:id="2" w:name="_Toc390241239"/>
      <w:r w:rsidR="00604317" w:rsidRPr="003D55B7">
        <w:lastRenderedPageBreak/>
        <w:t>1. Indledning</w:t>
      </w:r>
      <w:bookmarkEnd w:id="2"/>
    </w:p>
    <w:p w14:paraId="040CA080" w14:textId="77777777" w:rsidR="00793928" w:rsidRPr="003D55B7" w:rsidRDefault="00B62CF9" w:rsidP="00604317">
      <w:pPr>
        <w:rPr>
          <w:rFonts w:ascii="Times New Roman" w:hAnsi="Times New Roman"/>
        </w:rPr>
      </w:pPr>
      <w:r>
        <w:rPr>
          <w:rFonts w:ascii="Times New Roman" w:hAnsi="Times New Roman"/>
        </w:rPr>
        <w:t>S</w:t>
      </w:r>
      <w:r w:rsidR="0011263D" w:rsidRPr="0011263D">
        <w:rPr>
          <w:rFonts w:ascii="Times New Roman" w:hAnsi="Times New Roman"/>
        </w:rPr>
        <w:t>undhedsfaglig</w:t>
      </w:r>
      <w:r w:rsidR="00793928" w:rsidRPr="0011263D">
        <w:rPr>
          <w:rFonts w:ascii="Times New Roman" w:hAnsi="Times New Roman"/>
        </w:rPr>
        <w:t xml:space="preserve"> diplomuddannelse</w:t>
      </w:r>
      <w:r w:rsidR="00793928" w:rsidRPr="003D55B7">
        <w:rPr>
          <w:rFonts w:ascii="Times New Roman" w:hAnsi="Times New Roman"/>
        </w:rPr>
        <w:t xml:space="preserve"> </w:t>
      </w:r>
      <w:r w:rsidR="00604317" w:rsidRPr="003D55B7">
        <w:rPr>
          <w:rFonts w:ascii="Times New Roman" w:hAnsi="Times New Roman"/>
        </w:rPr>
        <w:t>er en erhvervsrettet videregående uddannelse</w:t>
      </w:r>
      <w:r w:rsidR="00E76A37" w:rsidRPr="003D55B7">
        <w:rPr>
          <w:rFonts w:ascii="Times New Roman" w:hAnsi="Times New Roman"/>
        </w:rPr>
        <w:t xml:space="preserve"> udbudt </w:t>
      </w:r>
      <w:r w:rsidR="00050D64" w:rsidRPr="003D55B7">
        <w:rPr>
          <w:rFonts w:ascii="Times New Roman" w:hAnsi="Times New Roman"/>
        </w:rPr>
        <w:t xml:space="preserve">efter </w:t>
      </w:r>
      <w:r w:rsidR="00793928" w:rsidRPr="003D55B7">
        <w:rPr>
          <w:rFonts w:ascii="Times New Roman" w:hAnsi="Times New Roman"/>
        </w:rPr>
        <w:t>lov om erhvervsrettede grunduddannelse og videregående uddannelse (videreuddannelsessystemet) for voks</w:t>
      </w:r>
      <w:r w:rsidR="00050D64" w:rsidRPr="003D55B7">
        <w:rPr>
          <w:rFonts w:ascii="Times New Roman" w:hAnsi="Times New Roman"/>
        </w:rPr>
        <w:t>n</w:t>
      </w:r>
      <w:r w:rsidR="00793928" w:rsidRPr="003D55B7">
        <w:rPr>
          <w:rFonts w:ascii="Times New Roman" w:hAnsi="Times New Roman"/>
        </w:rPr>
        <w:t>e (VfV-lov</w:t>
      </w:r>
      <w:r w:rsidR="00263B6C" w:rsidRPr="003D55B7">
        <w:rPr>
          <w:rFonts w:ascii="Times New Roman" w:hAnsi="Times New Roman"/>
        </w:rPr>
        <w:t>e</w:t>
      </w:r>
      <w:r w:rsidR="00793928" w:rsidRPr="003D55B7">
        <w:rPr>
          <w:rFonts w:ascii="Times New Roman" w:hAnsi="Times New Roman"/>
        </w:rPr>
        <w:t xml:space="preserve">n) </w:t>
      </w:r>
      <w:r w:rsidR="00050D64" w:rsidRPr="003D55B7">
        <w:rPr>
          <w:rFonts w:ascii="Times New Roman" w:hAnsi="Times New Roman"/>
        </w:rPr>
        <w:t xml:space="preserve">og efter bestemmelserne om tilrettelæggelse af deltidsuddannelser i lov om åben uddannelse (erhvervsrettet voksenuddannelse) m.v. Uddannelsen er omfattet af reglerne i </w:t>
      </w:r>
      <w:r w:rsidR="00793928" w:rsidRPr="003D55B7">
        <w:rPr>
          <w:rFonts w:ascii="Times New Roman" w:hAnsi="Times New Roman"/>
        </w:rPr>
        <w:t>U</w:t>
      </w:r>
      <w:r w:rsidR="00793928" w:rsidRPr="003D55B7">
        <w:rPr>
          <w:rFonts w:ascii="Times New Roman" w:hAnsi="Times New Roman"/>
        </w:rPr>
        <w:t>n</w:t>
      </w:r>
      <w:r w:rsidR="00793928" w:rsidRPr="003D55B7">
        <w:rPr>
          <w:rFonts w:ascii="Times New Roman" w:hAnsi="Times New Roman"/>
        </w:rPr>
        <w:t>dervisningsministeriets bekendtgørelse om diplomuddan</w:t>
      </w:r>
      <w:r w:rsidR="000A41C2" w:rsidRPr="003D55B7">
        <w:rPr>
          <w:rFonts w:ascii="Times New Roman" w:hAnsi="Times New Roman"/>
        </w:rPr>
        <w:t>nelser</w:t>
      </w:r>
      <w:r w:rsidR="007D36D3" w:rsidRPr="003D55B7">
        <w:rPr>
          <w:rFonts w:ascii="Times New Roman" w:hAnsi="Times New Roman"/>
        </w:rPr>
        <w:t>.</w:t>
      </w:r>
    </w:p>
    <w:p w14:paraId="040CA081" w14:textId="77777777" w:rsidR="00370892" w:rsidRPr="003D55B7" w:rsidRDefault="00370892" w:rsidP="00604317">
      <w:pPr>
        <w:rPr>
          <w:rFonts w:ascii="Times New Roman" w:hAnsi="Times New Roman"/>
        </w:rPr>
      </w:pPr>
    </w:p>
    <w:p w14:paraId="040CA082" w14:textId="77777777" w:rsidR="000A41C2" w:rsidRPr="003D55B7" w:rsidRDefault="00370892" w:rsidP="000A41C2">
      <w:pPr>
        <w:rPr>
          <w:rFonts w:ascii="Times New Roman" w:hAnsi="Times New Roman"/>
        </w:rPr>
      </w:pPr>
      <w:r w:rsidRPr="003D55B7">
        <w:rPr>
          <w:rFonts w:ascii="Times New Roman" w:hAnsi="Times New Roman"/>
        </w:rPr>
        <w:t xml:space="preserve">Uddannelsen hører under </w:t>
      </w:r>
      <w:r w:rsidR="0011263D">
        <w:rPr>
          <w:rFonts w:ascii="Times New Roman" w:hAnsi="Times New Roman"/>
        </w:rPr>
        <w:t xml:space="preserve">det sundhedsfaglige </w:t>
      </w:r>
      <w:r w:rsidRPr="003D55B7">
        <w:rPr>
          <w:rFonts w:ascii="Times New Roman" w:hAnsi="Times New Roman"/>
        </w:rPr>
        <w:t>fagområde</w:t>
      </w:r>
      <w:r w:rsidR="0011263D">
        <w:rPr>
          <w:rFonts w:ascii="Times New Roman" w:hAnsi="Times New Roman"/>
        </w:rPr>
        <w:t xml:space="preserve"> </w:t>
      </w:r>
      <w:r w:rsidR="00050D64" w:rsidRPr="003D55B7">
        <w:rPr>
          <w:rFonts w:ascii="Times New Roman" w:hAnsi="Times New Roman"/>
        </w:rPr>
        <w:t xml:space="preserve">i </w:t>
      </w:r>
      <w:r w:rsidRPr="003D55B7">
        <w:rPr>
          <w:rFonts w:ascii="Times New Roman" w:hAnsi="Times New Roman"/>
        </w:rPr>
        <w:t>bekendtgørelse om</w:t>
      </w:r>
      <w:r w:rsidR="00D21A5E" w:rsidRPr="003D55B7">
        <w:rPr>
          <w:rFonts w:ascii="Times New Roman" w:hAnsi="Times New Roman"/>
        </w:rPr>
        <w:t xml:space="preserve"> diplomuddannelser</w:t>
      </w:r>
      <w:r w:rsidR="007D36D3" w:rsidRPr="003D55B7">
        <w:rPr>
          <w:rFonts w:ascii="Times New Roman" w:hAnsi="Times New Roman"/>
        </w:rPr>
        <w:t>.</w:t>
      </w:r>
    </w:p>
    <w:p w14:paraId="040CA083" w14:textId="77777777" w:rsidR="00793928" w:rsidRPr="003D55B7" w:rsidRDefault="00793928" w:rsidP="00604317">
      <w:pPr>
        <w:rPr>
          <w:rFonts w:ascii="Times New Roman" w:hAnsi="Times New Roman"/>
        </w:rPr>
      </w:pPr>
    </w:p>
    <w:p w14:paraId="040CA084" w14:textId="77777777" w:rsidR="00E76A37" w:rsidRDefault="00E76A37" w:rsidP="00E76A37">
      <w:pPr>
        <w:rPr>
          <w:rFonts w:ascii="Times New Roman" w:hAnsi="Times New Roman"/>
        </w:rPr>
      </w:pPr>
      <w:r w:rsidRPr="003D55B7">
        <w:rPr>
          <w:rFonts w:ascii="Times New Roman" w:hAnsi="Times New Roman"/>
        </w:rPr>
        <w:t xml:space="preserve">Studieordningen er </w:t>
      </w:r>
      <w:r w:rsidR="002C1205" w:rsidRPr="003D55B7">
        <w:rPr>
          <w:rFonts w:ascii="Times New Roman" w:hAnsi="Times New Roman"/>
        </w:rPr>
        <w:t>udarbejdet i fællesskab af de</w:t>
      </w:r>
      <w:r w:rsidRPr="003D55B7">
        <w:rPr>
          <w:rFonts w:ascii="Times New Roman" w:hAnsi="Times New Roman"/>
        </w:rPr>
        <w:t xml:space="preserve"> institutioner, som er godkendt af Undervisning</w:t>
      </w:r>
      <w:r w:rsidRPr="003D55B7">
        <w:rPr>
          <w:rFonts w:ascii="Times New Roman" w:hAnsi="Times New Roman"/>
        </w:rPr>
        <w:t>s</w:t>
      </w:r>
      <w:r w:rsidRPr="003D55B7">
        <w:rPr>
          <w:rFonts w:ascii="Times New Roman" w:hAnsi="Times New Roman"/>
        </w:rPr>
        <w:t xml:space="preserve">ministeriet til udbud af denne uddannelse. </w:t>
      </w:r>
      <w:r w:rsidR="002C1205" w:rsidRPr="003D55B7">
        <w:rPr>
          <w:rFonts w:ascii="Times New Roman" w:hAnsi="Times New Roman"/>
        </w:rPr>
        <w:t>Studieordningen finder anvendelse for alle godkendte udbud af uddannelsen, og æ</w:t>
      </w:r>
      <w:r w:rsidRPr="003D55B7">
        <w:rPr>
          <w:rFonts w:ascii="Times New Roman" w:hAnsi="Times New Roman"/>
        </w:rPr>
        <w:t xml:space="preserve">ndringer i studieordningen kan kun foretages i et samarbejde mellem de udbydende institutioner. </w:t>
      </w:r>
    </w:p>
    <w:p w14:paraId="040CA085" w14:textId="77777777" w:rsidR="00887F8E" w:rsidRPr="003D55B7" w:rsidRDefault="00887F8E" w:rsidP="00887F8E">
      <w:pPr>
        <w:rPr>
          <w:rFonts w:ascii="Times New Roman" w:hAnsi="Times New Roman"/>
          <w:u w:val="single"/>
        </w:rPr>
      </w:pPr>
    </w:p>
    <w:p w14:paraId="040CA086" w14:textId="77777777" w:rsidR="00887F8E" w:rsidRPr="003D55B7" w:rsidRDefault="002C1205" w:rsidP="00887F8E">
      <w:pPr>
        <w:rPr>
          <w:rFonts w:ascii="Times New Roman" w:hAnsi="Times New Roman"/>
        </w:rPr>
      </w:pPr>
      <w:r w:rsidRPr="003D55B7">
        <w:rPr>
          <w:rFonts w:ascii="Times New Roman" w:hAnsi="Times New Roman"/>
        </w:rPr>
        <w:t>Følgende u</w:t>
      </w:r>
      <w:r w:rsidR="00887F8E" w:rsidRPr="003D55B7">
        <w:rPr>
          <w:rFonts w:ascii="Times New Roman" w:hAnsi="Times New Roman"/>
        </w:rPr>
        <w:t xml:space="preserve">ddannelsesinstitutioner </w:t>
      </w:r>
      <w:r w:rsidRPr="003D55B7">
        <w:rPr>
          <w:rFonts w:ascii="Times New Roman" w:hAnsi="Times New Roman"/>
        </w:rPr>
        <w:t xml:space="preserve">er </w:t>
      </w:r>
      <w:r w:rsidR="00C335F3" w:rsidRPr="003D55B7">
        <w:rPr>
          <w:rFonts w:ascii="Times New Roman" w:hAnsi="Times New Roman"/>
        </w:rPr>
        <w:t xml:space="preserve">ved denne studieordnings ikrafttræden </w:t>
      </w:r>
      <w:r w:rsidRPr="003D55B7">
        <w:rPr>
          <w:rFonts w:ascii="Times New Roman" w:hAnsi="Times New Roman"/>
        </w:rPr>
        <w:t xml:space="preserve">godkendt til udbud af </w:t>
      </w:r>
      <w:r w:rsidR="00A203A9">
        <w:rPr>
          <w:rFonts w:ascii="Times New Roman" w:hAnsi="Times New Roman"/>
        </w:rPr>
        <w:t>Sundhedsfaglig diplomuddannelse:</w:t>
      </w:r>
    </w:p>
    <w:p w14:paraId="040CA087" w14:textId="77777777" w:rsidR="00887F8E" w:rsidRPr="00AE017F" w:rsidRDefault="00AE017F" w:rsidP="0074543E">
      <w:pPr>
        <w:numPr>
          <w:ilvl w:val="0"/>
          <w:numId w:val="3"/>
        </w:numPr>
        <w:rPr>
          <w:rFonts w:ascii="Times New Roman" w:hAnsi="Times New Roman"/>
        </w:rPr>
      </w:pPr>
      <w:r w:rsidRPr="00AE017F">
        <w:rPr>
          <w:rFonts w:ascii="Times New Roman" w:hAnsi="Times New Roman"/>
        </w:rPr>
        <w:t>University College UCC</w:t>
      </w:r>
    </w:p>
    <w:p w14:paraId="040CA088" w14:textId="77777777" w:rsidR="00887F8E" w:rsidRPr="00AE017F" w:rsidRDefault="00AE017F" w:rsidP="0074543E">
      <w:pPr>
        <w:numPr>
          <w:ilvl w:val="0"/>
          <w:numId w:val="3"/>
        </w:numPr>
        <w:rPr>
          <w:rFonts w:ascii="Times New Roman" w:hAnsi="Times New Roman"/>
        </w:rPr>
      </w:pPr>
      <w:r w:rsidRPr="00AE017F">
        <w:rPr>
          <w:rFonts w:ascii="Times New Roman" w:hAnsi="Times New Roman"/>
        </w:rPr>
        <w:t xml:space="preserve">Professionshøjskolen Metropol </w:t>
      </w:r>
    </w:p>
    <w:p w14:paraId="040CA089" w14:textId="77777777" w:rsidR="00887F8E" w:rsidRPr="00AE017F" w:rsidRDefault="00AE017F" w:rsidP="0074543E">
      <w:pPr>
        <w:numPr>
          <w:ilvl w:val="0"/>
          <w:numId w:val="3"/>
        </w:numPr>
        <w:rPr>
          <w:rFonts w:ascii="Times New Roman" w:hAnsi="Times New Roman"/>
        </w:rPr>
      </w:pPr>
      <w:r w:rsidRPr="00AE017F">
        <w:rPr>
          <w:rFonts w:ascii="Times New Roman" w:hAnsi="Times New Roman"/>
        </w:rPr>
        <w:t>University College Sjælland</w:t>
      </w:r>
    </w:p>
    <w:p w14:paraId="040CA08A" w14:textId="77777777" w:rsidR="00AE017F" w:rsidRPr="00AE017F" w:rsidRDefault="00AE017F" w:rsidP="0074543E">
      <w:pPr>
        <w:numPr>
          <w:ilvl w:val="0"/>
          <w:numId w:val="3"/>
        </w:numPr>
        <w:rPr>
          <w:rFonts w:ascii="Times New Roman" w:hAnsi="Times New Roman"/>
        </w:rPr>
      </w:pPr>
      <w:r w:rsidRPr="00AE017F">
        <w:rPr>
          <w:rFonts w:ascii="Times New Roman" w:hAnsi="Times New Roman"/>
        </w:rPr>
        <w:t>University College Lillebælt</w:t>
      </w:r>
    </w:p>
    <w:p w14:paraId="040CA08B" w14:textId="77777777" w:rsidR="00AE017F" w:rsidRPr="00AE017F" w:rsidRDefault="00AE017F" w:rsidP="0074543E">
      <w:pPr>
        <w:numPr>
          <w:ilvl w:val="0"/>
          <w:numId w:val="3"/>
        </w:numPr>
        <w:rPr>
          <w:rFonts w:ascii="Times New Roman" w:hAnsi="Times New Roman"/>
        </w:rPr>
      </w:pPr>
      <w:r w:rsidRPr="00AE017F">
        <w:rPr>
          <w:rFonts w:ascii="Times New Roman" w:hAnsi="Times New Roman"/>
        </w:rPr>
        <w:t>Professionshøjskolen University College Syddanmark</w:t>
      </w:r>
    </w:p>
    <w:p w14:paraId="040CA08C" w14:textId="77777777" w:rsidR="00AE017F" w:rsidRPr="00AE017F" w:rsidRDefault="00AE017F" w:rsidP="0074543E">
      <w:pPr>
        <w:numPr>
          <w:ilvl w:val="0"/>
          <w:numId w:val="3"/>
        </w:numPr>
        <w:rPr>
          <w:rFonts w:ascii="Times New Roman" w:hAnsi="Times New Roman"/>
        </w:rPr>
      </w:pPr>
      <w:r w:rsidRPr="00AE017F">
        <w:rPr>
          <w:rFonts w:ascii="Times New Roman" w:hAnsi="Times New Roman"/>
        </w:rPr>
        <w:t>VIA University College</w:t>
      </w:r>
    </w:p>
    <w:p w14:paraId="040CA08D" w14:textId="77777777" w:rsidR="00AE017F" w:rsidRPr="00AE017F" w:rsidRDefault="00AE017F" w:rsidP="0074543E">
      <w:pPr>
        <w:numPr>
          <w:ilvl w:val="0"/>
          <w:numId w:val="3"/>
        </w:numPr>
        <w:rPr>
          <w:rFonts w:ascii="Times New Roman" w:hAnsi="Times New Roman"/>
        </w:rPr>
      </w:pPr>
      <w:r w:rsidRPr="00AE017F">
        <w:rPr>
          <w:rFonts w:ascii="Times New Roman" w:hAnsi="Times New Roman"/>
        </w:rPr>
        <w:t xml:space="preserve">University College </w:t>
      </w:r>
      <w:r w:rsidR="003C2243">
        <w:rPr>
          <w:rFonts w:ascii="Times New Roman" w:hAnsi="Times New Roman"/>
        </w:rPr>
        <w:t>UCNordjylland</w:t>
      </w:r>
    </w:p>
    <w:p w14:paraId="040CA08E" w14:textId="77777777" w:rsidR="00E76A37" w:rsidRPr="003D55B7" w:rsidRDefault="00E76A37" w:rsidP="00793928">
      <w:pPr>
        <w:rPr>
          <w:rFonts w:ascii="Times New Roman" w:hAnsi="Times New Roman"/>
        </w:rPr>
      </w:pPr>
    </w:p>
    <w:p w14:paraId="040CA08F" w14:textId="77777777" w:rsidR="00887F8E" w:rsidRPr="003D55B7" w:rsidRDefault="00887F8E" w:rsidP="00887F8E">
      <w:pPr>
        <w:rPr>
          <w:rFonts w:ascii="Times New Roman" w:hAnsi="Times New Roman"/>
        </w:rPr>
      </w:pPr>
      <w:r w:rsidRPr="003D55B7">
        <w:rPr>
          <w:rFonts w:ascii="Times New Roman" w:hAnsi="Times New Roman"/>
        </w:rPr>
        <w:t>Ved udarbejdelse af den fælles studieordning og væsentlige ændringer heraf tager institutionerne kontakt til aftagerne og øvrige interessenter samt indhenter en udtalelse fra censorformandskabet, jf. eksamensbekendtgørelsen.</w:t>
      </w:r>
    </w:p>
    <w:p w14:paraId="040CA090" w14:textId="77777777" w:rsidR="00887F8E" w:rsidRPr="003D55B7" w:rsidRDefault="00887F8E" w:rsidP="00887F8E">
      <w:pPr>
        <w:rPr>
          <w:rFonts w:ascii="Times New Roman" w:hAnsi="Times New Roman"/>
        </w:rPr>
      </w:pPr>
    </w:p>
    <w:p w14:paraId="040CA091" w14:textId="77777777" w:rsidR="00887F8E" w:rsidRPr="003D55B7" w:rsidRDefault="00887F8E" w:rsidP="00887F8E">
      <w:pPr>
        <w:rPr>
          <w:rFonts w:ascii="Times New Roman" w:hAnsi="Times New Roman"/>
        </w:rPr>
      </w:pPr>
      <w:r w:rsidRPr="003D55B7">
        <w:rPr>
          <w:rFonts w:ascii="Times New Roman" w:hAnsi="Times New Roman"/>
        </w:rPr>
        <w:t>Studieordninge</w:t>
      </w:r>
      <w:r w:rsidR="008B794B" w:rsidRPr="003D55B7">
        <w:rPr>
          <w:rFonts w:ascii="Times New Roman" w:hAnsi="Times New Roman"/>
        </w:rPr>
        <w:t>n</w:t>
      </w:r>
      <w:r w:rsidRPr="003D55B7">
        <w:rPr>
          <w:rFonts w:ascii="Times New Roman" w:hAnsi="Times New Roman"/>
        </w:rPr>
        <w:t xml:space="preserve"> og væsentlige ændringer heraf træder i kraft ved et studieårs begyndelse og skal indeholde de fornødne overgangsordninger.</w:t>
      </w:r>
    </w:p>
    <w:p w14:paraId="040CA092" w14:textId="77777777" w:rsidR="00887F8E" w:rsidRPr="003D55B7" w:rsidRDefault="00887F8E" w:rsidP="00793928">
      <w:pPr>
        <w:rPr>
          <w:rFonts w:ascii="Times New Roman" w:hAnsi="Times New Roman"/>
        </w:rPr>
      </w:pPr>
    </w:p>
    <w:p w14:paraId="040CA093" w14:textId="77777777" w:rsidR="00793928" w:rsidRPr="003D55B7" w:rsidRDefault="00793928" w:rsidP="00793928">
      <w:pPr>
        <w:rPr>
          <w:rFonts w:ascii="Times New Roman" w:hAnsi="Times New Roman"/>
        </w:rPr>
      </w:pPr>
      <w:r w:rsidRPr="003D55B7">
        <w:rPr>
          <w:rFonts w:ascii="Times New Roman" w:hAnsi="Times New Roman"/>
        </w:rPr>
        <w:t xml:space="preserve">Studieordningen har virkning fra </w:t>
      </w:r>
      <w:r w:rsidR="00AE017F">
        <w:rPr>
          <w:rFonts w:ascii="Times New Roman" w:hAnsi="Times New Roman"/>
        </w:rPr>
        <w:t>01.07.2011</w:t>
      </w:r>
      <w:r w:rsidR="003C2243">
        <w:rPr>
          <w:rFonts w:ascii="Times New Roman" w:hAnsi="Times New Roman"/>
        </w:rPr>
        <w:t xml:space="preserve"> </w:t>
      </w:r>
      <w:r w:rsidRPr="003D55B7">
        <w:rPr>
          <w:rFonts w:ascii="Times New Roman" w:hAnsi="Times New Roman"/>
        </w:rPr>
        <w:t xml:space="preserve"> </w:t>
      </w:r>
    </w:p>
    <w:p w14:paraId="040CA094" w14:textId="77777777" w:rsidR="00604317" w:rsidRPr="003D55B7" w:rsidRDefault="00604317" w:rsidP="00604317">
      <w:pPr>
        <w:rPr>
          <w:rFonts w:ascii="Times New Roman" w:hAnsi="Times New Roman"/>
          <w:szCs w:val="20"/>
        </w:rPr>
      </w:pPr>
    </w:p>
    <w:p w14:paraId="040CA095" w14:textId="77777777" w:rsidR="00604317" w:rsidRPr="00CD70A2" w:rsidRDefault="00604317" w:rsidP="00CD70A2">
      <w:pPr>
        <w:pStyle w:val="Overskrift1"/>
      </w:pPr>
      <w:bookmarkStart w:id="3" w:name="_Toc390241240"/>
      <w:r w:rsidRPr="00CD70A2">
        <w:t>2. Uddannelsens formål</w:t>
      </w:r>
      <w:bookmarkEnd w:id="3"/>
    </w:p>
    <w:p w14:paraId="040CA096" w14:textId="77777777" w:rsidR="00AE017F" w:rsidRPr="00BB752D" w:rsidRDefault="00604317" w:rsidP="00AE017F">
      <w:pPr>
        <w:rPr>
          <w:rFonts w:ascii="Times New Roman" w:hAnsi="Times New Roman"/>
        </w:rPr>
      </w:pPr>
      <w:r w:rsidRPr="00BB752D">
        <w:rPr>
          <w:rFonts w:ascii="Times New Roman" w:hAnsi="Times New Roman"/>
        </w:rPr>
        <w:t xml:space="preserve">Formålet med </w:t>
      </w:r>
      <w:r w:rsidR="00AE017F" w:rsidRPr="00BB752D">
        <w:rPr>
          <w:rFonts w:ascii="Times New Roman" w:hAnsi="Times New Roman"/>
        </w:rPr>
        <w:t xml:space="preserve">sundhedsfaglig diplomuddannelse </w:t>
      </w:r>
      <w:r w:rsidRPr="00BB752D">
        <w:rPr>
          <w:rFonts w:ascii="Times New Roman" w:hAnsi="Times New Roman"/>
        </w:rPr>
        <w:t>e</w:t>
      </w:r>
      <w:r w:rsidR="00EB4A89" w:rsidRPr="00BB752D">
        <w:rPr>
          <w:rFonts w:ascii="Times New Roman" w:hAnsi="Times New Roman"/>
        </w:rPr>
        <w:t>r</w:t>
      </w:r>
      <w:r w:rsidR="00AE017F" w:rsidRPr="00BB752D">
        <w:rPr>
          <w:rFonts w:ascii="Times New Roman" w:hAnsi="Times New Roman"/>
        </w:rPr>
        <w:t xml:space="preserve"> at kvalificere den enkelte til selvstændigt at v</w:t>
      </w:r>
      <w:r w:rsidR="00AE017F" w:rsidRPr="00BB752D">
        <w:rPr>
          <w:rFonts w:ascii="Times New Roman" w:hAnsi="Times New Roman"/>
        </w:rPr>
        <w:t>a</w:t>
      </w:r>
      <w:r w:rsidR="00AE017F" w:rsidRPr="00BB752D">
        <w:rPr>
          <w:rFonts w:ascii="Times New Roman" w:hAnsi="Times New Roman"/>
        </w:rPr>
        <w:t xml:space="preserve">retage </w:t>
      </w:r>
      <w:r w:rsidR="009E033C" w:rsidRPr="00BB752D">
        <w:rPr>
          <w:rFonts w:ascii="Times New Roman" w:hAnsi="Times New Roman"/>
        </w:rPr>
        <w:t xml:space="preserve">specialiserede </w:t>
      </w:r>
      <w:r w:rsidR="00AE017F" w:rsidRPr="00BB752D">
        <w:rPr>
          <w:rFonts w:ascii="Times New Roman" w:hAnsi="Times New Roman"/>
        </w:rPr>
        <w:t xml:space="preserve">funktioner og udviklingsorienterede opgaver </w:t>
      </w:r>
      <w:r w:rsidR="009E033C" w:rsidRPr="00BB752D">
        <w:rPr>
          <w:rFonts w:ascii="Times New Roman" w:hAnsi="Times New Roman"/>
        </w:rPr>
        <w:t xml:space="preserve">af høj kompleksitet </w:t>
      </w:r>
      <w:r w:rsidR="00AE017F" w:rsidRPr="00BB752D">
        <w:rPr>
          <w:rFonts w:ascii="Times New Roman" w:hAnsi="Times New Roman"/>
        </w:rPr>
        <w:t xml:space="preserve">inden for den sundhedsfaglige praksis samt </w:t>
      </w:r>
      <w:r w:rsidR="009E033C" w:rsidRPr="00BB752D">
        <w:rPr>
          <w:rFonts w:ascii="Times New Roman" w:hAnsi="Times New Roman"/>
        </w:rPr>
        <w:t>videre</w:t>
      </w:r>
      <w:r w:rsidR="00AE017F" w:rsidRPr="00BB752D">
        <w:rPr>
          <w:rFonts w:ascii="Times New Roman" w:hAnsi="Times New Roman"/>
        </w:rPr>
        <w:t>udvikle egen praksis</w:t>
      </w:r>
      <w:r w:rsidR="009E033C" w:rsidRPr="00BB752D">
        <w:rPr>
          <w:rFonts w:ascii="Times New Roman" w:hAnsi="Times New Roman"/>
        </w:rPr>
        <w:t xml:space="preserve"> gennem anvendelse af forskningsbaseret teori og metode</w:t>
      </w:r>
      <w:r w:rsidR="00AE017F" w:rsidRPr="00BB752D">
        <w:rPr>
          <w:rFonts w:ascii="Times New Roman" w:hAnsi="Times New Roman"/>
        </w:rPr>
        <w:t>. Uddannelsens formål retter sig mod udvikling af enten specialistforståelse, et br</w:t>
      </w:r>
      <w:r w:rsidR="00AE017F" w:rsidRPr="00BB752D">
        <w:rPr>
          <w:rFonts w:ascii="Times New Roman" w:hAnsi="Times New Roman"/>
        </w:rPr>
        <w:t>e</w:t>
      </w:r>
      <w:r w:rsidR="00AE017F" w:rsidRPr="00BB752D">
        <w:rPr>
          <w:rFonts w:ascii="Times New Roman" w:hAnsi="Times New Roman"/>
        </w:rPr>
        <w:t xml:space="preserve">dere/udvidet </w:t>
      </w:r>
      <w:r w:rsidR="009E033C" w:rsidRPr="00BB752D">
        <w:rPr>
          <w:rFonts w:ascii="Times New Roman" w:hAnsi="Times New Roman"/>
        </w:rPr>
        <w:t>fag</w:t>
      </w:r>
      <w:r w:rsidR="00AE017F" w:rsidRPr="00BB752D">
        <w:rPr>
          <w:rFonts w:ascii="Times New Roman" w:hAnsi="Times New Roman"/>
        </w:rPr>
        <w:t xml:space="preserve">perspektiv </w:t>
      </w:r>
      <w:r w:rsidR="009E033C" w:rsidRPr="00BB752D">
        <w:rPr>
          <w:rFonts w:ascii="Times New Roman" w:hAnsi="Times New Roman"/>
        </w:rPr>
        <w:t xml:space="preserve">og / </w:t>
      </w:r>
      <w:r w:rsidR="00AE017F" w:rsidRPr="00BB752D">
        <w:rPr>
          <w:rFonts w:ascii="Times New Roman" w:hAnsi="Times New Roman"/>
        </w:rPr>
        <w:t>eller ny</w:t>
      </w:r>
      <w:r w:rsidR="009E033C" w:rsidRPr="00BB752D">
        <w:rPr>
          <w:rFonts w:ascii="Times New Roman" w:hAnsi="Times New Roman"/>
        </w:rPr>
        <w:t>e</w:t>
      </w:r>
      <w:r w:rsidR="00AE017F" w:rsidRPr="00BB752D">
        <w:rPr>
          <w:rFonts w:ascii="Times New Roman" w:hAnsi="Times New Roman"/>
        </w:rPr>
        <w:t xml:space="preserve"> faglig</w:t>
      </w:r>
      <w:r w:rsidR="009E033C" w:rsidRPr="00BB752D">
        <w:rPr>
          <w:rFonts w:ascii="Times New Roman" w:hAnsi="Times New Roman"/>
        </w:rPr>
        <w:t>e</w:t>
      </w:r>
      <w:r w:rsidR="00AE017F" w:rsidRPr="00BB752D">
        <w:rPr>
          <w:rFonts w:ascii="Times New Roman" w:hAnsi="Times New Roman"/>
        </w:rPr>
        <w:t xml:space="preserve"> kompetence</w:t>
      </w:r>
      <w:r w:rsidR="009E033C" w:rsidRPr="00BB752D">
        <w:rPr>
          <w:rFonts w:ascii="Times New Roman" w:hAnsi="Times New Roman"/>
        </w:rPr>
        <w:t>r</w:t>
      </w:r>
      <w:r w:rsidR="00AE017F" w:rsidRPr="00BB752D">
        <w:rPr>
          <w:rFonts w:ascii="Times New Roman" w:hAnsi="Times New Roman"/>
        </w:rPr>
        <w:t xml:space="preserve">. </w:t>
      </w:r>
    </w:p>
    <w:p w14:paraId="040CA097" w14:textId="77777777" w:rsidR="00AE017F" w:rsidRDefault="00AE017F" w:rsidP="00AE017F">
      <w:pPr>
        <w:rPr>
          <w:rFonts w:ascii="Times New Roman" w:hAnsi="Times New Roman"/>
        </w:rPr>
      </w:pPr>
    </w:p>
    <w:p w14:paraId="040CA098" w14:textId="77777777" w:rsidR="00AE017F" w:rsidRPr="00AE017F" w:rsidRDefault="00AE017F" w:rsidP="00AE017F">
      <w:pPr>
        <w:rPr>
          <w:rFonts w:ascii="Times New Roman" w:hAnsi="Times New Roman"/>
          <w:i/>
        </w:rPr>
      </w:pPr>
      <w:r w:rsidRPr="00AE017F">
        <w:rPr>
          <w:rFonts w:ascii="Times New Roman" w:hAnsi="Times New Roman"/>
        </w:rPr>
        <w:t>Endvidere er formålet at kvalificere den enkelte til selvstændigt at indgå i tværfagligt og tværsekt</w:t>
      </w:r>
      <w:r w:rsidRPr="00AE017F">
        <w:rPr>
          <w:rFonts w:ascii="Times New Roman" w:hAnsi="Times New Roman"/>
        </w:rPr>
        <w:t>o</w:t>
      </w:r>
      <w:r w:rsidRPr="00AE017F">
        <w:rPr>
          <w:rFonts w:ascii="Times New Roman" w:hAnsi="Times New Roman"/>
        </w:rPr>
        <w:t xml:space="preserve">rielt samarbejde i såvel offentlige som private virksomheder.  </w:t>
      </w:r>
    </w:p>
    <w:p w14:paraId="040CA099" w14:textId="77777777" w:rsidR="00AE017F" w:rsidRDefault="00AE017F" w:rsidP="00EB4A89">
      <w:pPr>
        <w:rPr>
          <w:rFonts w:ascii="Times New Roman" w:hAnsi="Times New Roman"/>
        </w:rPr>
      </w:pPr>
    </w:p>
    <w:p w14:paraId="040CA09A" w14:textId="77777777" w:rsidR="00604317" w:rsidRPr="003D55B7" w:rsidRDefault="00D50A8F" w:rsidP="00EB4A89">
      <w:pPr>
        <w:rPr>
          <w:rFonts w:ascii="Times New Roman" w:hAnsi="Times New Roman"/>
        </w:rPr>
      </w:pPr>
      <w:r w:rsidRPr="003D55B7">
        <w:rPr>
          <w:rFonts w:ascii="Times New Roman" w:hAnsi="Times New Roman"/>
        </w:rPr>
        <w:t>Formålet ligge</w:t>
      </w:r>
      <w:r w:rsidR="007D36D3" w:rsidRPr="003D55B7">
        <w:rPr>
          <w:rFonts w:ascii="Times New Roman" w:hAnsi="Times New Roman"/>
        </w:rPr>
        <w:t>r</w:t>
      </w:r>
      <w:r w:rsidRPr="003D55B7">
        <w:rPr>
          <w:rFonts w:ascii="Times New Roman" w:hAnsi="Times New Roman"/>
        </w:rPr>
        <w:t xml:space="preserve"> inden for fagområdets formål, som fastsat i bekendtgørelse</w:t>
      </w:r>
      <w:r w:rsidR="00341741" w:rsidRPr="003D55B7">
        <w:rPr>
          <w:rFonts w:ascii="Times New Roman" w:hAnsi="Times New Roman"/>
        </w:rPr>
        <w:t xml:space="preserve"> om diplomuddannelser</w:t>
      </w:r>
      <w:r w:rsidR="007D36D3" w:rsidRPr="003D55B7">
        <w:rPr>
          <w:rFonts w:ascii="Times New Roman" w:hAnsi="Times New Roman"/>
        </w:rPr>
        <w:t xml:space="preserve">. </w:t>
      </w:r>
    </w:p>
    <w:p w14:paraId="040CA09B" w14:textId="77777777" w:rsidR="00604317" w:rsidRPr="003D55B7" w:rsidRDefault="00604317" w:rsidP="00604317">
      <w:pPr>
        <w:rPr>
          <w:rFonts w:ascii="Times New Roman" w:hAnsi="Times New Roman"/>
          <w:b/>
          <w:sz w:val="28"/>
          <w:szCs w:val="20"/>
        </w:rPr>
      </w:pPr>
    </w:p>
    <w:p w14:paraId="040CA09C" w14:textId="77777777" w:rsidR="00604317" w:rsidRPr="003D55B7" w:rsidRDefault="00604317" w:rsidP="00CD70A2">
      <w:pPr>
        <w:pStyle w:val="Overskrift1"/>
      </w:pPr>
      <w:bookmarkStart w:id="4" w:name="_Toc390241241"/>
      <w:r w:rsidRPr="003D55B7">
        <w:t>3. Uddannelses varighed</w:t>
      </w:r>
      <w:bookmarkEnd w:id="4"/>
    </w:p>
    <w:p w14:paraId="040CA09D" w14:textId="77777777" w:rsidR="008B794B" w:rsidRPr="003D55B7" w:rsidRDefault="00604317" w:rsidP="008B794B">
      <w:pPr>
        <w:rPr>
          <w:rFonts w:ascii="Times New Roman" w:hAnsi="Times New Roman"/>
        </w:rPr>
      </w:pPr>
      <w:r w:rsidRPr="003D55B7">
        <w:rPr>
          <w:rFonts w:ascii="Times New Roman" w:hAnsi="Times New Roman"/>
        </w:rPr>
        <w:t>Uddannelsen er normeret til 1 studenterårsværk</w:t>
      </w:r>
      <w:r w:rsidR="00241E97" w:rsidRPr="003D55B7">
        <w:rPr>
          <w:rFonts w:ascii="Times New Roman" w:hAnsi="Times New Roman"/>
        </w:rPr>
        <w:t xml:space="preserve">. </w:t>
      </w:r>
      <w:r w:rsidR="008B794B" w:rsidRPr="003D55B7">
        <w:rPr>
          <w:rFonts w:ascii="Times New Roman" w:hAnsi="Times New Roman"/>
        </w:rPr>
        <w:t xml:space="preserve">1 studenterårsværk er en heltidsstuderendes arbejde i 1 år og svarer til 60 </w:t>
      </w:r>
      <w:r w:rsidR="00241E97" w:rsidRPr="003D55B7">
        <w:rPr>
          <w:rFonts w:ascii="Times New Roman" w:hAnsi="Times New Roman"/>
        </w:rPr>
        <w:t>ECTS-point (</w:t>
      </w:r>
      <w:r w:rsidR="008B794B" w:rsidRPr="003D55B7">
        <w:rPr>
          <w:rFonts w:ascii="Times New Roman" w:hAnsi="Times New Roman"/>
        </w:rPr>
        <w:t>European Credit Trans</w:t>
      </w:r>
      <w:r w:rsidR="00241E97" w:rsidRPr="003D55B7">
        <w:rPr>
          <w:rFonts w:ascii="Times New Roman" w:hAnsi="Times New Roman"/>
        </w:rPr>
        <w:t xml:space="preserve">fer System). </w:t>
      </w:r>
    </w:p>
    <w:p w14:paraId="040CA09E" w14:textId="77777777" w:rsidR="00241E97" w:rsidRPr="003D55B7" w:rsidRDefault="00604317" w:rsidP="00604317">
      <w:pPr>
        <w:rPr>
          <w:rFonts w:ascii="Times New Roman" w:hAnsi="Times New Roman"/>
        </w:rPr>
      </w:pPr>
      <w:r w:rsidRPr="003D55B7">
        <w:rPr>
          <w:rFonts w:ascii="Times New Roman" w:hAnsi="Times New Roman"/>
        </w:rPr>
        <w:lastRenderedPageBreak/>
        <w:t xml:space="preserve"> </w:t>
      </w:r>
    </w:p>
    <w:p w14:paraId="040CA09F" w14:textId="77777777" w:rsidR="00241E97" w:rsidRDefault="00241E97" w:rsidP="00DB4566">
      <w:pPr>
        <w:autoSpaceDE w:val="0"/>
        <w:autoSpaceDN w:val="0"/>
        <w:adjustRightInd w:val="0"/>
        <w:spacing w:before="100" w:after="100"/>
        <w:rPr>
          <w:rFonts w:ascii="Times New Roman" w:hAnsi="Times New Roman"/>
        </w:rPr>
      </w:pPr>
      <w:r w:rsidRPr="003D55B7">
        <w:rPr>
          <w:rFonts w:ascii="Times New Roman" w:hAnsi="Times New Roman"/>
        </w:rPr>
        <w:t xml:space="preserve">ECTS-point er en talmæssig angivelse for den totale arbejdsbelastning, som gennemførelsen af </w:t>
      </w:r>
      <w:r w:rsidR="00DB4566" w:rsidRPr="003D55B7">
        <w:rPr>
          <w:rFonts w:ascii="Times New Roman" w:hAnsi="Times New Roman"/>
        </w:rPr>
        <w:t>en uddannelse eller et modul</w:t>
      </w:r>
      <w:r w:rsidRPr="003D55B7">
        <w:rPr>
          <w:rFonts w:ascii="Times New Roman" w:hAnsi="Times New Roman"/>
        </w:rPr>
        <w:t xml:space="preserve"> er normeret til. </w:t>
      </w:r>
      <w:r w:rsidR="00604317" w:rsidRPr="003D55B7">
        <w:rPr>
          <w:rFonts w:ascii="Times New Roman" w:hAnsi="Times New Roman"/>
        </w:rPr>
        <w:t xml:space="preserve">I studenterårsværket er indregnet arbejdsbelastningen ved </w:t>
      </w:r>
      <w:r w:rsidRPr="003D55B7">
        <w:rPr>
          <w:rFonts w:ascii="Times New Roman" w:hAnsi="Times New Roman"/>
        </w:rPr>
        <w:t xml:space="preserve">alle former for </w:t>
      </w:r>
      <w:r w:rsidR="00DB4566" w:rsidRPr="003D55B7">
        <w:rPr>
          <w:rFonts w:ascii="Times New Roman" w:hAnsi="Times New Roman"/>
        </w:rPr>
        <w:t>uddannelses</w:t>
      </w:r>
      <w:r w:rsidRPr="003D55B7">
        <w:rPr>
          <w:rFonts w:ascii="Times New Roman" w:hAnsi="Times New Roman"/>
        </w:rPr>
        <w:t xml:space="preserve">aktiviteter, der knytter sig til uddannelsen eller modulet, </w:t>
      </w:r>
      <w:r w:rsidR="00DB4566" w:rsidRPr="003D55B7">
        <w:rPr>
          <w:rFonts w:ascii="Times New Roman" w:hAnsi="Times New Roman"/>
        </w:rPr>
        <w:t xml:space="preserve">herunder </w:t>
      </w:r>
      <w:r w:rsidR="00604317" w:rsidRPr="003D55B7">
        <w:rPr>
          <w:rFonts w:ascii="Times New Roman" w:hAnsi="Times New Roman"/>
        </w:rPr>
        <w:t>sk</w:t>
      </w:r>
      <w:r w:rsidR="00604317" w:rsidRPr="003D55B7">
        <w:rPr>
          <w:rFonts w:ascii="Times New Roman" w:hAnsi="Times New Roman"/>
        </w:rPr>
        <w:t>e</w:t>
      </w:r>
      <w:r w:rsidR="00604317" w:rsidRPr="003D55B7">
        <w:rPr>
          <w:rFonts w:ascii="Times New Roman" w:hAnsi="Times New Roman"/>
        </w:rPr>
        <w:t>malagt undervisning</w:t>
      </w:r>
      <w:r w:rsidR="00DB4566" w:rsidRPr="003D55B7">
        <w:rPr>
          <w:rFonts w:ascii="Times New Roman" w:hAnsi="Times New Roman"/>
        </w:rPr>
        <w:t xml:space="preserve">, </w:t>
      </w:r>
      <w:r w:rsidR="00604317" w:rsidRPr="003D55B7">
        <w:rPr>
          <w:rFonts w:ascii="Times New Roman" w:hAnsi="Times New Roman"/>
        </w:rPr>
        <w:t xml:space="preserve">selvstudie, </w:t>
      </w:r>
      <w:r w:rsidR="00DB4566" w:rsidRPr="003D55B7">
        <w:rPr>
          <w:rFonts w:ascii="Times New Roman" w:hAnsi="Times New Roman"/>
        </w:rPr>
        <w:t xml:space="preserve">projektarbejde, </w:t>
      </w:r>
      <w:r w:rsidR="00604317" w:rsidRPr="003D55B7">
        <w:rPr>
          <w:rFonts w:ascii="Times New Roman" w:hAnsi="Times New Roman"/>
        </w:rPr>
        <w:t xml:space="preserve">udarbejdelse af skriftlige </w:t>
      </w:r>
      <w:r w:rsidR="00DB4566" w:rsidRPr="003D55B7">
        <w:rPr>
          <w:rFonts w:ascii="Times New Roman" w:hAnsi="Times New Roman"/>
        </w:rPr>
        <w:t>opgaver</w:t>
      </w:r>
      <w:r w:rsidR="00604317" w:rsidRPr="003D55B7">
        <w:rPr>
          <w:rFonts w:ascii="Times New Roman" w:hAnsi="Times New Roman"/>
        </w:rPr>
        <w:t>, øvelser og cases</w:t>
      </w:r>
      <w:r w:rsidR="00DB4566" w:rsidRPr="003D55B7">
        <w:rPr>
          <w:rFonts w:ascii="Times New Roman" w:hAnsi="Times New Roman"/>
        </w:rPr>
        <w:t xml:space="preserve"> samt </w:t>
      </w:r>
      <w:r w:rsidRPr="003D55B7">
        <w:rPr>
          <w:rFonts w:ascii="Times New Roman" w:hAnsi="Times New Roman"/>
        </w:rPr>
        <w:t>eksaminer og andre bedømmelser.</w:t>
      </w:r>
    </w:p>
    <w:p w14:paraId="040CA0A0" w14:textId="77777777" w:rsidR="00D65AF2" w:rsidRPr="00D65AF2" w:rsidRDefault="00D65AF2" w:rsidP="00D65AF2">
      <w:pPr>
        <w:rPr>
          <w:rFonts w:ascii="Times New Roman" w:hAnsi="Times New Roman"/>
        </w:rPr>
      </w:pPr>
      <w:r w:rsidRPr="00D65AF2">
        <w:rPr>
          <w:rFonts w:ascii="Times New Roman" w:hAnsi="Times New Roman"/>
        </w:rPr>
        <w:t>Uddannelsen vil normalt være tilrettelagt som deltidsuddannelse. Den studerende skal afslutte a</w:t>
      </w:r>
      <w:r w:rsidRPr="00D65AF2">
        <w:rPr>
          <w:rFonts w:ascii="Times New Roman" w:hAnsi="Times New Roman"/>
        </w:rPr>
        <w:t>f</w:t>
      </w:r>
      <w:r w:rsidRPr="00D65AF2">
        <w:rPr>
          <w:rFonts w:ascii="Times New Roman" w:hAnsi="Times New Roman"/>
        </w:rPr>
        <w:t>gangsprojektet senest 6 år efter påbegyndelsen af uddannelsen.</w:t>
      </w:r>
    </w:p>
    <w:p w14:paraId="040CA0A1" w14:textId="77777777" w:rsidR="00255F42" w:rsidRPr="003D55B7" w:rsidRDefault="00255F42" w:rsidP="00604317">
      <w:pPr>
        <w:rPr>
          <w:rFonts w:ascii="Times New Roman" w:hAnsi="Times New Roman"/>
          <w:b/>
          <w:sz w:val="28"/>
          <w:szCs w:val="20"/>
        </w:rPr>
      </w:pPr>
    </w:p>
    <w:p w14:paraId="040CA0A2" w14:textId="77777777" w:rsidR="00604317" w:rsidRPr="003D55B7" w:rsidRDefault="00604317" w:rsidP="00CD70A2">
      <w:pPr>
        <w:pStyle w:val="Overskrift1"/>
      </w:pPr>
      <w:bookmarkStart w:id="5" w:name="_Toc390241242"/>
      <w:r w:rsidRPr="003D55B7">
        <w:t xml:space="preserve">4. </w:t>
      </w:r>
      <w:r w:rsidR="00341741" w:rsidRPr="003D55B7">
        <w:t>Uddannelsens titel</w:t>
      </w:r>
      <w:bookmarkEnd w:id="5"/>
    </w:p>
    <w:p w14:paraId="040CA0A3" w14:textId="77777777" w:rsidR="00D65AF2" w:rsidRDefault="008C6F69" w:rsidP="00D65AF2">
      <w:pPr>
        <w:rPr>
          <w:rFonts w:ascii="Times New Roman" w:hAnsi="Times New Roman"/>
        </w:rPr>
      </w:pPr>
      <w:r>
        <w:rPr>
          <w:rFonts w:ascii="Times New Roman" w:hAnsi="Times New Roman"/>
        </w:rPr>
        <w:t>Sundhedsfaglig diplomu</w:t>
      </w:r>
      <w:r w:rsidR="00604317" w:rsidRPr="003D55B7">
        <w:rPr>
          <w:rFonts w:ascii="Times New Roman" w:hAnsi="Times New Roman"/>
        </w:rPr>
        <w:t xml:space="preserve">ddannelse giver </w:t>
      </w:r>
      <w:r w:rsidR="007C659B" w:rsidRPr="003D55B7">
        <w:rPr>
          <w:rFonts w:ascii="Times New Roman" w:hAnsi="Times New Roman"/>
        </w:rPr>
        <w:t xml:space="preserve">den uddannede </w:t>
      </w:r>
      <w:r w:rsidR="00604317" w:rsidRPr="003D55B7">
        <w:rPr>
          <w:rFonts w:ascii="Times New Roman" w:hAnsi="Times New Roman"/>
        </w:rPr>
        <w:t xml:space="preserve">ret til at anvende </w:t>
      </w:r>
      <w:r w:rsidR="00604317" w:rsidRPr="00D65AF2">
        <w:rPr>
          <w:rFonts w:ascii="Times New Roman" w:hAnsi="Times New Roman"/>
        </w:rPr>
        <w:t xml:space="preserve">betegnelsen </w:t>
      </w:r>
      <w:r w:rsidR="00D65AF2" w:rsidRPr="00D65AF2">
        <w:rPr>
          <w:rFonts w:ascii="Times New Roman" w:hAnsi="Times New Roman"/>
        </w:rPr>
        <w:t xml:space="preserve">”SD” efter sit navn som betegnelse for uddannelsen. Den engelske </w:t>
      </w:r>
      <w:r w:rsidR="00D65AF2">
        <w:rPr>
          <w:rFonts w:ascii="Times New Roman" w:hAnsi="Times New Roman"/>
        </w:rPr>
        <w:t xml:space="preserve">betegnelse </w:t>
      </w:r>
      <w:r w:rsidR="00D65AF2" w:rsidRPr="00D65AF2">
        <w:rPr>
          <w:rFonts w:ascii="Times New Roman" w:hAnsi="Times New Roman"/>
        </w:rPr>
        <w:t>er: Diploma of Health</w:t>
      </w:r>
      <w:r w:rsidR="00D65AF2">
        <w:rPr>
          <w:rFonts w:ascii="Times New Roman" w:hAnsi="Times New Roman"/>
        </w:rPr>
        <w:t xml:space="preserve"> </w:t>
      </w:r>
      <w:r w:rsidR="00D65AF2" w:rsidRPr="003D55B7">
        <w:rPr>
          <w:rFonts w:ascii="Times New Roman" w:hAnsi="Times New Roman"/>
        </w:rPr>
        <w:t>jf. bekend</w:t>
      </w:r>
      <w:r w:rsidR="00D65AF2" w:rsidRPr="003D55B7">
        <w:rPr>
          <w:rFonts w:ascii="Times New Roman" w:hAnsi="Times New Roman"/>
        </w:rPr>
        <w:t>t</w:t>
      </w:r>
      <w:r w:rsidR="00D65AF2" w:rsidRPr="003D55B7">
        <w:rPr>
          <w:rFonts w:ascii="Times New Roman" w:hAnsi="Times New Roman"/>
        </w:rPr>
        <w:t xml:space="preserve">gørelse for diplomuddannelser. </w:t>
      </w:r>
    </w:p>
    <w:p w14:paraId="040CA0A4" w14:textId="77777777" w:rsidR="00512E88" w:rsidRDefault="00512E88" w:rsidP="00D65AF2">
      <w:pPr>
        <w:rPr>
          <w:rFonts w:ascii="Times New Roman" w:hAnsi="Times New Roman"/>
        </w:rPr>
      </w:pPr>
    </w:p>
    <w:p w14:paraId="040CA0A5" w14:textId="77777777" w:rsidR="00512E88" w:rsidRDefault="00512E88" w:rsidP="00512E88">
      <w:pPr>
        <w:rPr>
          <w:rFonts w:ascii="Times New Roman" w:hAnsi="Times New Roman"/>
          <w:b/>
        </w:rPr>
      </w:pPr>
      <w:r>
        <w:rPr>
          <w:rFonts w:ascii="Times New Roman" w:hAnsi="Times New Roman"/>
          <w:b/>
        </w:rPr>
        <w:t>Klinisk vejleder</w:t>
      </w:r>
    </w:p>
    <w:p w14:paraId="040CA0A6" w14:textId="77777777" w:rsidR="00512E88" w:rsidRDefault="00512E88" w:rsidP="00512E88">
      <w:pPr>
        <w:rPr>
          <w:rFonts w:ascii="Times New Roman" w:hAnsi="Times New Roman"/>
        </w:rPr>
      </w:pPr>
      <w:r>
        <w:rPr>
          <w:rFonts w:ascii="Times New Roman" w:hAnsi="Times New Roman"/>
        </w:rPr>
        <w:t>Den som gennemfører og består det valgfrie modul Klinisk vejleder i sundhedsfaglige profession</w:t>
      </w:r>
      <w:r>
        <w:rPr>
          <w:rFonts w:ascii="Times New Roman" w:hAnsi="Times New Roman"/>
        </w:rPr>
        <w:t>s</w:t>
      </w:r>
      <w:r>
        <w:rPr>
          <w:rFonts w:ascii="Times New Roman" w:hAnsi="Times New Roman"/>
        </w:rPr>
        <w:t>uddannel</w:t>
      </w:r>
      <w:r w:rsidR="00401211">
        <w:rPr>
          <w:rFonts w:ascii="Times New Roman" w:hAnsi="Times New Roman"/>
        </w:rPr>
        <w:t>ser, svarende til 10 ECTS-point</w:t>
      </w:r>
      <w:r w:rsidR="00CF3877">
        <w:rPr>
          <w:rFonts w:ascii="Times New Roman" w:hAnsi="Times New Roman"/>
        </w:rPr>
        <w:t>,</w:t>
      </w:r>
      <w:r>
        <w:rPr>
          <w:rFonts w:ascii="Times New Roman" w:hAnsi="Times New Roman"/>
        </w:rPr>
        <w:t xml:space="preserve"> kan anvende betegnelsen klinisk vejleder.</w:t>
      </w:r>
    </w:p>
    <w:p w14:paraId="040CA0A7" w14:textId="77777777" w:rsidR="00604317" w:rsidRPr="003D55B7" w:rsidRDefault="00604317" w:rsidP="00604317">
      <w:pPr>
        <w:rPr>
          <w:rFonts w:ascii="Times New Roman" w:hAnsi="Times New Roman"/>
          <w:b/>
        </w:rPr>
      </w:pPr>
    </w:p>
    <w:p w14:paraId="040CA0A8" w14:textId="77777777" w:rsidR="00604317" w:rsidRPr="003D55B7" w:rsidRDefault="00604317" w:rsidP="00CD70A2">
      <w:pPr>
        <w:pStyle w:val="Overskrift1"/>
      </w:pPr>
      <w:bookmarkStart w:id="6" w:name="_Toc390241243"/>
      <w:r w:rsidRPr="003D55B7">
        <w:t>5. Adgangskrav</w:t>
      </w:r>
      <w:bookmarkEnd w:id="6"/>
    </w:p>
    <w:p w14:paraId="040CA0A9" w14:textId="77777777" w:rsidR="00CE2616" w:rsidRPr="003D55B7" w:rsidRDefault="00604317" w:rsidP="00CE2616">
      <w:pPr>
        <w:rPr>
          <w:rFonts w:ascii="Times New Roman" w:hAnsi="Times New Roman"/>
        </w:rPr>
      </w:pPr>
      <w:r w:rsidRPr="003D55B7">
        <w:rPr>
          <w:rFonts w:ascii="Times New Roman" w:hAnsi="Times New Roman"/>
        </w:rPr>
        <w:t xml:space="preserve">Adgang til optagelse på </w:t>
      </w:r>
      <w:r w:rsidR="00D65AF2">
        <w:rPr>
          <w:rFonts w:ascii="Times New Roman" w:hAnsi="Times New Roman"/>
        </w:rPr>
        <w:t>den sundhedsfaglige diplomuddannelse</w:t>
      </w:r>
      <w:r w:rsidR="00EB4A89" w:rsidRPr="003D55B7">
        <w:rPr>
          <w:rFonts w:ascii="Times New Roman" w:hAnsi="Times New Roman"/>
        </w:rPr>
        <w:t xml:space="preserve"> </w:t>
      </w:r>
      <w:r w:rsidR="002D644D" w:rsidRPr="003D55B7">
        <w:rPr>
          <w:rFonts w:ascii="Times New Roman" w:hAnsi="Times New Roman"/>
        </w:rPr>
        <w:t xml:space="preserve">eller enkelte moduler herfra </w:t>
      </w:r>
      <w:r w:rsidR="00EB4A89" w:rsidRPr="003D55B7">
        <w:rPr>
          <w:rFonts w:ascii="Times New Roman" w:hAnsi="Times New Roman"/>
        </w:rPr>
        <w:t>er b</w:t>
      </w:r>
      <w:r w:rsidR="00EB4A89" w:rsidRPr="003D55B7">
        <w:rPr>
          <w:rFonts w:ascii="Times New Roman" w:hAnsi="Times New Roman"/>
        </w:rPr>
        <w:t>e</w:t>
      </w:r>
      <w:r w:rsidR="00EB4A89" w:rsidRPr="003D55B7">
        <w:rPr>
          <w:rFonts w:ascii="Times New Roman" w:hAnsi="Times New Roman"/>
        </w:rPr>
        <w:t>tinget af, at ansøgeren har gennemført en relevant adgangsgivende uddannelse mindst på niveau med en erhvervsakademiuddannelse eller en relevant videregående voksenuddannelse (VVU)</w:t>
      </w:r>
      <w:r w:rsidR="000302AA">
        <w:rPr>
          <w:rFonts w:ascii="Times New Roman" w:hAnsi="Times New Roman"/>
        </w:rPr>
        <w:t>,</w:t>
      </w:r>
      <w:r w:rsidR="00483608" w:rsidRPr="003D55B7">
        <w:rPr>
          <w:rFonts w:ascii="Times New Roman" w:hAnsi="Times New Roman"/>
        </w:rPr>
        <w:t xml:space="preserve"> samt at ansøger har </w:t>
      </w:r>
      <w:r w:rsidR="00EB4A89" w:rsidRPr="003D55B7">
        <w:rPr>
          <w:rFonts w:ascii="Times New Roman" w:hAnsi="Times New Roman"/>
        </w:rPr>
        <w:t>mindst 2 års relevant erhvervserfaring efter gennemført adgangsgivende uddannelse.</w:t>
      </w:r>
      <w:r w:rsidR="00CE2616" w:rsidRPr="003D55B7">
        <w:rPr>
          <w:rFonts w:ascii="Times New Roman" w:hAnsi="Times New Roman"/>
        </w:rPr>
        <w:t xml:space="preserve"> Institutionen kan optage ansøgere, der ikke har gennemført en relevant adgangsgivende uddannelse som ovenfor nævnt, men som ud fra en konkret vurdering skønnes at have uddannelsesmæssige forudsætninger, der kan sidestilles hermed.</w:t>
      </w:r>
    </w:p>
    <w:p w14:paraId="040CA0AA" w14:textId="77777777" w:rsidR="00EB4A89" w:rsidRPr="003D55B7" w:rsidRDefault="00EB4A89" w:rsidP="00EB4A89">
      <w:pPr>
        <w:rPr>
          <w:rFonts w:ascii="Times New Roman" w:hAnsi="Times New Roman"/>
        </w:rPr>
      </w:pPr>
    </w:p>
    <w:p w14:paraId="040CA0AB" w14:textId="77777777" w:rsidR="00EB4A89" w:rsidRPr="003D55B7" w:rsidRDefault="00CE2616" w:rsidP="00EB4A89">
      <w:pPr>
        <w:rPr>
          <w:rFonts w:ascii="Times New Roman" w:hAnsi="Times New Roman"/>
        </w:rPr>
      </w:pPr>
      <w:r w:rsidRPr="003D55B7">
        <w:rPr>
          <w:rFonts w:ascii="Times New Roman" w:hAnsi="Times New Roman"/>
        </w:rPr>
        <w:t>Institutionen optager endvidere a</w:t>
      </w:r>
      <w:r w:rsidR="00EB4A89" w:rsidRPr="003D55B7">
        <w:rPr>
          <w:rFonts w:ascii="Times New Roman" w:hAnsi="Times New Roman"/>
        </w:rPr>
        <w:t>nsøgere</w:t>
      </w:r>
      <w:r w:rsidRPr="003D55B7">
        <w:rPr>
          <w:rFonts w:ascii="Times New Roman" w:hAnsi="Times New Roman"/>
        </w:rPr>
        <w:t xml:space="preserve">, der </w:t>
      </w:r>
      <w:r w:rsidR="00EB4A89" w:rsidRPr="003D55B7">
        <w:rPr>
          <w:rFonts w:ascii="Times New Roman" w:hAnsi="Times New Roman"/>
        </w:rPr>
        <w:t xml:space="preserve">efter individuel kompetencevurdering i </w:t>
      </w:r>
      <w:r w:rsidR="00CF3877">
        <w:rPr>
          <w:rFonts w:ascii="Times New Roman" w:hAnsi="Times New Roman"/>
        </w:rPr>
        <w:t xml:space="preserve">henhold til </w:t>
      </w:r>
      <w:r w:rsidR="00EB4A89" w:rsidRPr="003D55B7">
        <w:rPr>
          <w:rFonts w:ascii="Times New Roman" w:hAnsi="Times New Roman"/>
        </w:rPr>
        <w:t>§ 15 a i lov om erhvervsrettet grunduddannelse og videregående uddannelse (videreuddannelsess</w:t>
      </w:r>
      <w:r w:rsidR="00EB4A89" w:rsidRPr="003D55B7">
        <w:rPr>
          <w:rFonts w:ascii="Times New Roman" w:hAnsi="Times New Roman"/>
        </w:rPr>
        <w:t>y</w:t>
      </w:r>
      <w:r w:rsidR="00EB4A89" w:rsidRPr="003D55B7">
        <w:rPr>
          <w:rFonts w:ascii="Times New Roman" w:hAnsi="Times New Roman"/>
        </w:rPr>
        <w:t xml:space="preserve">stemet) for voksne </w:t>
      </w:r>
      <w:r w:rsidR="00401211">
        <w:rPr>
          <w:rFonts w:ascii="Times New Roman" w:hAnsi="Times New Roman"/>
        </w:rPr>
        <w:t xml:space="preserve">vurderes </w:t>
      </w:r>
      <w:r w:rsidR="00EB4A89" w:rsidRPr="003D55B7">
        <w:rPr>
          <w:rFonts w:ascii="Times New Roman" w:hAnsi="Times New Roman"/>
        </w:rPr>
        <w:t>har realkompetencer, der anerkendes som svarende til adgangsbetinge</w:t>
      </w:r>
      <w:r w:rsidR="00EB4A89" w:rsidRPr="003D55B7">
        <w:rPr>
          <w:rFonts w:ascii="Times New Roman" w:hAnsi="Times New Roman"/>
        </w:rPr>
        <w:t>l</w:t>
      </w:r>
      <w:r w:rsidR="00EB4A89" w:rsidRPr="003D55B7">
        <w:rPr>
          <w:rFonts w:ascii="Times New Roman" w:hAnsi="Times New Roman"/>
        </w:rPr>
        <w:t>serne.</w:t>
      </w:r>
    </w:p>
    <w:p w14:paraId="040CA0AC" w14:textId="77777777" w:rsidR="00D7559D" w:rsidRPr="003D55B7" w:rsidRDefault="00D7559D" w:rsidP="00EB4A89">
      <w:pPr>
        <w:rPr>
          <w:rFonts w:ascii="Times New Roman" w:hAnsi="Times New Roman"/>
        </w:rPr>
      </w:pPr>
    </w:p>
    <w:p w14:paraId="040CA0AD" w14:textId="77777777" w:rsidR="00604317" w:rsidRPr="00783E22" w:rsidRDefault="00F11548" w:rsidP="00EB4A89">
      <w:pPr>
        <w:rPr>
          <w:rFonts w:ascii="Times New Roman" w:hAnsi="Times New Roman"/>
        </w:rPr>
      </w:pPr>
      <w:r w:rsidRPr="00F11548">
        <w:rPr>
          <w:rFonts w:ascii="Times New Roman" w:hAnsi="Times New Roman"/>
        </w:rPr>
        <w:t>Nogle af de faglige moduler kan forudsætte bestemte faglige forudsætninger. Det er den enkelte udbyder af de pågældende moduler, der vejleder den studerende med henblik på den studerendes vurdering af sine forudsætninger for at gennemføre det pågældende modul.</w:t>
      </w:r>
    </w:p>
    <w:p w14:paraId="040CA0AE" w14:textId="77777777" w:rsidR="00604317" w:rsidRPr="003D55B7" w:rsidRDefault="00604317" w:rsidP="00604317">
      <w:pPr>
        <w:rPr>
          <w:rFonts w:ascii="Times New Roman" w:hAnsi="Times New Roman"/>
          <w:sz w:val="22"/>
          <w:szCs w:val="20"/>
        </w:rPr>
      </w:pPr>
    </w:p>
    <w:p w14:paraId="040CA0AF" w14:textId="77777777" w:rsidR="00604317" w:rsidRPr="003D55B7" w:rsidRDefault="00604317" w:rsidP="00CD70A2">
      <w:pPr>
        <w:pStyle w:val="Overskrift1"/>
      </w:pPr>
      <w:bookmarkStart w:id="7" w:name="_Toc390241244"/>
      <w:r w:rsidRPr="003D55B7">
        <w:t>6. Uddannelsens</w:t>
      </w:r>
      <w:r w:rsidR="009463DA" w:rsidRPr="003D55B7">
        <w:t xml:space="preserve"> mål for læringsudbytte,</w:t>
      </w:r>
      <w:r w:rsidRPr="003D55B7">
        <w:t xml:space="preserve"> struktur og indhold</w:t>
      </w:r>
      <w:bookmarkEnd w:id="7"/>
    </w:p>
    <w:p w14:paraId="040CA0B0" w14:textId="77777777" w:rsidR="00947190" w:rsidRPr="007C1796" w:rsidRDefault="00947190" w:rsidP="00604317">
      <w:pPr>
        <w:rPr>
          <w:rFonts w:ascii="Times New Roman" w:hAnsi="Times New Roman"/>
        </w:rPr>
      </w:pPr>
      <w:r w:rsidRPr="007C1796">
        <w:rPr>
          <w:rFonts w:ascii="Times New Roman" w:hAnsi="Times New Roman"/>
        </w:rPr>
        <w:t xml:space="preserve">Den sundhedsfaglige diplomuddannelse er inddelt </w:t>
      </w:r>
      <w:r w:rsidR="005218CD" w:rsidRPr="007C1796">
        <w:rPr>
          <w:rFonts w:ascii="Times New Roman" w:hAnsi="Times New Roman"/>
        </w:rPr>
        <w:t>i</w:t>
      </w:r>
      <w:r w:rsidRPr="007C1796">
        <w:rPr>
          <w:rFonts w:ascii="Times New Roman" w:hAnsi="Times New Roman"/>
        </w:rPr>
        <w:t xml:space="preserve"> uddannelsesretninger</w:t>
      </w:r>
      <w:r w:rsidR="005218CD" w:rsidRPr="007C1796">
        <w:rPr>
          <w:rFonts w:ascii="Times New Roman" w:hAnsi="Times New Roman"/>
        </w:rPr>
        <w:t xml:space="preserve"> og er modulopdelt</w:t>
      </w:r>
      <w:r w:rsidRPr="007C1796">
        <w:rPr>
          <w:rFonts w:ascii="Times New Roman" w:hAnsi="Times New Roman"/>
        </w:rPr>
        <w:t>. Den studerende kan gennemføre en diplomuddannelse rettet mod en faglig specialisering svarende til en af uddannelsesretninger</w:t>
      </w:r>
      <w:r w:rsidR="005218CD" w:rsidRPr="007C1796">
        <w:rPr>
          <w:rFonts w:ascii="Times New Roman" w:hAnsi="Times New Roman"/>
        </w:rPr>
        <w:t>ne</w:t>
      </w:r>
      <w:r w:rsidRPr="007C1796">
        <w:rPr>
          <w:rFonts w:ascii="Times New Roman" w:hAnsi="Times New Roman"/>
        </w:rPr>
        <w:t xml:space="preserve"> – eller gennemføre uddannelsen rettet mod en faglig viderekvalificering</w:t>
      </w:r>
      <w:r w:rsidR="007C1796">
        <w:rPr>
          <w:rFonts w:ascii="Times New Roman" w:hAnsi="Times New Roman"/>
        </w:rPr>
        <w:t xml:space="preserve"> på tværs af uddannelsesretningerne</w:t>
      </w:r>
      <w:r w:rsidRPr="007C1796">
        <w:rPr>
          <w:rFonts w:ascii="Times New Roman" w:hAnsi="Times New Roman"/>
        </w:rPr>
        <w:t>.</w:t>
      </w:r>
    </w:p>
    <w:p w14:paraId="040CA0B1" w14:textId="77777777" w:rsidR="00B548C0" w:rsidRPr="003D55B7" w:rsidRDefault="00B548C0" w:rsidP="00604317">
      <w:pPr>
        <w:rPr>
          <w:rFonts w:ascii="Times New Roman" w:hAnsi="Times New Roman"/>
          <w:sz w:val="22"/>
          <w:szCs w:val="20"/>
        </w:rPr>
      </w:pPr>
    </w:p>
    <w:p w14:paraId="040CA0B2" w14:textId="77777777" w:rsidR="00604317" w:rsidRPr="003D55B7" w:rsidRDefault="00604317" w:rsidP="00CD70A2">
      <w:pPr>
        <w:pStyle w:val="Overskrift2"/>
      </w:pPr>
      <w:bookmarkStart w:id="8" w:name="_Toc390241245"/>
      <w:r w:rsidRPr="003D55B7">
        <w:t xml:space="preserve">6.1 Uddannelsens </w:t>
      </w:r>
      <w:r w:rsidR="009463DA" w:rsidRPr="003D55B7">
        <w:t>mål for læringsudbytte</w:t>
      </w:r>
      <w:bookmarkEnd w:id="8"/>
    </w:p>
    <w:p w14:paraId="040CA0B3" w14:textId="77777777" w:rsidR="00B41023" w:rsidRPr="00FB3189" w:rsidRDefault="00FB3189" w:rsidP="006D19C8">
      <w:pPr>
        <w:rPr>
          <w:rFonts w:ascii="Times New Roman" w:hAnsi="Times New Roman"/>
          <w:b/>
        </w:rPr>
      </w:pPr>
      <w:bookmarkStart w:id="9" w:name="_Toc271838086"/>
      <w:r w:rsidRPr="00FB3189">
        <w:rPr>
          <w:rFonts w:ascii="Times New Roman" w:hAnsi="Times New Roman"/>
        </w:rPr>
        <w:t>Målet er, at den studerende gennem integration af</w:t>
      </w:r>
      <w:r>
        <w:rPr>
          <w:rFonts w:ascii="Times New Roman" w:hAnsi="Times New Roman"/>
          <w:b/>
        </w:rPr>
        <w:t xml:space="preserve"> </w:t>
      </w:r>
      <w:r w:rsidRPr="00FB3189">
        <w:rPr>
          <w:rFonts w:ascii="Times New Roman" w:hAnsi="Times New Roman"/>
        </w:rPr>
        <w:t>praksiserfaring og udviklingsorientering</w:t>
      </w:r>
      <w:r w:rsidRPr="00FB3189">
        <w:rPr>
          <w:rFonts w:ascii="Times New Roman" w:hAnsi="Times New Roman"/>
          <w:b/>
        </w:rPr>
        <w:t xml:space="preserve"> </w:t>
      </w:r>
    </w:p>
    <w:p w14:paraId="040CA0B4" w14:textId="77777777" w:rsidR="008D2D9C" w:rsidRDefault="008D2D9C" w:rsidP="006D19C8">
      <w:pPr>
        <w:rPr>
          <w:rFonts w:ascii="Times New Roman" w:hAnsi="Times New Roman"/>
          <w:b/>
        </w:rPr>
      </w:pPr>
    </w:p>
    <w:p w14:paraId="040CA0B5" w14:textId="77777777" w:rsidR="006D19C8" w:rsidRPr="00296A96" w:rsidRDefault="006D19C8" w:rsidP="006D19C8">
      <w:pPr>
        <w:rPr>
          <w:rFonts w:ascii="Times New Roman" w:hAnsi="Times New Roman"/>
          <w:b/>
        </w:rPr>
      </w:pPr>
      <w:r w:rsidRPr="00296A96">
        <w:rPr>
          <w:rFonts w:ascii="Times New Roman" w:hAnsi="Times New Roman"/>
          <w:b/>
        </w:rPr>
        <w:t>Viden</w:t>
      </w:r>
      <w:bookmarkEnd w:id="9"/>
    </w:p>
    <w:p w14:paraId="040CA0B6" w14:textId="77777777" w:rsidR="006D19C8" w:rsidRPr="00296A96" w:rsidRDefault="006D19C8" w:rsidP="0074543E">
      <w:pPr>
        <w:numPr>
          <w:ilvl w:val="0"/>
          <w:numId w:val="4"/>
        </w:numPr>
        <w:contextualSpacing/>
        <w:rPr>
          <w:rFonts w:ascii="Times New Roman" w:hAnsi="Times New Roman"/>
        </w:rPr>
      </w:pPr>
      <w:r w:rsidRPr="00296A96">
        <w:rPr>
          <w:rFonts w:ascii="Times New Roman" w:hAnsi="Times New Roman"/>
        </w:rPr>
        <w:lastRenderedPageBreak/>
        <w:t>har udviklingsbaseret viden om og forståelse af praksis i relation til det valgte sundhedsfa</w:t>
      </w:r>
      <w:r w:rsidRPr="00296A96">
        <w:rPr>
          <w:rFonts w:ascii="Times New Roman" w:hAnsi="Times New Roman"/>
        </w:rPr>
        <w:t>g</w:t>
      </w:r>
      <w:r w:rsidRPr="00296A96">
        <w:rPr>
          <w:rFonts w:ascii="Times New Roman" w:hAnsi="Times New Roman"/>
        </w:rPr>
        <w:t>lige</w:t>
      </w:r>
      <w:r w:rsidRPr="005A04EC">
        <w:rPr>
          <w:rFonts w:ascii="Times New Roman" w:hAnsi="Times New Roman"/>
        </w:rPr>
        <w:t xml:space="preserve"> </w:t>
      </w:r>
      <w:r w:rsidR="00E30AF9" w:rsidRPr="005A04EC">
        <w:rPr>
          <w:rFonts w:ascii="Times New Roman" w:hAnsi="Times New Roman"/>
        </w:rPr>
        <w:t>område</w:t>
      </w:r>
    </w:p>
    <w:p w14:paraId="040CA0B7" w14:textId="77777777" w:rsidR="006D19C8" w:rsidRPr="00296A96" w:rsidRDefault="006D19C8" w:rsidP="0074543E">
      <w:pPr>
        <w:numPr>
          <w:ilvl w:val="0"/>
          <w:numId w:val="4"/>
        </w:numPr>
        <w:contextualSpacing/>
        <w:rPr>
          <w:rFonts w:ascii="Times New Roman" w:hAnsi="Times New Roman"/>
        </w:rPr>
      </w:pPr>
      <w:r w:rsidRPr="00296A96">
        <w:rPr>
          <w:rFonts w:ascii="Times New Roman" w:hAnsi="Times New Roman"/>
        </w:rPr>
        <w:t>har viden og forståelse af teori og videnskabelig metode i relation til det valgte sundhed</w:t>
      </w:r>
      <w:r w:rsidRPr="00296A96">
        <w:rPr>
          <w:rFonts w:ascii="Times New Roman" w:hAnsi="Times New Roman"/>
        </w:rPr>
        <w:t>s</w:t>
      </w:r>
      <w:r w:rsidRPr="00296A96">
        <w:rPr>
          <w:rFonts w:ascii="Times New Roman" w:hAnsi="Times New Roman"/>
        </w:rPr>
        <w:t>fag</w:t>
      </w:r>
      <w:r w:rsidR="00E30AF9">
        <w:rPr>
          <w:rFonts w:ascii="Times New Roman" w:hAnsi="Times New Roman"/>
        </w:rPr>
        <w:t xml:space="preserve">lige </w:t>
      </w:r>
      <w:r w:rsidR="00E30AF9" w:rsidRPr="005A04EC">
        <w:rPr>
          <w:rFonts w:ascii="Times New Roman" w:hAnsi="Times New Roman"/>
        </w:rPr>
        <w:t>område</w:t>
      </w:r>
    </w:p>
    <w:p w14:paraId="040CA0B8" w14:textId="77777777" w:rsidR="006D19C8" w:rsidRPr="00296A96" w:rsidRDefault="006D19C8" w:rsidP="0074543E">
      <w:pPr>
        <w:numPr>
          <w:ilvl w:val="0"/>
          <w:numId w:val="4"/>
        </w:numPr>
        <w:contextualSpacing/>
        <w:rPr>
          <w:rFonts w:ascii="Times New Roman" w:hAnsi="Times New Roman"/>
          <w:b/>
        </w:rPr>
      </w:pPr>
      <w:r w:rsidRPr="00296A96">
        <w:rPr>
          <w:rFonts w:ascii="Times New Roman" w:hAnsi="Times New Roman"/>
        </w:rPr>
        <w:t>kan reflektere over teorier samt anvendelsen af teori og videnskabelig metode inden for det valg</w:t>
      </w:r>
      <w:r w:rsidR="00FB3189">
        <w:rPr>
          <w:rFonts w:ascii="Times New Roman" w:hAnsi="Times New Roman"/>
        </w:rPr>
        <w:t>te</w:t>
      </w:r>
      <w:r w:rsidRPr="00296A96">
        <w:rPr>
          <w:rFonts w:ascii="Times New Roman" w:hAnsi="Times New Roman"/>
        </w:rPr>
        <w:t xml:space="preserve"> sundhedsfaglige</w:t>
      </w:r>
      <w:r w:rsidRPr="005A04EC">
        <w:rPr>
          <w:rFonts w:ascii="Times New Roman" w:hAnsi="Times New Roman"/>
        </w:rPr>
        <w:t xml:space="preserve"> </w:t>
      </w:r>
      <w:r w:rsidR="00E30AF9" w:rsidRPr="005A04EC">
        <w:rPr>
          <w:rFonts w:ascii="Times New Roman" w:hAnsi="Times New Roman"/>
        </w:rPr>
        <w:t>område</w:t>
      </w:r>
    </w:p>
    <w:p w14:paraId="040CA0B9" w14:textId="77777777" w:rsidR="006D19C8" w:rsidRPr="00296A96" w:rsidRDefault="006D19C8" w:rsidP="006D19C8">
      <w:pPr>
        <w:rPr>
          <w:rFonts w:ascii="Times New Roman" w:hAnsi="Times New Roman"/>
          <w:b/>
        </w:rPr>
      </w:pPr>
      <w:bookmarkStart w:id="10" w:name="_Toc271838087"/>
    </w:p>
    <w:p w14:paraId="040CA0BA" w14:textId="77777777" w:rsidR="006D19C8" w:rsidRPr="00296A96" w:rsidRDefault="006D19C8" w:rsidP="006D19C8">
      <w:pPr>
        <w:rPr>
          <w:rFonts w:ascii="Times New Roman" w:hAnsi="Times New Roman"/>
          <w:b/>
        </w:rPr>
      </w:pPr>
      <w:r w:rsidRPr="00296A96">
        <w:rPr>
          <w:rFonts w:ascii="Times New Roman" w:hAnsi="Times New Roman"/>
          <w:b/>
        </w:rPr>
        <w:t>Færdigheder</w:t>
      </w:r>
      <w:bookmarkEnd w:id="10"/>
    </w:p>
    <w:p w14:paraId="040CA0BB" w14:textId="77777777" w:rsidR="006D19C8" w:rsidRPr="00296A96" w:rsidRDefault="00FB3189" w:rsidP="0074543E">
      <w:pPr>
        <w:pStyle w:val="Listeafsnit"/>
        <w:numPr>
          <w:ilvl w:val="0"/>
          <w:numId w:val="6"/>
        </w:numPr>
        <w:spacing w:after="0" w:line="240" w:lineRule="auto"/>
        <w:rPr>
          <w:rFonts w:ascii="Times New Roman" w:hAnsi="Times New Roman"/>
          <w:sz w:val="24"/>
          <w:szCs w:val="24"/>
        </w:rPr>
      </w:pPr>
      <w:r>
        <w:rPr>
          <w:rFonts w:ascii="Times New Roman" w:hAnsi="Times New Roman"/>
          <w:sz w:val="24"/>
          <w:szCs w:val="24"/>
        </w:rPr>
        <w:t xml:space="preserve">kan </w:t>
      </w:r>
      <w:r w:rsidR="006D19C8" w:rsidRPr="00296A96">
        <w:rPr>
          <w:rFonts w:ascii="Times New Roman" w:hAnsi="Times New Roman"/>
          <w:sz w:val="24"/>
          <w:szCs w:val="24"/>
        </w:rPr>
        <w:t xml:space="preserve">indsamle og analysere informationer inden for det valgte sundhedsfaglige </w:t>
      </w:r>
      <w:r w:rsidR="00E30AF9" w:rsidRPr="002D17EF">
        <w:rPr>
          <w:rFonts w:ascii="Times New Roman" w:hAnsi="Times New Roman"/>
          <w:sz w:val="24"/>
          <w:szCs w:val="24"/>
        </w:rPr>
        <w:t xml:space="preserve">område </w:t>
      </w:r>
      <w:r w:rsidR="006D19C8" w:rsidRPr="00296A96">
        <w:rPr>
          <w:rFonts w:ascii="Times New Roman" w:hAnsi="Times New Roman"/>
          <w:sz w:val="24"/>
          <w:szCs w:val="24"/>
        </w:rPr>
        <w:t>med anvendelse af relevant/e metode/r</w:t>
      </w:r>
    </w:p>
    <w:p w14:paraId="040CA0BC" w14:textId="77777777" w:rsidR="006D19C8" w:rsidRPr="00296A96" w:rsidRDefault="00FB3189" w:rsidP="0074543E">
      <w:pPr>
        <w:pStyle w:val="Listeafsnit"/>
        <w:numPr>
          <w:ilvl w:val="0"/>
          <w:numId w:val="6"/>
        </w:numPr>
        <w:spacing w:after="0" w:line="240" w:lineRule="auto"/>
        <w:rPr>
          <w:rFonts w:ascii="Times New Roman" w:hAnsi="Times New Roman"/>
          <w:sz w:val="24"/>
          <w:szCs w:val="24"/>
        </w:rPr>
      </w:pPr>
      <w:r>
        <w:rPr>
          <w:rFonts w:ascii="Times New Roman" w:hAnsi="Times New Roman"/>
          <w:sz w:val="24"/>
          <w:szCs w:val="24"/>
        </w:rPr>
        <w:t xml:space="preserve">kan </w:t>
      </w:r>
      <w:r w:rsidR="006D19C8" w:rsidRPr="00296A96">
        <w:rPr>
          <w:rFonts w:ascii="Times New Roman" w:hAnsi="Times New Roman"/>
          <w:sz w:val="24"/>
          <w:szCs w:val="24"/>
        </w:rPr>
        <w:t>beskrive, analysere, kritisk vurdere, dokumentere og formidle praksisnære problemsti</w:t>
      </w:r>
      <w:r w:rsidR="006D19C8" w:rsidRPr="00296A96">
        <w:rPr>
          <w:rFonts w:ascii="Times New Roman" w:hAnsi="Times New Roman"/>
          <w:sz w:val="24"/>
          <w:szCs w:val="24"/>
        </w:rPr>
        <w:t>l</w:t>
      </w:r>
      <w:r w:rsidR="006D19C8" w:rsidRPr="00296A96">
        <w:rPr>
          <w:rFonts w:ascii="Times New Roman" w:hAnsi="Times New Roman"/>
          <w:sz w:val="24"/>
          <w:szCs w:val="24"/>
        </w:rPr>
        <w:t>linger samt begrunde og formidle valgte handlemuligheder inden for sundhedsfremme og forebyggelse, der relaterer sig til udvikling af den sundhedsfaglige praksis</w:t>
      </w:r>
    </w:p>
    <w:p w14:paraId="040CA0BD" w14:textId="77777777" w:rsidR="006D19C8" w:rsidRPr="00296A96" w:rsidRDefault="00FB3189" w:rsidP="0074543E">
      <w:pPr>
        <w:pStyle w:val="Listeafsnit"/>
        <w:numPr>
          <w:ilvl w:val="0"/>
          <w:numId w:val="6"/>
        </w:numPr>
        <w:spacing w:after="0" w:line="240" w:lineRule="auto"/>
        <w:rPr>
          <w:rFonts w:ascii="Times New Roman" w:hAnsi="Times New Roman"/>
          <w:sz w:val="24"/>
          <w:szCs w:val="24"/>
        </w:rPr>
      </w:pPr>
      <w:r>
        <w:rPr>
          <w:rFonts w:ascii="Times New Roman" w:hAnsi="Times New Roman"/>
          <w:sz w:val="24"/>
          <w:szCs w:val="24"/>
        </w:rPr>
        <w:t xml:space="preserve">kan </w:t>
      </w:r>
      <w:r w:rsidR="006D19C8" w:rsidRPr="00296A96">
        <w:rPr>
          <w:rFonts w:ascii="Times New Roman" w:hAnsi="Times New Roman"/>
          <w:sz w:val="24"/>
          <w:szCs w:val="24"/>
        </w:rPr>
        <w:t>formidle faglige såvel som praktiske problemstillinger og handlemuligheder for releva</w:t>
      </w:r>
      <w:r w:rsidR="006D19C8" w:rsidRPr="00296A96">
        <w:rPr>
          <w:rFonts w:ascii="Times New Roman" w:hAnsi="Times New Roman"/>
          <w:sz w:val="24"/>
          <w:szCs w:val="24"/>
        </w:rPr>
        <w:t>n</w:t>
      </w:r>
      <w:r w:rsidR="006D19C8" w:rsidRPr="00296A96">
        <w:rPr>
          <w:rFonts w:ascii="Times New Roman" w:hAnsi="Times New Roman"/>
          <w:sz w:val="24"/>
          <w:szCs w:val="24"/>
        </w:rPr>
        <w:t>te samarbejdspartnere og/eller brugere</w:t>
      </w:r>
    </w:p>
    <w:p w14:paraId="040CA0BE" w14:textId="77777777" w:rsidR="006D19C8" w:rsidRPr="00296A96" w:rsidRDefault="006D19C8" w:rsidP="006D19C8">
      <w:pPr>
        <w:rPr>
          <w:rFonts w:ascii="Times New Roman" w:hAnsi="Times New Roman"/>
        </w:rPr>
      </w:pPr>
    </w:p>
    <w:p w14:paraId="040CA0BF" w14:textId="77777777" w:rsidR="006D19C8" w:rsidRPr="00296A96" w:rsidRDefault="006D19C8" w:rsidP="006D19C8">
      <w:pPr>
        <w:rPr>
          <w:rFonts w:ascii="Times New Roman" w:hAnsi="Times New Roman"/>
          <w:b/>
        </w:rPr>
      </w:pPr>
      <w:bookmarkStart w:id="11" w:name="_Toc271838089"/>
      <w:r w:rsidRPr="00296A96">
        <w:rPr>
          <w:rFonts w:ascii="Times New Roman" w:hAnsi="Times New Roman"/>
          <w:b/>
        </w:rPr>
        <w:t>Kompetencer</w:t>
      </w:r>
      <w:bookmarkEnd w:id="11"/>
    </w:p>
    <w:p w14:paraId="040CA0C0" w14:textId="77777777" w:rsidR="006D19C8" w:rsidRPr="00296A96" w:rsidRDefault="00FB3189" w:rsidP="0074543E">
      <w:pPr>
        <w:numPr>
          <w:ilvl w:val="0"/>
          <w:numId w:val="5"/>
        </w:numPr>
        <w:contextualSpacing/>
        <w:rPr>
          <w:rFonts w:ascii="Times New Roman" w:hAnsi="Times New Roman"/>
        </w:rPr>
      </w:pPr>
      <w:r>
        <w:rPr>
          <w:rFonts w:ascii="Times New Roman" w:hAnsi="Times New Roman"/>
        </w:rPr>
        <w:t xml:space="preserve">kan </w:t>
      </w:r>
      <w:r w:rsidR="006D19C8" w:rsidRPr="00296A96">
        <w:rPr>
          <w:rFonts w:ascii="Times New Roman" w:hAnsi="Times New Roman"/>
        </w:rPr>
        <w:t>håndtere komplekse og udviklingsorienterede situationer i arbejdssammenhænge</w:t>
      </w:r>
    </w:p>
    <w:p w14:paraId="040CA0C1" w14:textId="77777777" w:rsidR="006D19C8" w:rsidRPr="00296A96" w:rsidRDefault="00FB3189" w:rsidP="0074543E">
      <w:pPr>
        <w:numPr>
          <w:ilvl w:val="0"/>
          <w:numId w:val="5"/>
        </w:numPr>
        <w:contextualSpacing/>
        <w:rPr>
          <w:rFonts w:ascii="Times New Roman" w:hAnsi="Times New Roman"/>
        </w:rPr>
      </w:pPr>
      <w:r>
        <w:rPr>
          <w:rFonts w:ascii="Times New Roman" w:hAnsi="Times New Roman"/>
        </w:rPr>
        <w:t xml:space="preserve">kan </w:t>
      </w:r>
      <w:r w:rsidR="006D19C8" w:rsidRPr="00296A96">
        <w:rPr>
          <w:rFonts w:ascii="Times New Roman" w:hAnsi="Times New Roman"/>
        </w:rPr>
        <w:t>indgå i faglige som tværfaglige samarbejder</w:t>
      </w:r>
    </w:p>
    <w:p w14:paraId="040CA0C2" w14:textId="77777777" w:rsidR="006D19C8" w:rsidRPr="00296A96" w:rsidRDefault="00FB3189" w:rsidP="0074543E">
      <w:pPr>
        <w:numPr>
          <w:ilvl w:val="0"/>
          <w:numId w:val="5"/>
        </w:numPr>
        <w:contextualSpacing/>
        <w:rPr>
          <w:rFonts w:ascii="Times New Roman" w:hAnsi="Times New Roman"/>
        </w:rPr>
      </w:pPr>
      <w:r>
        <w:rPr>
          <w:rFonts w:ascii="Times New Roman" w:hAnsi="Times New Roman"/>
        </w:rPr>
        <w:t xml:space="preserve">kan </w:t>
      </w:r>
      <w:r w:rsidR="006D19C8" w:rsidRPr="00296A96">
        <w:rPr>
          <w:rFonts w:ascii="Times New Roman" w:hAnsi="Times New Roman"/>
        </w:rPr>
        <w:t>udvikle egen praksis inden for valgte sundhedsfaglige</w:t>
      </w:r>
      <w:r w:rsidR="00E30AF9">
        <w:rPr>
          <w:rFonts w:ascii="Times New Roman" w:hAnsi="Times New Roman"/>
        </w:rPr>
        <w:t xml:space="preserve"> </w:t>
      </w:r>
      <w:r w:rsidR="00E30AF9" w:rsidRPr="002D17EF">
        <w:rPr>
          <w:rFonts w:ascii="Times New Roman" w:hAnsi="Times New Roman"/>
        </w:rPr>
        <w:t>område</w:t>
      </w:r>
    </w:p>
    <w:p w14:paraId="040CA0C3" w14:textId="77777777" w:rsidR="006D19C8" w:rsidRPr="003D55B7" w:rsidRDefault="006D19C8" w:rsidP="00604317">
      <w:pPr>
        <w:rPr>
          <w:rFonts w:ascii="Times New Roman" w:hAnsi="Times New Roman"/>
          <w:b/>
        </w:rPr>
      </w:pPr>
    </w:p>
    <w:p w14:paraId="040CA0C4" w14:textId="77777777" w:rsidR="00893B24" w:rsidRPr="003D55B7" w:rsidRDefault="00893B24" w:rsidP="00CD70A2">
      <w:pPr>
        <w:pStyle w:val="Overskrift2"/>
      </w:pPr>
      <w:bookmarkStart w:id="12" w:name="_Toc390241246"/>
      <w:r w:rsidRPr="003D55B7">
        <w:t>6.2 Uddannelsens struktur</w:t>
      </w:r>
      <w:bookmarkEnd w:id="12"/>
      <w:r w:rsidR="00326F59" w:rsidRPr="003D55B7">
        <w:t xml:space="preserve"> </w:t>
      </w:r>
    </w:p>
    <w:p w14:paraId="040CA0C5" w14:textId="77777777" w:rsidR="000242FE" w:rsidRPr="000242FE" w:rsidRDefault="000242FE" w:rsidP="000242FE">
      <w:pPr>
        <w:rPr>
          <w:rFonts w:ascii="Times New Roman" w:hAnsi="Times New Roman"/>
        </w:rPr>
      </w:pPr>
      <w:r w:rsidRPr="000242FE">
        <w:rPr>
          <w:rFonts w:ascii="Times New Roman" w:hAnsi="Times New Roman"/>
        </w:rPr>
        <w:t xml:space="preserve">Sundhedsfaglig diplomuddannelse </w:t>
      </w:r>
      <w:r w:rsidR="0085701A">
        <w:rPr>
          <w:rFonts w:ascii="Times New Roman" w:hAnsi="Times New Roman"/>
        </w:rPr>
        <w:t xml:space="preserve">består af 2 obligatoriske moduler på i alt 15 ECTS-point, som konstituerer uddannelsen, </w:t>
      </w:r>
      <w:r w:rsidR="000F51E3">
        <w:rPr>
          <w:rFonts w:ascii="Times New Roman" w:hAnsi="Times New Roman"/>
        </w:rPr>
        <w:t xml:space="preserve">et antal </w:t>
      </w:r>
      <w:r w:rsidR="0085701A">
        <w:rPr>
          <w:rFonts w:ascii="Times New Roman" w:hAnsi="Times New Roman"/>
        </w:rPr>
        <w:t xml:space="preserve">valgfrie moduler </w:t>
      </w:r>
      <w:r w:rsidR="000F51E3">
        <w:rPr>
          <w:rFonts w:ascii="Times New Roman" w:hAnsi="Times New Roman"/>
        </w:rPr>
        <w:t xml:space="preserve">på 5 eller 10 ECTS-point </w:t>
      </w:r>
      <w:r w:rsidR="0085701A">
        <w:rPr>
          <w:rFonts w:ascii="Times New Roman" w:hAnsi="Times New Roman"/>
        </w:rPr>
        <w:t>samt et afgangsprojekt</w:t>
      </w:r>
      <w:r w:rsidR="00AC0A4E">
        <w:rPr>
          <w:rFonts w:ascii="Times New Roman" w:hAnsi="Times New Roman"/>
        </w:rPr>
        <w:t xml:space="preserve"> på 15 ECTS-point</w:t>
      </w:r>
      <w:r w:rsidR="0085701A">
        <w:rPr>
          <w:rFonts w:ascii="Times New Roman" w:hAnsi="Times New Roman"/>
        </w:rPr>
        <w:t xml:space="preserve">, der afslutter uddannelsen. Uddannelsen </w:t>
      </w:r>
      <w:r w:rsidRPr="000242FE">
        <w:rPr>
          <w:rFonts w:ascii="Times New Roman" w:hAnsi="Times New Roman"/>
        </w:rPr>
        <w:t>er opdelt i uddannelsesretninger</w:t>
      </w:r>
      <w:r w:rsidR="00F41AE1">
        <w:rPr>
          <w:rFonts w:ascii="Times New Roman" w:hAnsi="Times New Roman"/>
        </w:rPr>
        <w:t xml:space="preserve">, men kan </w:t>
      </w:r>
      <w:r w:rsidR="00AC0A4E">
        <w:rPr>
          <w:rFonts w:ascii="Times New Roman" w:hAnsi="Times New Roman"/>
        </w:rPr>
        <w:t xml:space="preserve">også </w:t>
      </w:r>
      <w:r w:rsidR="00F41AE1">
        <w:rPr>
          <w:rFonts w:ascii="Times New Roman" w:hAnsi="Times New Roman"/>
        </w:rPr>
        <w:t>gennemføres uden valg af uddannelsesretning</w:t>
      </w:r>
      <w:r w:rsidRPr="000242FE">
        <w:rPr>
          <w:rFonts w:ascii="Times New Roman" w:hAnsi="Times New Roman"/>
        </w:rPr>
        <w:t xml:space="preserve">. </w:t>
      </w:r>
    </w:p>
    <w:p w14:paraId="040CA0C6" w14:textId="77777777" w:rsidR="00F41AE1" w:rsidRDefault="00F41AE1" w:rsidP="000242FE">
      <w:pPr>
        <w:rPr>
          <w:rFonts w:ascii="Times New Roman" w:hAnsi="Times New Roman"/>
        </w:rPr>
      </w:pPr>
    </w:p>
    <w:p w14:paraId="040CA0C7" w14:textId="77777777" w:rsidR="00F12ED9" w:rsidRPr="007B1EE8" w:rsidRDefault="000F51E3" w:rsidP="000242FE">
      <w:pPr>
        <w:rPr>
          <w:rFonts w:ascii="Times New Roman" w:hAnsi="Times New Roman"/>
        </w:rPr>
      </w:pPr>
      <w:r>
        <w:rPr>
          <w:rFonts w:ascii="Times New Roman" w:hAnsi="Times New Roman"/>
        </w:rPr>
        <w:t xml:space="preserve">Hver </w:t>
      </w:r>
      <w:r w:rsidR="001D2601">
        <w:rPr>
          <w:rFonts w:ascii="Times New Roman" w:hAnsi="Times New Roman"/>
        </w:rPr>
        <w:t>uddannelsesretning</w:t>
      </w:r>
      <w:r w:rsidR="00F41AE1">
        <w:rPr>
          <w:rFonts w:ascii="Times New Roman" w:hAnsi="Times New Roman"/>
        </w:rPr>
        <w:t xml:space="preserve"> </w:t>
      </w:r>
      <w:r w:rsidR="0085701A">
        <w:rPr>
          <w:rFonts w:ascii="Times New Roman" w:hAnsi="Times New Roman"/>
        </w:rPr>
        <w:t xml:space="preserve">indeholder </w:t>
      </w:r>
      <w:r>
        <w:rPr>
          <w:rFonts w:ascii="Times New Roman" w:hAnsi="Times New Roman"/>
        </w:rPr>
        <w:t>yderligere</w:t>
      </w:r>
      <w:r w:rsidR="0085701A">
        <w:rPr>
          <w:rFonts w:ascii="Times New Roman" w:hAnsi="Times New Roman"/>
        </w:rPr>
        <w:t xml:space="preserve"> </w:t>
      </w:r>
      <w:r w:rsidR="00F41AE1">
        <w:rPr>
          <w:rFonts w:ascii="Times New Roman" w:hAnsi="Times New Roman"/>
        </w:rPr>
        <w:t xml:space="preserve">et obligatorisk modul, der konstituerer den enkelte uddannelsesretning. En </w:t>
      </w:r>
      <w:r w:rsidR="000242FE" w:rsidRPr="007B1EE8">
        <w:rPr>
          <w:rFonts w:ascii="Times New Roman" w:hAnsi="Times New Roman"/>
        </w:rPr>
        <w:t xml:space="preserve">uddannelsesretning indeholder </w:t>
      </w:r>
      <w:r w:rsidR="00F41AE1">
        <w:rPr>
          <w:rFonts w:ascii="Times New Roman" w:hAnsi="Times New Roman"/>
        </w:rPr>
        <w:t xml:space="preserve">således </w:t>
      </w:r>
      <w:r w:rsidR="001D2601">
        <w:rPr>
          <w:rFonts w:ascii="Times New Roman" w:hAnsi="Times New Roman"/>
        </w:rPr>
        <w:t xml:space="preserve">fire </w:t>
      </w:r>
      <w:r w:rsidR="000242FE" w:rsidRPr="007B1EE8">
        <w:rPr>
          <w:rFonts w:ascii="Times New Roman" w:hAnsi="Times New Roman"/>
        </w:rPr>
        <w:t xml:space="preserve">obligatoriske moduler: </w:t>
      </w:r>
    </w:p>
    <w:p w14:paraId="040CA0C8" w14:textId="77777777" w:rsidR="00F12ED9" w:rsidRPr="007B1EE8" w:rsidRDefault="00454039" w:rsidP="00615057">
      <w:pPr>
        <w:numPr>
          <w:ilvl w:val="0"/>
          <w:numId w:val="175"/>
        </w:numPr>
        <w:rPr>
          <w:rFonts w:ascii="Times New Roman" w:hAnsi="Times New Roman"/>
        </w:rPr>
      </w:pPr>
      <w:r w:rsidRPr="007B1EE8">
        <w:rPr>
          <w:rFonts w:ascii="Times New Roman" w:hAnsi="Times New Roman"/>
        </w:rPr>
        <w:t>To</w:t>
      </w:r>
      <w:r w:rsidR="000242FE" w:rsidRPr="007B1EE8">
        <w:rPr>
          <w:rFonts w:ascii="Times New Roman" w:hAnsi="Times New Roman"/>
        </w:rPr>
        <w:t xml:space="preserve"> obligatorisk</w:t>
      </w:r>
      <w:r w:rsidRPr="007B1EE8">
        <w:rPr>
          <w:rFonts w:ascii="Times New Roman" w:hAnsi="Times New Roman"/>
        </w:rPr>
        <w:t>e</w:t>
      </w:r>
      <w:r w:rsidR="000242FE" w:rsidRPr="007B1EE8">
        <w:rPr>
          <w:rFonts w:ascii="Times New Roman" w:hAnsi="Times New Roman"/>
        </w:rPr>
        <w:t xml:space="preserve"> modul</w:t>
      </w:r>
      <w:r w:rsidRPr="007B1EE8">
        <w:rPr>
          <w:rFonts w:ascii="Times New Roman" w:hAnsi="Times New Roman"/>
        </w:rPr>
        <w:t>er</w:t>
      </w:r>
      <w:r w:rsidR="000242FE" w:rsidRPr="007B1EE8">
        <w:rPr>
          <w:rFonts w:ascii="Times New Roman" w:hAnsi="Times New Roman"/>
        </w:rPr>
        <w:t>, der er fælles for alle uddannelsesretninger: ”Praksis – videnskab</w:t>
      </w:r>
      <w:r w:rsidR="000242FE" w:rsidRPr="007B1EE8">
        <w:rPr>
          <w:rFonts w:ascii="Times New Roman" w:hAnsi="Times New Roman"/>
        </w:rPr>
        <w:t>s</w:t>
      </w:r>
      <w:r w:rsidR="000242FE" w:rsidRPr="007B1EE8">
        <w:rPr>
          <w:rFonts w:ascii="Times New Roman" w:hAnsi="Times New Roman"/>
        </w:rPr>
        <w:t>teori og metode” med et omfang på 10 ECTS-point</w:t>
      </w:r>
      <w:r w:rsidRPr="007B1EE8">
        <w:rPr>
          <w:rFonts w:ascii="Times New Roman" w:hAnsi="Times New Roman"/>
        </w:rPr>
        <w:t xml:space="preserve"> og ”Undersøgelse af sundhedsfaglig praksis” med et omfang af 5 ECTS-point.</w:t>
      </w:r>
      <w:r w:rsidR="000242FE" w:rsidRPr="007B1EE8">
        <w:rPr>
          <w:rFonts w:ascii="Times New Roman" w:hAnsi="Times New Roman"/>
        </w:rPr>
        <w:t xml:space="preserve"> </w:t>
      </w:r>
    </w:p>
    <w:p w14:paraId="040CA0C9" w14:textId="77777777" w:rsidR="001B1A81" w:rsidRPr="007B1EE8" w:rsidRDefault="00454039" w:rsidP="00615057">
      <w:pPr>
        <w:numPr>
          <w:ilvl w:val="0"/>
          <w:numId w:val="175"/>
        </w:numPr>
        <w:rPr>
          <w:rFonts w:ascii="Times New Roman" w:hAnsi="Times New Roman"/>
        </w:rPr>
      </w:pPr>
      <w:r w:rsidRPr="007B1EE8">
        <w:rPr>
          <w:rFonts w:ascii="Times New Roman" w:hAnsi="Times New Roman"/>
        </w:rPr>
        <w:t>E</w:t>
      </w:r>
      <w:r w:rsidR="000242FE" w:rsidRPr="007B1EE8">
        <w:rPr>
          <w:rFonts w:ascii="Times New Roman" w:hAnsi="Times New Roman"/>
        </w:rPr>
        <w:t>t obligatorisk modul på 10 ECTS-point inden for uddannelsesretninge</w:t>
      </w:r>
      <w:r w:rsidR="000F51E3">
        <w:rPr>
          <w:rFonts w:ascii="Times New Roman" w:hAnsi="Times New Roman"/>
        </w:rPr>
        <w:t>n</w:t>
      </w:r>
      <w:r w:rsidR="00F41AE1">
        <w:rPr>
          <w:rFonts w:ascii="Times New Roman" w:hAnsi="Times New Roman"/>
        </w:rPr>
        <w:t>.</w:t>
      </w:r>
      <w:r w:rsidR="000242FE" w:rsidRPr="007B1EE8">
        <w:rPr>
          <w:rFonts w:ascii="Times New Roman" w:hAnsi="Times New Roman"/>
        </w:rPr>
        <w:t xml:space="preserve">  </w:t>
      </w:r>
    </w:p>
    <w:p w14:paraId="040CA0CA" w14:textId="77777777" w:rsidR="000242FE" w:rsidRPr="000242FE" w:rsidRDefault="00454039" w:rsidP="00615057">
      <w:pPr>
        <w:numPr>
          <w:ilvl w:val="0"/>
          <w:numId w:val="175"/>
        </w:numPr>
        <w:rPr>
          <w:rFonts w:ascii="Times New Roman" w:hAnsi="Times New Roman"/>
        </w:rPr>
      </w:pPr>
      <w:r>
        <w:rPr>
          <w:rFonts w:ascii="Times New Roman" w:hAnsi="Times New Roman"/>
        </w:rPr>
        <w:t xml:space="preserve">Et </w:t>
      </w:r>
      <w:r w:rsidR="000242FE" w:rsidRPr="000242FE">
        <w:rPr>
          <w:rFonts w:ascii="Times New Roman" w:hAnsi="Times New Roman"/>
        </w:rPr>
        <w:t>afgangsprojekt svarende til 15 ECTS-point, der afslutter uddannelsen.</w:t>
      </w:r>
    </w:p>
    <w:p w14:paraId="040CA0CB" w14:textId="77777777" w:rsidR="000242FE" w:rsidRPr="000242FE" w:rsidRDefault="000242FE" w:rsidP="000242FE">
      <w:pPr>
        <w:rPr>
          <w:rFonts w:ascii="Times New Roman" w:hAnsi="Times New Roman"/>
        </w:rPr>
      </w:pPr>
    </w:p>
    <w:p w14:paraId="040CA0CC" w14:textId="77777777" w:rsidR="000242FE" w:rsidRPr="000242FE" w:rsidRDefault="000242FE" w:rsidP="000242FE">
      <w:pPr>
        <w:rPr>
          <w:rFonts w:ascii="Times New Roman" w:hAnsi="Times New Roman"/>
        </w:rPr>
      </w:pPr>
      <w:r w:rsidRPr="000242FE">
        <w:rPr>
          <w:rFonts w:ascii="Times New Roman" w:hAnsi="Times New Roman"/>
        </w:rPr>
        <w:t>Hver uddannelsesretning indeholder et antal tilknyttede retningsspecifikke valgmoduler på enten 5 eller 10 ECTS-point</w:t>
      </w:r>
      <w:r w:rsidR="00F74F53">
        <w:rPr>
          <w:rFonts w:ascii="Times New Roman" w:hAnsi="Times New Roman"/>
        </w:rPr>
        <w:t xml:space="preserve">, hvoraf den studerende skal vælge modul(er) på </w:t>
      </w:r>
      <w:r w:rsidR="000F51E3">
        <w:rPr>
          <w:rFonts w:ascii="Times New Roman" w:hAnsi="Times New Roman"/>
        </w:rPr>
        <w:t xml:space="preserve">mindst </w:t>
      </w:r>
      <w:r w:rsidR="00F74F53">
        <w:rPr>
          <w:rFonts w:ascii="Times New Roman" w:hAnsi="Times New Roman"/>
        </w:rPr>
        <w:t>10 ECTS-point</w:t>
      </w:r>
      <w:r w:rsidRPr="000242FE">
        <w:rPr>
          <w:rFonts w:ascii="Times New Roman" w:hAnsi="Times New Roman"/>
        </w:rPr>
        <w:t xml:space="preserve">. </w:t>
      </w:r>
    </w:p>
    <w:p w14:paraId="040CA0CD" w14:textId="77777777" w:rsidR="000242FE" w:rsidRPr="000242FE" w:rsidRDefault="000242FE" w:rsidP="000242FE">
      <w:pPr>
        <w:rPr>
          <w:rFonts w:ascii="Times New Roman" w:hAnsi="Times New Roman"/>
        </w:rPr>
      </w:pPr>
    </w:p>
    <w:p w14:paraId="040CA0CE" w14:textId="77777777" w:rsidR="000242FE" w:rsidRPr="000242FE" w:rsidRDefault="000242FE" w:rsidP="000242FE">
      <w:pPr>
        <w:rPr>
          <w:rFonts w:ascii="Times New Roman" w:hAnsi="Times New Roman"/>
        </w:rPr>
      </w:pPr>
      <w:r w:rsidRPr="000242FE">
        <w:rPr>
          <w:rFonts w:ascii="Times New Roman" w:hAnsi="Times New Roman"/>
        </w:rPr>
        <w:t>Endelig indeholder den sundhedsfaglige diplomuddannelse et antal valgfrie, ikke-retningsspecifikke valgmoduler på 5 eller 10 ECTS-point, som kan supplere en valgt uddannelsesretning</w:t>
      </w:r>
      <w:r w:rsidR="000F51E3">
        <w:rPr>
          <w:rFonts w:ascii="Times New Roman" w:hAnsi="Times New Roman"/>
        </w:rPr>
        <w:t xml:space="preserve"> med højst 10 ECTS-point</w:t>
      </w:r>
      <w:r w:rsidRPr="000242FE">
        <w:rPr>
          <w:rFonts w:ascii="Times New Roman" w:hAnsi="Times New Roman"/>
        </w:rPr>
        <w:t xml:space="preserve">.  </w:t>
      </w:r>
    </w:p>
    <w:p w14:paraId="040CA0CF" w14:textId="77777777" w:rsidR="000242FE" w:rsidRPr="000242FE" w:rsidRDefault="000242FE" w:rsidP="000242FE">
      <w:pPr>
        <w:rPr>
          <w:rFonts w:ascii="Times New Roman" w:hAnsi="Times New Roman"/>
        </w:rPr>
      </w:pPr>
    </w:p>
    <w:p w14:paraId="040CA0D0" w14:textId="77777777" w:rsidR="000242FE" w:rsidRPr="000242FE" w:rsidRDefault="00F74F53" w:rsidP="000242FE">
      <w:pPr>
        <w:rPr>
          <w:rFonts w:ascii="Times New Roman" w:hAnsi="Times New Roman"/>
        </w:rPr>
      </w:pPr>
      <w:r>
        <w:rPr>
          <w:rFonts w:ascii="Times New Roman" w:hAnsi="Times New Roman"/>
        </w:rPr>
        <w:t>Som valgfrie moduler kan den studerende</w:t>
      </w:r>
      <w:r w:rsidR="0085701A">
        <w:rPr>
          <w:rFonts w:ascii="Times New Roman" w:hAnsi="Times New Roman"/>
        </w:rPr>
        <w:t xml:space="preserve"> vælge</w:t>
      </w:r>
      <w:r w:rsidR="000242FE" w:rsidRPr="000242FE">
        <w:rPr>
          <w:rFonts w:ascii="Times New Roman" w:hAnsi="Times New Roman"/>
        </w:rPr>
        <w:t xml:space="preserve"> moduler fra andre områder end det sundhedsfagl</w:t>
      </w:r>
      <w:r w:rsidR="000242FE" w:rsidRPr="000242FE">
        <w:rPr>
          <w:rFonts w:ascii="Times New Roman" w:hAnsi="Times New Roman"/>
        </w:rPr>
        <w:t>i</w:t>
      </w:r>
      <w:r w:rsidR="000242FE" w:rsidRPr="000242FE">
        <w:rPr>
          <w:rFonts w:ascii="Times New Roman" w:hAnsi="Times New Roman"/>
        </w:rPr>
        <w:t xml:space="preserve">ge </w:t>
      </w:r>
      <w:r w:rsidR="00F41AE1">
        <w:rPr>
          <w:rFonts w:ascii="Times New Roman" w:hAnsi="Times New Roman"/>
        </w:rPr>
        <w:t>fag</w:t>
      </w:r>
      <w:r w:rsidR="000242FE" w:rsidRPr="000242FE">
        <w:rPr>
          <w:rFonts w:ascii="Times New Roman" w:hAnsi="Times New Roman"/>
        </w:rPr>
        <w:t xml:space="preserve">område. Disse valgfrie moduler kan højst udgøre </w:t>
      </w:r>
      <w:r w:rsidR="00F41AE1">
        <w:rPr>
          <w:rFonts w:ascii="Times New Roman" w:hAnsi="Times New Roman"/>
        </w:rPr>
        <w:t>10 ECTS-point ved valgt uddannelsesre</w:t>
      </w:r>
      <w:r w:rsidR="00F41AE1">
        <w:rPr>
          <w:rFonts w:ascii="Times New Roman" w:hAnsi="Times New Roman"/>
        </w:rPr>
        <w:t>t</w:t>
      </w:r>
      <w:r w:rsidR="00F41AE1">
        <w:rPr>
          <w:rFonts w:ascii="Times New Roman" w:hAnsi="Times New Roman"/>
        </w:rPr>
        <w:t xml:space="preserve">ning og </w:t>
      </w:r>
      <w:r w:rsidR="000242FE" w:rsidRPr="000242FE">
        <w:rPr>
          <w:rFonts w:ascii="Times New Roman" w:hAnsi="Times New Roman"/>
        </w:rPr>
        <w:t>15 ECTS-point</w:t>
      </w:r>
      <w:r w:rsidR="00F41AE1">
        <w:rPr>
          <w:rFonts w:ascii="Times New Roman" w:hAnsi="Times New Roman"/>
        </w:rPr>
        <w:t>, hvor der ikke vælges uddannelsesretning</w:t>
      </w:r>
      <w:r w:rsidR="000242FE" w:rsidRPr="000242FE">
        <w:rPr>
          <w:rFonts w:ascii="Times New Roman" w:hAnsi="Times New Roman"/>
        </w:rPr>
        <w:t>.</w:t>
      </w:r>
    </w:p>
    <w:p w14:paraId="040CA0D1" w14:textId="77777777" w:rsidR="000242FE" w:rsidRPr="000242FE" w:rsidRDefault="000242FE" w:rsidP="000242FE">
      <w:pPr>
        <w:rPr>
          <w:rFonts w:ascii="Times New Roman" w:hAnsi="Times New Roman"/>
        </w:rPr>
      </w:pPr>
    </w:p>
    <w:p w14:paraId="040CA0D2" w14:textId="77777777" w:rsidR="000242FE" w:rsidRPr="000242FE" w:rsidRDefault="000242FE" w:rsidP="000242FE">
      <w:pPr>
        <w:rPr>
          <w:rFonts w:ascii="Times New Roman" w:eastAsia="Calibri" w:hAnsi="Times New Roman"/>
          <w:bCs/>
        </w:rPr>
      </w:pPr>
      <w:r w:rsidRPr="000242FE">
        <w:rPr>
          <w:rFonts w:ascii="Times New Roman" w:eastAsia="Calibri" w:hAnsi="Times New Roman"/>
          <w:bCs/>
        </w:rPr>
        <w:t>De</w:t>
      </w:r>
      <w:r w:rsidRPr="000242FE">
        <w:rPr>
          <w:rFonts w:ascii="Times New Roman" w:hAnsi="Times New Roman"/>
          <w:bCs/>
        </w:rPr>
        <w:t xml:space="preserve"> obligatoriske moduler </w:t>
      </w:r>
      <w:r w:rsidRPr="000242FE">
        <w:rPr>
          <w:rFonts w:ascii="Times New Roman" w:eastAsia="Calibri" w:hAnsi="Times New Roman"/>
          <w:bCs/>
        </w:rPr>
        <w:t xml:space="preserve">og </w:t>
      </w:r>
      <w:r w:rsidRPr="000242FE">
        <w:rPr>
          <w:rFonts w:ascii="Times New Roman" w:hAnsi="Times New Roman"/>
          <w:bCs/>
        </w:rPr>
        <w:t>valg</w:t>
      </w:r>
      <w:r w:rsidRPr="000242FE">
        <w:rPr>
          <w:rFonts w:ascii="Times New Roman" w:eastAsia="Calibri" w:hAnsi="Times New Roman"/>
          <w:bCs/>
        </w:rPr>
        <w:t xml:space="preserve">moduler skal gennemføres og bestås før </w:t>
      </w:r>
      <w:r w:rsidR="0085701A">
        <w:rPr>
          <w:rFonts w:ascii="Times New Roman" w:eastAsia="Calibri" w:hAnsi="Times New Roman"/>
          <w:bCs/>
        </w:rPr>
        <w:t>prøven i</w:t>
      </w:r>
      <w:r w:rsidRPr="000242FE">
        <w:rPr>
          <w:rFonts w:ascii="Times New Roman" w:eastAsia="Calibri" w:hAnsi="Times New Roman"/>
          <w:bCs/>
        </w:rPr>
        <w:t xml:space="preserve"> afgangsprojektet.</w:t>
      </w:r>
    </w:p>
    <w:p w14:paraId="040CA0D3" w14:textId="77777777" w:rsidR="000242FE" w:rsidRPr="000242FE" w:rsidRDefault="000242FE" w:rsidP="000242FE">
      <w:pPr>
        <w:rPr>
          <w:rFonts w:ascii="Times New Roman" w:hAnsi="Times New Roman"/>
        </w:rPr>
      </w:pPr>
    </w:p>
    <w:p w14:paraId="040CA0D4" w14:textId="77777777" w:rsidR="007B1EE8" w:rsidRDefault="000242FE" w:rsidP="000242FE">
      <w:pPr>
        <w:pStyle w:val="Kommentartekst"/>
        <w:rPr>
          <w:rFonts w:ascii="Times New Roman" w:hAnsi="Times New Roman"/>
          <w:sz w:val="24"/>
          <w:szCs w:val="24"/>
        </w:rPr>
      </w:pPr>
      <w:r w:rsidRPr="000242FE">
        <w:rPr>
          <w:rFonts w:ascii="Times New Roman" w:hAnsi="Times New Roman"/>
          <w:sz w:val="24"/>
          <w:szCs w:val="24"/>
        </w:rPr>
        <w:t xml:space="preserve">For at opnå </w:t>
      </w:r>
      <w:r w:rsidR="006D431C">
        <w:rPr>
          <w:rFonts w:ascii="Times New Roman" w:hAnsi="Times New Roman"/>
          <w:sz w:val="24"/>
          <w:szCs w:val="24"/>
        </w:rPr>
        <w:t xml:space="preserve">bevis for gennemført sundhedsfaglig diplomuddannelse </w:t>
      </w:r>
      <w:r w:rsidR="006D431C" w:rsidRPr="00FB3189">
        <w:rPr>
          <w:rFonts w:ascii="Times New Roman" w:hAnsi="Times New Roman"/>
          <w:b/>
          <w:sz w:val="24"/>
          <w:szCs w:val="24"/>
        </w:rPr>
        <w:t>med</w:t>
      </w:r>
      <w:r w:rsidRPr="000242FE">
        <w:rPr>
          <w:rFonts w:ascii="Times New Roman" w:hAnsi="Times New Roman"/>
          <w:sz w:val="24"/>
          <w:szCs w:val="24"/>
        </w:rPr>
        <w:t xml:space="preserve"> </w:t>
      </w:r>
      <w:r w:rsidR="006D431C">
        <w:rPr>
          <w:rFonts w:ascii="Times New Roman" w:hAnsi="Times New Roman"/>
          <w:sz w:val="24"/>
          <w:szCs w:val="24"/>
        </w:rPr>
        <w:t>e</w:t>
      </w:r>
      <w:r w:rsidRPr="000242FE">
        <w:rPr>
          <w:rFonts w:ascii="Times New Roman" w:hAnsi="Times New Roman"/>
          <w:sz w:val="24"/>
          <w:szCs w:val="24"/>
        </w:rPr>
        <w:t xml:space="preserve">n uddannelsesretning skal </w:t>
      </w:r>
      <w:r w:rsidR="00976028" w:rsidRPr="007B1EE8">
        <w:rPr>
          <w:rFonts w:ascii="Times New Roman" w:hAnsi="Times New Roman"/>
          <w:sz w:val="24"/>
          <w:szCs w:val="24"/>
        </w:rPr>
        <w:t>de to obligatoriske moduler: ”Praksis – videnskabsteori og metode” med et omfang på 10 ECTS-point og ”Undersøgelse af sundhedsfaglig praksis” med et omfang af 5 ECTS-point</w:t>
      </w:r>
      <w:r w:rsidR="00976028">
        <w:rPr>
          <w:rFonts w:ascii="Times New Roman" w:hAnsi="Times New Roman"/>
          <w:sz w:val="24"/>
          <w:szCs w:val="24"/>
        </w:rPr>
        <w:t xml:space="preserve"> gennemføres foruden </w:t>
      </w:r>
      <w:r w:rsidRPr="000242FE">
        <w:rPr>
          <w:rFonts w:ascii="Times New Roman" w:hAnsi="Times New Roman"/>
          <w:sz w:val="24"/>
          <w:szCs w:val="24"/>
        </w:rPr>
        <w:t xml:space="preserve">uddannelsesretningens obligatoriske modul på 10 ECTS </w:t>
      </w:r>
      <w:r w:rsidR="00976028">
        <w:rPr>
          <w:rFonts w:ascii="Times New Roman" w:hAnsi="Times New Roman"/>
          <w:sz w:val="24"/>
          <w:szCs w:val="24"/>
        </w:rPr>
        <w:t xml:space="preserve">samt </w:t>
      </w:r>
      <w:r w:rsidRPr="000242FE">
        <w:rPr>
          <w:rFonts w:ascii="Times New Roman" w:hAnsi="Times New Roman"/>
          <w:sz w:val="24"/>
          <w:szCs w:val="24"/>
        </w:rPr>
        <w:t>mindst 10 ECTS v</w:t>
      </w:r>
      <w:r w:rsidR="00976028">
        <w:rPr>
          <w:rFonts w:ascii="Times New Roman" w:hAnsi="Times New Roman"/>
          <w:sz w:val="24"/>
          <w:szCs w:val="24"/>
        </w:rPr>
        <w:t>algt</w:t>
      </w:r>
      <w:r w:rsidRPr="000242FE">
        <w:rPr>
          <w:rFonts w:ascii="Times New Roman" w:hAnsi="Times New Roman"/>
          <w:sz w:val="24"/>
          <w:szCs w:val="24"/>
        </w:rPr>
        <w:t xml:space="preserve"> blandt </w:t>
      </w:r>
      <w:r w:rsidR="00976028">
        <w:rPr>
          <w:rFonts w:ascii="Times New Roman" w:hAnsi="Times New Roman"/>
          <w:sz w:val="24"/>
          <w:szCs w:val="24"/>
        </w:rPr>
        <w:t>uddannelsesretningens valg</w:t>
      </w:r>
      <w:r w:rsidRPr="000242FE">
        <w:rPr>
          <w:rFonts w:ascii="Times New Roman" w:hAnsi="Times New Roman"/>
          <w:sz w:val="24"/>
          <w:szCs w:val="24"/>
        </w:rPr>
        <w:t>moduler</w:t>
      </w:r>
      <w:r w:rsidR="00976028">
        <w:rPr>
          <w:rFonts w:ascii="Times New Roman" w:hAnsi="Times New Roman"/>
          <w:sz w:val="24"/>
          <w:szCs w:val="24"/>
        </w:rPr>
        <w:t xml:space="preserve"> og højst 10 ECTS-point blandt øvrige moduler</w:t>
      </w:r>
      <w:r w:rsidRPr="000242FE">
        <w:rPr>
          <w:rFonts w:ascii="Times New Roman" w:hAnsi="Times New Roman"/>
          <w:sz w:val="24"/>
          <w:szCs w:val="24"/>
        </w:rPr>
        <w:t xml:space="preserve">. </w:t>
      </w:r>
    </w:p>
    <w:p w14:paraId="040CA0D5" w14:textId="77777777" w:rsidR="000242FE" w:rsidRPr="000242FE" w:rsidRDefault="0083024D" w:rsidP="000242FE">
      <w:pPr>
        <w:pStyle w:val="Kommentartekst"/>
        <w:rPr>
          <w:rFonts w:ascii="Times New Roman" w:hAnsi="Times New Roman"/>
          <w:sz w:val="24"/>
          <w:szCs w:val="24"/>
        </w:rPr>
      </w:pPr>
      <w:r>
        <w:rPr>
          <w:rFonts w:ascii="Times New Roman" w:hAnsi="Times New Roman"/>
          <w:sz w:val="24"/>
          <w:szCs w:val="24"/>
        </w:rPr>
        <w:t>Hertil kommer</w:t>
      </w:r>
      <w:r w:rsidR="000242FE" w:rsidRPr="000242FE">
        <w:rPr>
          <w:rFonts w:ascii="Times New Roman" w:hAnsi="Times New Roman"/>
          <w:sz w:val="24"/>
          <w:szCs w:val="24"/>
        </w:rPr>
        <w:t xml:space="preserve"> afgangsprojektet</w:t>
      </w:r>
      <w:r>
        <w:rPr>
          <w:rFonts w:ascii="Times New Roman" w:hAnsi="Times New Roman"/>
          <w:sz w:val="24"/>
          <w:szCs w:val="24"/>
        </w:rPr>
        <w:t>, hvis</w:t>
      </w:r>
      <w:r w:rsidR="000242FE" w:rsidRPr="000242FE">
        <w:rPr>
          <w:rFonts w:ascii="Times New Roman" w:hAnsi="Times New Roman"/>
          <w:sz w:val="24"/>
          <w:szCs w:val="24"/>
        </w:rPr>
        <w:t xml:space="preserve"> emne </w:t>
      </w:r>
      <w:r>
        <w:rPr>
          <w:rFonts w:ascii="Times New Roman" w:hAnsi="Times New Roman"/>
          <w:sz w:val="24"/>
          <w:szCs w:val="24"/>
        </w:rPr>
        <w:t xml:space="preserve">skal </w:t>
      </w:r>
      <w:r w:rsidR="000242FE" w:rsidRPr="000242FE">
        <w:rPr>
          <w:rFonts w:ascii="Times New Roman" w:hAnsi="Times New Roman"/>
          <w:sz w:val="24"/>
          <w:szCs w:val="24"/>
        </w:rPr>
        <w:t>afspejles i uddannelsesretningens valgte moduler og formål.</w:t>
      </w:r>
    </w:p>
    <w:p w14:paraId="040CA0D6" w14:textId="77777777" w:rsidR="000242FE" w:rsidRPr="000242FE" w:rsidRDefault="000242FE" w:rsidP="000242FE">
      <w:pPr>
        <w:rPr>
          <w:rFonts w:ascii="Times New Roman" w:eastAsia="Calibri" w:hAnsi="Times New Roman"/>
          <w:bCs/>
        </w:rPr>
      </w:pPr>
    </w:p>
    <w:p w14:paraId="040CA0D7" w14:textId="77777777" w:rsidR="0083024D" w:rsidRDefault="006D431C" w:rsidP="007B1EE8">
      <w:pPr>
        <w:pStyle w:val="Kommentartekst"/>
        <w:rPr>
          <w:rFonts w:ascii="Times New Roman" w:hAnsi="Times New Roman"/>
          <w:sz w:val="24"/>
          <w:szCs w:val="24"/>
        </w:rPr>
      </w:pPr>
      <w:r>
        <w:rPr>
          <w:rFonts w:ascii="Times New Roman" w:hAnsi="Times New Roman"/>
          <w:sz w:val="24"/>
          <w:szCs w:val="24"/>
        </w:rPr>
        <w:t xml:space="preserve">For at opnå bevis for gennemført sundhedsfaglig diplomuddannelse </w:t>
      </w:r>
      <w:r w:rsidRPr="00FB3189">
        <w:rPr>
          <w:rFonts w:ascii="Times New Roman" w:hAnsi="Times New Roman"/>
          <w:b/>
          <w:sz w:val="24"/>
          <w:szCs w:val="24"/>
        </w:rPr>
        <w:t>uden</w:t>
      </w:r>
      <w:r w:rsidR="000242FE" w:rsidRPr="007B1EE8">
        <w:rPr>
          <w:rFonts w:ascii="Times New Roman" w:hAnsi="Times New Roman"/>
          <w:sz w:val="24"/>
          <w:szCs w:val="24"/>
        </w:rPr>
        <w:t xml:space="preserve"> uddannelsesretning</w:t>
      </w:r>
      <w:r>
        <w:rPr>
          <w:rFonts w:ascii="Times New Roman" w:hAnsi="Times New Roman"/>
          <w:sz w:val="24"/>
          <w:szCs w:val="24"/>
        </w:rPr>
        <w:t xml:space="preserve"> </w:t>
      </w:r>
      <w:r w:rsidR="00976028">
        <w:rPr>
          <w:rFonts w:ascii="Times New Roman" w:hAnsi="Times New Roman"/>
          <w:sz w:val="24"/>
          <w:szCs w:val="24"/>
        </w:rPr>
        <w:t xml:space="preserve">skal </w:t>
      </w:r>
      <w:r w:rsidR="007B1EE8" w:rsidRPr="007B1EE8">
        <w:rPr>
          <w:rFonts w:ascii="Times New Roman" w:hAnsi="Times New Roman"/>
          <w:sz w:val="24"/>
          <w:szCs w:val="24"/>
        </w:rPr>
        <w:t>de to obligatoriske moduler: ”Praksis – videnskabsteori og metode” med et omfang på 10 ECTS-point og ”Undersøgelse af sundhedsfaglig praksis” med et omfang af 5 ECTS-point gennemfør</w:t>
      </w:r>
      <w:r>
        <w:rPr>
          <w:rFonts w:ascii="Times New Roman" w:hAnsi="Times New Roman"/>
          <w:sz w:val="24"/>
          <w:szCs w:val="24"/>
        </w:rPr>
        <w:t>es</w:t>
      </w:r>
      <w:r w:rsidR="00976028">
        <w:rPr>
          <w:rFonts w:ascii="Times New Roman" w:hAnsi="Times New Roman"/>
          <w:sz w:val="24"/>
          <w:szCs w:val="24"/>
        </w:rPr>
        <w:t xml:space="preserve"> foruden moduler på mindst 15 ECTS-point</w:t>
      </w:r>
      <w:r w:rsidR="00AC0A4E">
        <w:rPr>
          <w:rFonts w:ascii="Times New Roman" w:hAnsi="Times New Roman"/>
          <w:sz w:val="24"/>
          <w:szCs w:val="24"/>
        </w:rPr>
        <w:t xml:space="preserve"> valgt </w:t>
      </w:r>
      <w:r w:rsidR="00976028">
        <w:rPr>
          <w:rFonts w:ascii="Times New Roman" w:hAnsi="Times New Roman"/>
          <w:sz w:val="24"/>
          <w:szCs w:val="24"/>
        </w:rPr>
        <w:t>inden for det sundhedsfaglige fagområde og moduler på højst 15 ECTS-point</w:t>
      </w:r>
      <w:r w:rsidR="00AC0A4E">
        <w:rPr>
          <w:rFonts w:ascii="Times New Roman" w:hAnsi="Times New Roman"/>
          <w:sz w:val="24"/>
          <w:szCs w:val="24"/>
        </w:rPr>
        <w:t xml:space="preserve"> valgt </w:t>
      </w:r>
      <w:r w:rsidR="00976028">
        <w:rPr>
          <w:rFonts w:ascii="Times New Roman" w:hAnsi="Times New Roman"/>
          <w:sz w:val="24"/>
          <w:szCs w:val="24"/>
        </w:rPr>
        <w:t>uden for det sundhedsfaglige fagområde</w:t>
      </w:r>
      <w:r w:rsidR="007B1EE8" w:rsidRPr="007B1EE8">
        <w:rPr>
          <w:rFonts w:ascii="Times New Roman" w:hAnsi="Times New Roman"/>
          <w:sz w:val="24"/>
          <w:szCs w:val="24"/>
        </w:rPr>
        <w:t xml:space="preserve">. </w:t>
      </w:r>
    </w:p>
    <w:p w14:paraId="040CA0D8" w14:textId="77777777" w:rsidR="007B1EE8" w:rsidRPr="007B1EE8" w:rsidRDefault="0083024D" w:rsidP="007B1EE8">
      <w:pPr>
        <w:pStyle w:val="Kommentartekst"/>
        <w:rPr>
          <w:rFonts w:ascii="Times New Roman" w:hAnsi="Times New Roman"/>
          <w:sz w:val="24"/>
          <w:szCs w:val="24"/>
        </w:rPr>
      </w:pPr>
      <w:r>
        <w:rPr>
          <w:rFonts w:ascii="Times New Roman" w:hAnsi="Times New Roman"/>
          <w:sz w:val="24"/>
          <w:szCs w:val="24"/>
        </w:rPr>
        <w:t>Hertil kommer a</w:t>
      </w:r>
      <w:r w:rsidR="007B1EE8" w:rsidRPr="007B1EE8">
        <w:rPr>
          <w:rFonts w:ascii="Times New Roman" w:hAnsi="Times New Roman"/>
          <w:sz w:val="24"/>
          <w:szCs w:val="24"/>
        </w:rPr>
        <w:t>fgangsprojektet</w:t>
      </w:r>
      <w:r>
        <w:rPr>
          <w:rFonts w:ascii="Times New Roman" w:hAnsi="Times New Roman"/>
          <w:sz w:val="24"/>
          <w:szCs w:val="24"/>
        </w:rPr>
        <w:t>, hvis</w:t>
      </w:r>
      <w:r w:rsidR="007B1EE8" w:rsidRPr="007B1EE8">
        <w:rPr>
          <w:rFonts w:ascii="Times New Roman" w:hAnsi="Times New Roman"/>
          <w:sz w:val="24"/>
          <w:szCs w:val="24"/>
        </w:rPr>
        <w:t xml:space="preserve"> emne </w:t>
      </w:r>
      <w:r w:rsidR="007B1EE8">
        <w:rPr>
          <w:rFonts w:ascii="Times New Roman" w:hAnsi="Times New Roman"/>
          <w:sz w:val="24"/>
          <w:szCs w:val="24"/>
        </w:rPr>
        <w:t xml:space="preserve">skal </w:t>
      </w:r>
      <w:r w:rsidR="007B1EE8" w:rsidRPr="007B1EE8">
        <w:rPr>
          <w:rFonts w:ascii="Times New Roman" w:hAnsi="Times New Roman"/>
          <w:sz w:val="24"/>
          <w:szCs w:val="24"/>
        </w:rPr>
        <w:t>afspejles i uddannelse</w:t>
      </w:r>
      <w:r w:rsidR="007B1EE8">
        <w:rPr>
          <w:rFonts w:ascii="Times New Roman" w:hAnsi="Times New Roman"/>
          <w:sz w:val="24"/>
          <w:szCs w:val="24"/>
        </w:rPr>
        <w:t>n</w:t>
      </w:r>
      <w:r w:rsidR="007B1EE8" w:rsidRPr="007B1EE8">
        <w:rPr>
          <w:rFonts w:ascii="Times New Roman" w:hAnsi="Times New Roman"/>
          <w:sz w:val="24"/>
          <w:szCs w:val="24"/>
        </w:rPr>
        <w:t>s</w:t>
      </w:r>
      <w:r w:rsidR="007B1EE8">
        <w:rPr>
          <w:rFonts w:ascii="Times New Roman" w:hAnsi="Times New Roman"/>
          <w:sz w:val="24"/>
          <w:szCs w:val="24"/>
        </w:rPr>
        <w:t xml:space="preserve"> </w:t>
      </w:r>
      <w:r w:rsidR="007B1EE8" w:rsidRPr="007B1EE8">
        <w:rPr>
          <w:rFonts w:ascii="Times New Roman" w:hAnsi="Times New Roman"/>
          <w:sz w:val="24"/>
          <w:szCs w:val="24"/>
        </w:rPr>
        <w:t>valgte moduler og formål.</w:t>
      </w:r>
    </w:p>
    <w:p w14:paraId="040CA0D9" w14:textId="77777777" w:rsidR="007B1EE8" w:rsidRPr="000242FE" w:rsidRDefault="007B1EE8" w:rsidP="000242FE">
      <w:pPr>
        <w:rPr>
          <w:rFonts w:ascii="Times New Roman" w:hAnsi="Times New Roman"/>
        </w:rPr>
      </w:pPr>
      <w:r w:rsidRPr="007B1EE8">
        <w:rPr>
          <w:rFonts w:ascii="Times New Roman" w:hAnsi="Times New Roman"/>
        </w:rPr>
        <w:t xml:space="preserve"> </w:t>
      </w:r>
    </w:p>
    <w:p w14:paraId="040CA0DA" w14:textId="77777777" w:rsidR="000242FE" w:rsidRDefault="000242FE" w:rsidP="000242FE">
      <w:pPr>
        <w:rPr>
          <w:rFonts w:ascii="Times New Roman" w:hAnsi="Times New Roman"/>
        </w:rPr>
      </w:pPr>
      <w:r w:rsidRPr="000242FE">
        <w:rPr>
          <w:rFonts w:ascii="Times New Roman" w:hAnsi="Times New Roman"/>
        </w:rPr>
        <w:t xml:space="preserve">Hvert modul er en afgrænset faglig enhed, der kan studeres selvstændigt. </w:t>
      </w:r>
    </w:p>
    <w:p w14:paraId="040CA0DB" w14:textId="77777777" w:rsidR="001B1A81" w:rsidRDefault="001B1A81" w:rsidP="000242FE">
      <w:pPr>
        <w:rPr>
          <w:rFonts w:ascii="Times New Roman" w:hAnsi="Times New Roman"/>
        </w:rPr>
      </w:pPr>
    </w:p>
    <w:p w14:paraId="040CA0DC" w14:textId="77777777" w:rsidR="00794757" w:rsidRDefault="001B1A81" w:rsidP="00CC7BB3">
      <w:pPr>
        <w:rPr>
          <w:rFonts w:ascii="Times New Roman" w:hAnsi="Times New Roman"/>
        </w:rPr>
      </w:pPr>
      <w:r>
        <w:rPr>
          <w:rFonts w:ascii="Times New Roman" w:hAnsi="Times New Roman"/>
        </w:rPr>
        <w:t>Nedenfor er oversigt</w:t>
      </w:r>
      <w:r w:rsidR="0083024D">
        <w:rPr>
          <w:rFonts w:ascii="Times New Roman" w:hAnsi="Times New Roman"/>
        </w:rPr>
        <w:t>er</w:t>
      </w:r>
      <w:r>
        <w:rPr>
          <w:rFonts w:ascii="Times New Roman" w:hAnsi="Times New Roman"/>
        </w:rPr>
        <w:t xml:space="preserve"> over diplomuddannelsens struktur</w:t>
      </w:r>
      <w:r w:rsidR="0083024D">
        <w:rPr>
          <w:rFonts w:ascii="Times New Roman" w:hAnsi="Times New Roman"/>
        </w:rPr>
        <w:t xml:space="preserve"> med og uden uddannelsesretning</w:t>
      </w:r>
    </w:p>
    <w:p w14:paraId="040CA0DD" w14:textId="77777777" w:rsidR="007B1EE8" w:rsidRPr="00794757" w:rsidRDefault="007B1EE8" w:rsidP="00CC7BB3">
      <w:pPr>
        <w:rPr>
          <w:rFonts w:ascii="Times New Roman" w:hAnsi="Times New Roman"/>
        </w:rPr>
      </w:pPr>
    </w:p>
    <w:p w14:paraId="040CA0DE" w14:textId="77777777" w:rsidR="006D4227" w:rsidRPr="007B1EE8" w:rsidRDefault="006D4227" w:rsidP="006D4227">
      <w:pPr>
        <w:rPr>
          <w:rFonts w:ascii="Times New Roman" w:hAnsi="Times New Roman"/>
          <w:b/>
        </w:rPr>
      </w:pPr>
      <w:r w:rsidRPr="007B1EE8">
        <w:rPr>
          <w:rFonts w:ascii="Times New Roman" w:hAnsi="Times New Roman"/>
          <w:b/>
        </w:rPr>
        <w:t xml:space="preserve">Struktur for sundhedsfaglig </w:t>
      </w:r>
      <w:r w:rsidR="00250B8D" w:rsidRPr="007B1EE8">
        <w:rPr>
          <w:rFonts w:ascii="Times New Roman" w:hAnsi="Times New Roman"/>
          <w:b/>
        </w:rPr>
        <w:t>d</w:t>
      </w:r>
      <w:r w:rsidRPr="007B1EE8">
        <w:rPr>
          <w:rFonts w:ascii="Times New Roman" w:hAnsi="Times New Roman"/>
          <w:b/>
        </w:rPr>
        <w:t>iplomuddannelse</w:t>
      </w:r>
      <w:r w:rsidR="00CC7BB3" w:rsidRPr="007B1EE8">
        <w:rPr>
          <w:rFonts w:ascii="Times New Roman" w:hAnsi="Times New Roman"/>
          <w:b/>
        </w:rPr>
        <w:t xml:space="preserve"> med uddannelsesretning</w:t>
      </w:r>
    </w:p>
    <w:p w14:paraId="040CA0DF" w14:textId="77777777" w:rsidR="006D4227" w:rsidRPr="006D4227" w:rsidRDefault="006D4227" w:rsidP="006D4227">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2201"/>
      </w:tblGrid>
      <w:tr w:rsidR="006D4227" w:rsidRPr="006D4227" w14:paraId="040CA0E4" w14:textId="77777777" w:rsidTr="006D4227">
        <w:tc>
          <w:tcPr>
            <w:tcW w:w="5003" w:type="dxa"/>
            <w:gridSpan w:val="3"/>
            <w:shd w:val="clear" w:color="auto" w:fill="B8CCE4"/>
          </w:tcPr>
          <w:p w14:paraId="040CA0E0" w14:textId="77777777" w:rsidR="006D4227" w:rsidRDefault="006D4227" w:rsidP="006D4227">
            <w:pPr>
              <w:tabs>
                <w:tab w:val="center" w:pos="4819"/>
                <w:tab w:val="right" w:pos="9638"/>
              </w:tabs>
              <w:jc w:val="center"/>
              <w:rPr>
                <w:rFonts w:ascii="Times New Roman" w:hAnsi="Times New Roman"/>
                <w:b/>
              </w:rPr>
            </w:pPr>
          </w:p>
          <w:p w14:paraId="040CA0E1" w14:textId="77777777" w:rsidR="001D2843" w:rsidRDefault="006D4227" w:rsidP="006D4227">
            <w:pPr>
              <w:tabs>
                <w:tab w:val="center" w:pos="4819"/>
                <w:tab w:val="right" w:pos="9638"/>
              </w:tabs>
              <w:jc w:val="center"/>
              <w:rPr>
                <w:rFonts w:ascii="Times New Roman" w:hAnsi="Times New Roman"/>
                <w:b/>
              </w:rPr>
            </w:pPr>
            <w:r w:rsidRPr="006D4227">
              <w:rPr>
                <w:rFonts w:ascii="Times New Roman" w:hAnsi="Times New Roman"/>
                <w:b/>
              </w:rPr>
              <w:t>Fælles obligatorisk</w:t>
            </w:r>
            <w:r w:rsidR="0050622F">
              <w:rPr>
                <w:rFonts w:ascii="Times New Roman" w:hAnsi="Times New Roman"/>
                <w:b/>
              </w:rPr>
              <w:t>e</w:t>
            </w:r>
            <w:r w:rsidRPr="006D4227">
              <w:rPr>
                <w:rFonts w:ascii="Times New Roman" w:hAnsi="Times New Roman"/>
                <w:b/>
              </w:rPr>
              <w:t xml:space="preserve"> modul</w:t>
            </w:r>
            <w:r w:rsidR="0050622F">
              <w:rPr>
                <w:rFonts w:ascii="Times New Roman" w:hAnsi="Times New Roman"/>
                <w:b/>
              </w:rPr>
              <w:t>er</w:t>
            </w:r>
            <w:r w:rsidRPr="006D4227">
              <w:rPr>
                <w:rFonts w:ascii="Times New Roman" w:hAnsi="Times New Roman"/>
                <w:b/>
              </w:rPr>
              <w:t xml:space="preserve"> </w:t>
            </w:r>
          </w:p>
          <w:p w14:paraId="040CA0E2" w14:textId="77777777" w:rsidR="006D4227" w:rsidRPr="006D4227" w:rsidRDefault="006D4227" w:rsidP="006D4227">
            <w:pPr>
              <w:tabs>
                <w:tab w:val="center" w:pos="4819"/>
                <w:tab w:val="right" w:pos="9638"/>
              </w:tabs>
              <w:jc w:val="center"/>
              <w:rPr>
                <w:rFonts w:ascii="Times New Roman" w:hAnsi="Times New Roman"/>
                <w:b/>
              </w:rPr>
            </w:pPr>
            <w:r w:rsidRPr="006D4227">
              <w:rPr>
                <w:rFonts w:ascii="Times New Roman" w:hAnsi="Times New Roman"/>
                <w:b/>
              </w:rPr>
              <w:t>1</w:t>
            </w:r>
            <w:r w:rsidR="0050622F">
              <w:rPr>
                <w:rFonts w:ascii="Times New Roman" w:hAnsi="Times New Roman"/>
                <w:b/>
              </w:rPr>
              <w:t>5</w:t>
            </w:r>
            <w:r w:rsidRPr="006D4227">
              <w:rPr>
                <w:rFonts w:ascii="Times New Roman" w:hAnsi="Times New Roman"/>
                <w:b/>
              </w:rPr>
              <w:t xml:space="preserve"> ECTS</w:t>
            </w:r>
            <w:r w:rsidR="00FB3189">
              <w:rPr>
                <w:rFonts w:ascii="Times New Roman" w:hAnsi="Times New Roman"/>
                <w:b/>
              </w:rPr>
              <w:t>-point</w:t>
            </w:r>
          </w:p>
          <w:p w14:paraId="040CA0E3" w14:textId="77777777" w:rsidR="006D4227" w:rsidRPr="006D4227" w:rsidRDefault="006D4227" w:rsidP="006D4227">
            <w:pPr>
              <w:tabs>
                <w:tab w:val="center" w:pos="4819"/>
                <w:tab w:val="right" w:pos="9638"/>
              </w:tabs>
              <w:jc w:val="center"/>
              <w:rPr>
                <w:rFonts w:ascii="Times New Roman" w:hAnsi="Times New Roman"/>
              </w:rPr>
            </w:pPr>
          </w:p>
        </w:tc>
      </w:tr>
      <w:tr w:rsidR="006D4227" w:rsidRPr="006D4227" w14:paraId="040CA0E9" w14:textId="77777777" w:rsidTr="006D4227">
        <w:tc>
          <w:tcPr>
            <w:tcW w:w="5003" w:type="dxa"/>
            <w:gridSpan w:val="3"/>
            <w:shd w:val="clear" w:color="auto" w:fill="DBE5F1"/>
          </w:tcPr>
          <w:p w14:paraId="040CA0E5" w14:textId="77777777" w:rsidR="006D4227" w:rsidRPr="006D4227" w:rsidRDefault="006D4227" w:rsidP="006D4227">
            <w:pPr>
              <w:tabs>
                <w:tab w:val="center" w:pos="4819"/>
                <w:tab w:val="right" w:pos="9638"/>
              </w:tabs>
              <w:jc w:val="center"/>
              <w:rPr>
                <w:rFonts w:ascii="Times New Roman" w:hAnsi="Times New Roman"/>
                <w:b/>
              </w:rPr>
            </w:pPr>
          </w:p>
          <w:p w14:paraId="040CA0E6" w14:textId="77777777" w:rsidR="001D2843" w:rsidRDefault="006D4227" w:rsidP="006D4227">
            <w:pPr>
              <w:tabs>
                <w:tab w:val="center" w:pos="4819"/>
                <w:tab w:val="right" w:pos="9638"/>
              </w:tabs>
              <w:jc w:val="center"/>
              <w:rPr>
                <w:rFonts w:ascii="Times New Roman" w:hAnsi="Times New Roman"/>
                <w:b/>
              </w:rPr>
            </w:pPr>
            <w:r w:rsidRPr="006D4227">
              <w:rPr>
                <w:rFonts w:ascii="Times New Roman" w:hAnsi="Times New Roman"/>
                <w:b/>
              </w:rPr>
              <w:t xml:space="preserve">Retningsbestemt obligatorisk modul </w:t>
            </w:r>
          </w:p>
          <w:p w14:paraId="040CA0E7" w14:textId="77777777" w:rsidR="006D4227" w:rsidRPr="006D4227" w:rsidRDefault="006D4227" w:rsidP="006D4227">
            <w:pPr>
              <w:tabs>
                <w:tab w:val="center" w:pos="4819"/>
                <w:tab w:val="right" w:pos="9638"/>
              </w:tabs>
              <w:jc w:val="center"/>
              <w:rPr>
                <w:rFonts w:ascii="Times New Roman" w:hAnsi="Times New Roman"/>
                <w:b/>
              </w:rPr>
            </w:pPr>
            <w:r w:rsidRPr="006D4227">
              <w:rPr>
                <w:rFonts w:ascii="Times New Roman" w:hAnsi="Times New Roman"/>
                <w:b/>
              </w:rPr>
              <w:t>10 ECTS</w:t>
            </w:r>
            <w:r w:rsidR="00FB3189">
              <w:rPr>
                <w:rFonts w:ascii="Times New Roman" w:hAnsi="Times New Roman"/>
                <w:b/>
              </w:rPr>
              <w:t>-point</w:t>
            </w:r>
          </w:p>
          <w:p w14:paraId="040CA0E8" w14:textId="77777777" w:rsidR="006D4227" w:rsidRPr="006D4227" w:rsidRDefault="006D4227" w:rsidP="006D4227">
            <w:pPr>
              <w:tabs>
                <w:tab w:val="center" w:pos="4819"/>
                <w:tab w:val="right" w:pos="9638"/>
              </w:tabs>
              <w:rPr>
                <w:rFonts w:ascii="Times New Roman" w:hAnsi="Times New Roman"/>
              </w:rPr>
            </w:pPr>
            <w:r w:rsidRPr="006D4227">
              <w:rPr>
                <w:rFonts w:ascii="Times New Roman" w:hAnsi="Times New Roman"/>
              </w:rPr>
              <w:t xml:space="preserve">             </w:t>
            </w:r>
          </w:p>
        </w:tc>
      </w:tr>
      <w:tr w:rsidR="006D4227" w:rsidRPr="006D4227" w14:paraId="040CA0F2" w14:textId="77777777" w:rsidTr="006D4227">
        <w:tc>
          <w:tcPr>
            <w:tcW w:w="2235" w:type="dxa"/>
            <w:vAlign w:val="center"/>
          </w:tcPr>
          <w:p w14:paraId="040CA0EA" w14:textId="77777777" w:rsidR="006D4227" w:rsidRDefault="006D4227" w:rsidP="006D4227">
            <w:pPr>
              <w:tabs>
                <w:tab w:val="center" w:pos="4819"/>
                <w:tab w:val="right" w:pos="9638"/>
              </w:tabs>
              <w:jc w:val="center"/>
              <w:rPr>
                <w:rFonts w:ascii="Times New Roman" w:hAnsi="Times New Roman"/>
                <w:b/>
              </w:rPr>
            </w:pPr>
          </w:p>
          <w:p w14:paraId="040CA0EB" w14:textId="77777777" w:rsidR="006D4227" w:rsidRPr="006D4227" w:rsidRDefault="00DC68F7" w:rsidP="006D4227">
            <w:pPr>
              <w:tabs>
                <w:tab w:val="center" w:pos="4819"/>
                <w:tab w:val="right" w:pos="9638"/>
              </w:tabs>
              <w:jc w:val="center"/>
              <w:rPr>
                <w:rFonts w:ascii="Times New Roman" w:hAnsi="Times New Roman"/>
                <w:b/>
              </w:rPr>
            </w:pPr>
            <w:r>
              <w:rPr>
                <w:rFonts w:ascii="Times New Roman" w:hAnsi="Times New Roman"/>
                <w:b/>
              </w:rPr>
              <w:t>R</w:t>
            </w:r>
            <w:r w:rsidR="006D4227" w:rsidRPr="006D4227">
              <w:rPr>
                <w:rFonts w:ascii="Times New Roman" w:hAnsi="Times New Roman"/>
                <w:b/>
              </w:rPr>
              <w:t>etnings</w:t>
            </w:r>
            <w:r w:rsidR="006D4227">
              <w:rPr>
                <w:rFonts w:ascii="Times New Roman" w:hAnsi="Times New Roman"/>
                <w:b/>
              </w:rPr>
              <w:t>specifikke</w:t>
            </w:r>
            <w:r>
              <w:rPr>
                <w:rFonts w:ascii="Times New Roman" w:hAnsi="Times New Roman"/>
                <w:b/>
              </w:rPr>
              <w:t xml:space="preserve"> valgmoduler</w:t>
            </w:r>
          </w:p>
          <w:p w14:paraId="040CA0EC" w14:textId="77777777" w:rsidR="006D4227" w:rsidRDefault="006D4227" w:rsidP="006D4227">
            <w:pPr>
              <w:tabs>
                <w:tab w:val="center" w:pos="4819"/>
                <w:tab w:val="right" w:pos="9638"/>
              </w:tabs>
              <w:jc w:val="center"/>
              <w:rPr>
                <w:rFonts w:ascii="Times New Roman" w:hAnsi="Times New Roman"/>
                <w:b/>
              </w:rPr>
            </w:pPr>
            <w:r w:rsidRPr="006D4227">
              <w:rPr>
                <w:rFonts w:ascii="Times New Roman" w:hAnsi="Times New Roman"/>
                <w:b/>
              </w:rPr>
              <w:t>10 ECTS</w:t>
            </w:r>
            <w:r w:rsidR="008D5694">
              <w:rPr>
                <w:rFonts w:ascii="Times New Roman" w:hAnsi="Times New Roman"/>
                <w:b/>
              </w:rPr>
              <w:t>-point</w:t>
            </w:r>
          </w:p>
          <w:p w14:paraId="040CA0ED" w14:textId="77777777" w:rsidR="006D4227" w:rsidRPr="006D4227" w:rsidRDefault="006D4227" w:rsidP="006D4227">
            <w:pPr>
              <w:tabs>
                <w:tab w:val="center" w:pos="4819"/>
                <w:tab w:val="right" w:pos="9638"/>
              </w:tabs>
              <w:jc w:val="center"/>
              <w:rPr>
                <w:rFonts w:ascii="Times New Roman" w:hAnsi="Times New Roman"/>
                <w:b/>
              </w:rPr>
            </w:pPr>
          </w:p>
        </w:tc>
        <w:tc>
          <w:tcPr>
            <w:tcW w:w="567" w:type="dxa"/>
            <w:vMerge w:val="restart"/>
            <w:vAlign w:val="center"/>
          </w:tcPr>
          <w:p w14:paraId="040CA0EE" w14:textId="77777777" w:rsidR="006D4227" w:rsidRPr="006D4227" w:rsidRDefault="006D4227" w:rsidP="006D4227">
            <w:pPr>
              <w:tabs>
                <w:tab w:val="center" w:pos="4819"/>
                <w:tab w:val="right" w:pos="9638"/>
              </w:tabs>
              <w:jc w:val="center"/>
              <w:rPr>
                <w:rFonts w:ascii="Times New Roman" w:hAnsi="Times New Roman"/>
                <w:b/>
              </w:rPr>
            </w:pPr>
            <w:r w:rsidRPr="006D4227">
              <w:rPr>
                <w:rFonts w:ascii="Times New Roman" w:hAnsi="Times New Roman"/>
                <w:b/>
              </w:rPr>
              <w:t>E</w:t>
            </w:r>
            <w:r w:rsidRPr="006D4227">
              <w:rPr>
                <w:rFonts w:ascii="Times New Roman" w:hAnsi="Times New Roman"/>
                <w:b/>
              </w:rPr>
              <w:t>l</w:t>
            </w:r>
            <w:r w:rsidRPr="006D4227">
              <w:rPr>
                <w:rFonts w:ascii="Times New Roman" w:hAnsi="Times New Roman"/>
                <w:b/>
              </w:rPr>
              <w:t>ler</w:t>
            </w:r>
          </w:p>
          <w:p w14:paraId="040CA0EF" w14:textId="77777777" w:rsidR="006D4227" w:rsidRPr="006D4227" w:rsidRDefault="006D4227" w:rsidP="006D4227">
            <w:pPr>
              <w:tabs>
                <w:tab w:val="center" w:pos="4819"/>
                <w:tab w:val="right" w:pos="9638"/>
              </w:tabs>
              <w:jc w:val="center"/>
              <w:rPr>
                <w:rFonts w:ascii="Times New Roman" w:hAnsi="Times New Roman"/>
                <w:b/>
              </w:rPr>
            </w:pPr>
          </w:p>
        </w:tc>
        <w:tc>
          <w:tcPr>
            <w:tcW w:w="2201" w:type="dxa"/>
            <w:vMerge w:val="restart"/>
            <w:vAlign w:val="center"/>
          </w:tcPr>
          <w:p w14:paraId="040CA0F0" w14:textId="77777777" w:rsidR="006D4227" w:rsidRPr="006D4227" w:rsidRDefault="001D2843" w:rsidP="006D4227">
            <w:pPr>
              <w:tabs>
                <w:tab w:val="center" w:pos="4819"/>
                <w:tab w:val="right" w:pos="9638"/>
              </w:tabs>
              <w:jc w:val="center"/>
              <w:rPr>
                <w:rFonts w:ascii="Times New Roman" w:hAnsi="Times New Roman"/>
                <w:b/>
              </w:rPr>
            </w:pPr>
            <w:r>
              <w:rPr>
                <w:rFonts w:ascii="Times New Roman" w:hAnsi="Times New Roman"/>
                <w:b/>
              </w:rPr>
              <w:t>Retningsspecifikke v</w:t>
            </w:r>
            <w:r w:rsidR="006D4227" w:rsidRPr="006D4227">
              <w:rPr>
                <w:rFonts w:ascii="Times New Roman" w:hAnsi="Times New Roman"/>
                <w:b/>
              </w:rPr>
              <w:t>algmoduler</w:t>
            </w:r>
          </w:p>
          <w:p w14:paraId="040CA0F1" w14:textId="77777777" w:rsidR="006D4227" w:rsidRPr="006D4227" w:rsidRDefault="008D5694" w:rsidP="00CC7BB3">
            <w:pPr>
              <w:tabs>
                <w:tab w:val="center" w:pos="4819"/>
                <w:tab w:val="right" w:pos="9638"/>
              </w:tabs>
              <w:jc w:val="center"/>
              <w:rPr>
                <w:rFonts w:ascii="Times New Roman" w:hAnsi="Times New Roman"/>
                <w:b/>
              </w:rPr>
            </w:pPr>
            <w:r>
              <w:rPr>
                <w:rFonts w:ascii="Times New Roman" w:hAnsi="Times New Roman"/>
                <w:b/>
              </w:rPr>
              <w:t>m</w:t>
            </w:r>
            <w:r w:rsidR="00FB3189">
              <w:rPr>
                <w:rFonts w:ascii="Times New Roman" w:hAnsi="Times New Roman"/>
                <w:b/>
              </w:rPr>
              <w:t xml:space="preserve">indst 10 og højst </w:t>
            </w:r>
            <w:r w:rsidR="006D4227" w:rsidRPr="006D4227">
              <w:rPr>
                <w:rFonts w:ascii="Times New Roman" w:hAnsi="Times New Roman"/>
                <w:b/>
              </w:rPr>
              <w:t>2</w:t>
            </w:r>
            <w:r w:rsidR="00CC7BB3">
              <w:rPr>
                <w:rFonts w:ascii="Times New Roman" w:hAnsi="Times New Roman"/>
                <w:b/>
              </w:rPr>
              <w:t>0</w:t>
            </w:r>
            <w:r w:rsidR="006D4227" w:rsidRPr="006D4227">
              <w:rPr>
                <w:rFonts w:ascii="Times New Roman" w:hAnsi="Times New Roman"/>
                <w:b/>
              </w:rPr>
              <w:t xml:space="preserve"> ECTS</w:t>
            </w:r>
            <w:r>
              <w:rPr>
                <w:rFonts w:ascii="Times New Roman" w:hAnsi="Times New Roman"/>
                <w:b/>
              </w:rPr>
              <w:t>-point</w:t>
            </w:r>
          </w:p>
        </w:tc>
      </w:tr>
      <w:tr w:rsidR="006D4227" w:rsidRPr="006D4227" w14:paraId="040CA0F9" w14:textId="77777777" w:rsidTr="006D4227">
        <w:tc>
          <w:tcPr>
            <w:tcW w:w="2235" w:type="dxa"/>
            <w:vAlign w:val="center"/>
          </w:tcPr>
          <w:p w14:paraId="040CA0F3" w14:textId="77777777" w:rsidR="006D4227" w:rsidRDefault="006D4227" w:rsidP="006D4227">
            <w:pPr>
              <w:tabs>
                <w:tab w:val="center" w:pos="4819"/>
                <w:tab w:val="right" w:pos="9638"/>
              </w:tabs>
              <w:jc w:val="center"/>
              <w:rPr>
                <w:rFonts w:ascii="Times New Roman" w:hAnsi="Times New Roman"/>
                <w:b/>
              </w:rPr>
            </w:pPr>
          </w:p>
          <w:p w14:paraId="040CA0F4" w14:textId="77777777" w:rsidR="006D4227" w:rsidRPr="006D4227" w:rsidRDefault="008D5694" w:rsidP="006D4227">
            <w:pPr>
              <w:tabs>
                <w:tab w:val="center" w:pos="4819"/>
                <w:tab w:val="right" w:pos="9638"/>
              </w:tabs>
              <w:jc w:val="center"/>
              <w:rPr>
                <w:rFonts w:ascii="Times New Roman" w:hAnsi="Times New Roman"/>
                <w:b/>
              </w:rPr>
            </w:pPr>
            <w:r>
              <w:rPr>
                <w:rFonts w:ascii="Times New Roman" w:hAnsi="Times New Roman"/>
                <w:b/>
              </w:rPr>
              <w:t>Andre v</w:t>
            </w:r>
            <w:r w:rsidR="006D4227" w:rsidRPr="006D4227">
              <w:rPr>
                <w:rFonts w:ascii="Times New Roman" w:hAnsi="Times New Roman"/>
                <w:b/>
              </w:rPr>
              <w:t>algmoduler</w:t>
            </w:r>
            <w:r>
              <w:rPr>
                <w:rFonts w:ascii="Times New Roman" w:hAnsi="Times New Roman"/>
                <w:b/>
              </w:rPr>
              <w:t xml:space="preserve"> kan udgøre højst</w:t>
            </w:r>
            <w:r w:rsidR="006D4227" w:rsidRPr="006D4227">
              <w:rPr>
                <w:rFonts w:ascii="Times New Roman" w:hAnsi="Times New Roman"/>
                <w:b/>
              </w:rPr>
              <w:t xml:space="preserve"> </w:t>
            </w:r>
          </w:p>
          <w:p w14:paraId="040CA0F5" w14:textId="77777777" w:rsidR="006D4227" w:rsidRDefault="006D4227" w:rsidP="006D4227">
            <w:pPr>
              <w:tabs>
                <w:tab w:val="center" w:pos="4819"/>
                <w:tab w:val="right" w:pos="9638"/>
              </w:tabs>
              <w:jc w:val="center"/>
              <w:rPr>
                <w:rFonts w:ascii="Times New Roman" w:hAnsi="Times New Roman"/>
                <w:b/>
              </w:rPr>
            </w:pPr>
            <w:r w:rsidRPr="006D4227">
              <w:rPr>
                <w:rFonts w:ascii="Times New Roman" w:hAnsi="Times New Roman"/>
                <w:b/>
              </w:rPr>
              <w:t>1</w:t>
            </w:r>
            <w:r w:rsidR="00CC7BB3">
              <w:rPr>
                <w:rFonts w:ascii="Times New Roman" w:hAnsi="Times New Roman"/>
                <w:b/>
              </w:rPr>
              <w:t>0</w:t>
            </w:r>
            <w:r w:rsidRPr="006D4227">
              <w:rPr>
                <w:rFonts w:ascii="Times New Roman" w:hAnsi="Times New Roman"/>
                <w:b/>
              </w:rPr>
              <w:t xml:space="preserve"> ECTS</w:t>
            </w:r>
            <w:r w:rsidR="008D5694">
              <w:rPr>
                <w:rFonts w:ascii="Times New Roman" w:hAnsi="Times New Roman"/>
                <w:b/>
              </w:rPr>
              <w:t>-point</w:t>
            </w:r>
          </w:p>
          <w:p w14:paraId="040CA0F6" w14:textId="77777777" w:rsidR="006D4227" w:rsidRPr="006D4227" w:rsidRDefault="006D4227" w:rsidP="006D4227">
            <w:pPr>
              <w:tabs>
                <w:tab w:val="center" w:pos="4819"/>
                <w:tab w:val="right" w:pos="9638"/>
              </w:tabs>
              <w:jc w:val="center"/>
              <w:rPr>
                <w:rFonts w:ascii="Times New Roman" w:hAnsi="Times New Roman"/>
                <w:b/>
              </w:rPr>
            </w:pPr>
          </w:p>
        </w:tc>
        <w:tc>
          <w:tcPr>
            <w:tcW w:w="567" w:type="dxa"/>
            <w:vMerge/>
            <w:vAlign w:val="center"/>
          </w:tcPr>
          <w:p w14:paraId="040CA0F7" w14:textId="77777777" w:rsidR="006D4227" w:rsidRPr="006D4227" w:rsidRDefault="006D4227" w:rsidP="006D4227">
            <w:pPr>
              <w:tabs>
                <w:tab w:val="center" w:pos="4819"/>
                <w:tab w:val="right" w:pos="9638"/>
              </w:tabs>
              <w:jc w:val="center"/>
              <w:rPr>
                <w:rFonts w:ascii="Times New Roman" w:hAnsi="Times New Roman"/>
                <w:b/>
              </w:rPr>
            </w:pPr>
          </w:p>
        </w:tc>
        <w:tc>
          <w:tcPr>
            <w:tcW w:w="2201" w:type="dxa"/>
            <w:vMerge/>
            <w:vAlign w:val="center"/>
          </w:tcPr>
          <w:p w14:paraId="040CA0F8" w14:textId="77777777" w:rsidR="006D4227" w:rsidRPr="006D4227" w:rsidRDefault="006D4227" w:rsidP="006D4227">
            <w:pPr>
              <w:tabs>
                <w:tab w:val="center" w:pos="4819"/>
                <w:tab w:val="right" w:pos="9638"/>
              </w:tabs>
              <w:jc w:val="center"/>
              <w:rPr>
                <w:rFonts w:ascii="Times New Roman" w:hAnsi="Times New Roman"/>
                <w:b/>
              </w:rPr>
            </w:pPr>
          </w:p>
        </w:tc>
      </w:tr>
      <w:tr w:rsidR="006D4227" w:rsidRPr="006D4227" w14:paraId="040CA0FE" w14:textId="77777777" w:rsidTr="006D4227">
        <w:tc>
          <w:tcPr>
            <w:tcW w:w="5003" w:type="dxa"/>
            <w:gridSpan w:val="3"/>
            <w:shd w:val="clear" w:color="auto" w:fill="B8CCE4"/>
            <w:vAlign w:val="center"/>
          </w:tcPr>
          <w:p w14:paraId="040CA0FA" w14:textId="77777777" w:rsidR="006D4227" w:rsidRPr="006D4227" w:rsidRDefault="006D4227" w:rsidP="006D4227">
            <w:pPr>
              <w:tabs>
                <w:tab w:val="center" w:pos="4819"/>
                <w:tab w:val="right" w:pos="9638"/>
              </w:tabs>
              <w:jc w:val="center"/>
              <w:rPr>
                <w:rFonts w:ascii="Times New Roman" w:hAnsi="Times New Roman"/>
                <w:b/>
              </w:rPr>
            </w:pPr>
          </w:p>
          <w:p w14:paraId="040CA0FB" w14:textId="77777777" w:rsidR="001D2843" w:rsidRDefault="006D4227" w:rsidP="006D4227">
            <w:pPr>
              <w:tabs>
                <w:tab w:val="center" w:pos="4819"/>
                <w:tab w:val="right" w:pos="9638"/>
              </w:tabs>
              <w:jc w:val="center"/>
              <w:rPr>
                <w:rFonts w:ascii="Times New Roman" w:hAnsi="Times New Roman"/>
                <w:b/>
              </w:rPr>
            </w:pPr>
            <w:r w:rsidRPr="006D4227">
              <w:rPr>
                <w:rFonts w:ascii="Times New Roman" w:hAnsi="Times New Roman"/>
                <w:b/>
              </w:rPr>
              <w:t xml:space="preserve">Afgangsprojekt </w:t>
            </w:r>
          </w:p>
          <w:p w14:paraId="040CA0FC" w14:textId="77777777" w:rsidR="006D4227" w:rsidRPr="006D4227" w:rsidRDefault="006D4227" w:rsidP="006D4227">
            <w:pPr>
              <w:tabs>
                <w:tab w:val="center" w:pos="4819"/>
                <w:tab w:val="right" w:pos="9638"/>
              </w:tabs>
              <w:jc w:val="center"/>
              <w:rPr>
                <w:rFonts w:ascii="Times New Roman" w:hAnsi="Times New Roman"/>
                <w:b/>
              </w:rPr>
            </w:pPr>
            <w:r>
              <w:rPr>
                <w:rFonts w:ascii="Times New Roman" w:hAnsi="Times New Roman"/>
                <w:b/>
              </w:rPr>
              <w:t>15 ECTS</w:t>
            </w:r>
          </w:p>
          <w:p w14:paraId="040CA0FD" w14:textId="77777777" w:rsidR="006D4227" w:rsidRPr="006D4227" w:rsidRDefault="006D4227" w:rsidP="006D4227">
            <w:pPr>
              <w:tabs>
                <w:tab w:val="center" w:pos="4819"/>
                <w:tab w:val="right" w:pos="9638"/>
              </w:tabs>
              <w:jc w:val="center"/>
              <w:rPr>
                <w:rFonts w:ascii="Times New Roman" w:hAnsi="Times New Roman"/>
                <w:b/>
              </w:rPr>
            </w:pPr>
          </w:p>
        </w:tc>
      </w:tr>
    </w:tbl>
    <w:p w14:paraId="040CA0FF" w14:textId="77777777" w:rsidR="006D4227" w:rsidRDefault="006D4227" w:rsidP="006D4227"/>
    <w:p w14:paraId="040CA100" w14:textId="77777777" w:rsidR="007B1EE8" w:rsidRDefault="007B1EE8" w:rsidP="006D4227"/>
    <w:p w14:paraId="040CA101" w14:textId="77777777" w:rsidR="007B1EE8" w:rsidRDefault="007B1EE8" w:rsidP="006D4227"/>
    <w:p w14:paraId="040CA102" w14:textId="77777777" w:rsidR="007B1EE8" w:rsidRPr="007B1EE8" w:rsidRDefault="007B1EE8" w:rsidP="007B1EE8">
      <w:pPr>
        <w:rPr>
          <w:rFonts w:ascii="Times New Roman" w:hAnsi="Times New Roman"/>
          <w:b/>
        </w:rPr>
      </w:pPr>
      <w:r w:rsidRPr="007B1EE8">
        <w:rPr>
          <w:rFonts w:ascii="Times New Roman" w:hAnsi="Times New Roman"/>
          <w:b/>
        </w:rPr>
        <w:lastRenderedPageBreak/>
        <w:t xml:space="preserve">Struktur for sundhedsfaglig diplomuddannelse </w:t>
      </w:r>
      <w:r>
        <w:rPr>
          <w:rFonts w:ascii="Times New Roman" w:hAnsi="Times New Roman"/>
          <w:b/>
        </w:rPr>
        <w:t xml:space="preserve">uden </w:t>
      </w:r>
      <w:r w:rsidRPr="007B1EE8">
        <w:rPr>
          <w:rFonts w:ascii="Times New Roman" w:hAnsi="Times New Roman"/>
          <w:b/>
        </w:rPr>
        <w:t>uddannelsesretning</w:t>
      </w:r>
    </w:p>
    <w:p w14:paraId="040CA103" w14:textId="77777777" w:rsidR="007B1EE8" w:rsidRPr="007B1EE8" w:rsidRDefault="007B1EE8" w:rsidP="007B1EE8">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tblGrid>
      <w:tr w:rsidR="007B1EE8" w:rsidRPr="006D4227" w14:paraId="040CA108" w14:textId="77777777" w:rsidTr="00CF0E2C">
        <w:tc>
          <w:tcPr>
            <w:tcW w:w="4077" w:type="dxa"/>
            <w:tcBorders>
              <w:right w:val="single" w:sz="4" w:space="0" w:color="auto"/>
            </w:tcBorders>
            <w:shd w:val="clear" w:color="auto" w:fill="B8CCE4"/>
          </w:tcPr>
          <w:p w14:paraId="040CA104" w14:textId="77777777" w:rsidR="007B1EE8" w:rsidRDefault="007B1EE8" w:rsidP="007B1EE8">
            <w:pPr>
              <w:tabs>
                <w:tab w:val="center" w:pos="4819"/>
                <w:tab w:val="right" w:pos="9638"/>
              </w:tabs>
              <w:jc w:val="center"/>
              <w:rPr>
                <w:rFonts w:ascii="Times New Roman" w:hAnsi="Times New Roman"/>
                <w:b/>
              </w:rPr>
            </w:pPr>
          </w:p>
          <w:p w14:paraId="040CA105" w14:textId="77777777" w:rsidR="001D2843" w:rsidRDefault="007B1EE8" w:rsidP="007B1EE8">
            <w:pPr>
              <w:tabs>
                <w:tab w:val="center" w:pos="4819"/>
                <w:tab w:val="right" w:pos="9638"/>
              </w:tabs>
              <w:jc w:val="center"/>
              <w:rPr>
                <w:rFonts w:ascii="Times New Roman" w:hAnsi="Times New Roman"/>
                <w:b/>
              </w:rPr>
            </w:pPr>
            <w:r w:rsidRPr="006D4227">
              <w:rPr>
                <w:rFonts w:ascii="Times New Roman" w:hAnsi="Times New Roman"/>
                <w:b/>
              </w:rPr>
              <w:t>Fælles obligatorisk</w:t>
            </w:r>
            <w:r>
              <w:rPr>
                <w:rFonts w:ascii="Times New Roman" w:hAnsi="Times New Roman"/>
                <w:b/>
              </w:rPr>
              <w:t>e</w:t>
            </w:r>
            <w:r w:rsidRPr="006D4227">
              <w:rPr>
                <w:rFonts w:ascii="Times New Roman" w:hAnsi="Times New Roman"/>
                <w:b/>
              </w:rPr>
              <w:t xml:space="preserve"> modul</w:t>
            </w:r>
            <w:r>
              <w:rPr>
                <w:rFonts w:ascii="Times New Roman" w:hAnsi="Times New Roman"/>
                <w:b/>
              </w:rPr>
              <w:t>er</w:t>
            </w:r>
            <w:r w:rsidRPr="006D4227">
              <w:rPr>
                <w:rFonts w:ascii="Times New Roman" w:hAnsi="Times New Roman"/>
                <w:b/>
              </w:rPr>
              <w:t xml:space="preserve"> </w:t>
            </w:r>
          </w:p>
          <w:p w14:paraId="040CA106" w14:textId="77777777" w:rsidR="007B1EE8" w:rsidRPr="006D4227" w:rsidRDefault="007B1EE8" w:rsidP="007B1EE8">
            <w:pPr>
              <w:tabs>
                <w:tab w:val="center" w:pos="4819"/>
                <w:tab w:val="right" w:pos="9638"/>
              </w:tabs>
              <w:jc w:val="center"/>
              <w:rPr>
                <w:rFonts w:ascii="Times New Roman" w:hAnsi="Times New Roman"/>
                <w:b/>
              </w:rPr>
            </w:pPr>
            <w:r w:rsidRPr="006D4227">
              <w:rPr>
                <w:rFonts w:ascii="Times New Roman" w:hAnsi="Times New Roman"/>
                <w:b/>
              </w:rPr>
              <w:t>1</w:t>
            </w:r>
            <w:r>
              <w:rPr>
                <w:rFonts w:ascii="Times New Roman" w:hAnsi="Times New Roman"/>
                <w:b/>
              </w:rPr>
              <w:t>5</w:t>
            </w:r>
            <w:r w:rsidRPr="006D4227">
              <w:rPr>
                <w:rFonts w:ascii="Times New Roman" w:hAnsi="Times New Roman"/>
                <w:b/>
              </w:rPr>
              <w:t xml:space="preserve"> ECTS</w:t>
            </w:r>
          </w:p>
          <w:p w14:paraId="040CA107" w14:textId="77777777" w:rsidR="007B1EE8" w:rsidRPr="006D4227" w:rsidRDefault="007B1EE8" w:rsidP="007B1EE8">
            <w:pPr>
              <w:tabs>
                <w:tab w:val="center" w:pos="4819"/>
                <w:tab w:val="right" w:pos="9638"/>
              </w:tabs>
              <w:jc w:val="center"/>
              <w:rPr>
                <w:rFonts w:ascii="Times New Roman" w:hAnsi="Times New Roman"/>
              </w:rPr>
            </w:pPr>
          </w:p>
        </w:tc>
      </w:tr>
      <w:tr w:rsidR="007B1EE8" w:rsidRPr="006D4227" w14:paraId="040CA10E" w14:textId="77777777" w:rsidTr="00CF0E2C">
        <w:trPr>
          <w:trHeight w:val="1390"/>
        </w:trPr>
        <w:tc>
          <w:tcPr>
            <w:tcW w:w="4077" w:type="dxa"/>
            <w:tcBorders>
              <w:right w:val="single" w:sz="4" w:space="0" w:color="auto"/>
            </w:tcBorders>
            <w:vAlign w:val="center"/>
          </w:tcPr>
          <w:p w14:paraId="040CA109" w14:textId="77777777" w:rsidR="00A966A0" w:rsidRDefault="00A966A0" w:rsidP="007B1EE8">
            <w:pPr>
              <w:tabs>
                <w:tab w:val="center" w:pos="4819"/>
                <w:tab w:val="right" w:pos="9638"/>
              </w:tabs>
              <w:jc w:val="center"/>
              <w:rPr>
                <w:rFonts w:ascii="Times New Roman" w:hAnsi="Times New Roman"/>
                <w:b/>
              </w:rPr>
            </w:pPr>
          </w:p>
          <w:p w14:paraId="040CA10A" w14:textId="77777777" w:rsidR="007B1EE8" w:rsidRPr="006D4227" w:rsidRDefault="007B1EE8" w:rsidP="007B1EE8">
            <w:pPr>
              <w:tabs>
                <w:tab w:val="center" w:pos="4819"/>
                <w:tab w:val="right" w:pos="9638"/>
              </w:tabs>
              <w:jc w:val="center"/>
              <w:rPr>
                <w:rFonts w:ascii="Times New Roman" w:hAnsi="Times New Roman"/>
                <w:b/>
              </w:rPr>
            </w:pPr>
            <w:r w:rsidRPr="006D4227">
              <w:rPr>
                <w:rFonts w:ascii="Times New Roman" w:hAnsi="Times New Roman"/>
                <w:b/>
              </w:rPr>
              <w:t>Valgmoduler</w:t>
            </w:r>
          </w:p>
          <w:p w14:paraId="040CA10B" w14:textId="77777777" w:rsidR="00A966A0" w:rsidRDefault="007B1EE8" w:rsidP="00A966A0">
            <w:pPr>
              <w:tabs>
                <w:tab w:val="center" w:pos="4819"/>
                <w:tab w:val="right" w:pos="9638"/>
              </w:tabs>
              <w:jc w:val="center"/>
              <w:rPr>
                <w:rFonts w:ascii="Times New Roman" w:hAnsi="Times New Roman"/>
                <w:b/>
              </w:rPr>
            </w:pPr>
            <w:r>
              <w:rPr>
                <w:rFonts w:ascii="Times New Roman" w:hAnsi="Times New Roman"/>
                <w:b/>
              </w:rPr>
              <w:t>30</w:t>
            </w:r>
            <w:r w:rsidRPr="006D4227">
              <w:rPr>
                <w:rFonts w:ascii="Times New Roman" w:hAnsi="Times New Roman"/>
                <w:b/>
              </w:rPr>
              <w:t xml:space="preserve"> ECTS</w:t>
            </w:r>
            <w:r w:rsidR="00A966A0">
              <w:rPr>
                <w:rFonts w:ascii="Times New Roman" w:hAnsi="Times New Roman"/>
                <w:b/>
              </w:rPr>
              <w:t>-point, heraf</w:t>
            </w:r>
          </w:p>
          <w:p w14:paraId="040CA10C" w14:textId="77777777" w:rsidR="007B1EE8" w:rsidRDefault="00A966A0" w:rsidP="00A966A0">
            <w:pPr>
              <w:tabs>
                <w:tab w:val="center" w:pos="4819"/>
                <w:tab w:val="right" w:pos="9638"/>
              </w:tabs>
              <w:rPr>
                <w:rFonts w:ascii="Times New Roman" w:hAnsi="Times New Roman"/>
                <w:b/>
              </w:rPr>
            </w:pPr>
            <w:r>
              <w:rPr>
                <w:rFonts w:ascii="Times New Roman" w:hAnsi="Times New Roman"/>
                <w:b/>
              </w:rPr>
              <w:t>mindst 15 ECTS-point inden for det sundhedsfaglige område og højst 15 ECTS-point fra et andet fagområde</w:t>
            </w:r>
          </w:p>
          <w:p w14:paraId="040CA10D" w14:textId="77777777" w:rsidR="00A966A0" w:rsidRPr="006D4227" w:rsidRDefault="00A966A0" w:rsidP="00A966A0">
            <w:pPr>
              <w:tabs>
                <w:tab w:val="center" w:pos="4819"/>
                <w:tab w:val="right" w:pos="9638"/>
              </w:tabs>
              <w:rPr>
                <w:rFonts w:ascii="Times New Roman" w:hAnsi="Times New Roman"/>
                <w:b/>
              </w:rPr>
            </w:pPr>
          </w:p>
        </w:tc>
      </w:tr>
      <w:tr w:rsidR="007B1EE8" w:rsidRPr="006D4227" w14:paraId="040CA113" w14:textId="77777777" w:rsidTr="00CF0E2C">
        <w:tc>
          <w:tcPr>
            <w:tcW w:w="4077" w:type="dxa"/>
            <w:shd w:val="clear" w:color="auto" w:fill="B8CCE4"/>
            <w:vAlign w:val="center"/>
          </w:tcPr>
          <w:p w14:paraId="040CA10F" w14:textId="77777777" w:rsidR="007B1EE8" w:rsidRPr="006D4227" w:rsidRDefault="007B1EE8" w:rsidP="007B1EE8">
            <w:pPr>
              <w:tabs>
                <w:tab w:val="center" w:pos="4819"/>
                <w:tab w:val="right" w:pos="9638"/>
              </w:tabs>
              <w:jc w:val="center"/>
              <w:rPr>
                <w:rFonts w:ascii="Times New Roman" w:hAnsi="Times New Roman"/>
                <w:b/>
              </w:rPr>
            </w:pPr>
          </w:p>
          <w:p w14:paraId="040CA110" w14:textId="77777777" w:rsidR="001D2843" w:rsidRDefault="007B1EE8" w:rsidP="007B1EE8">
            <w:pPr>
              <w:tabs>
                <w:tab w:val="center" w:pos="4819"/>
                <w:tab w:val="right" w:pos="9638"/>
              </w:tabs>
              <w:jc w:val="center"/>
              <w:rPr>
                <w:rFonts w:ascii="Times New Roman" w:hAnsi="Times New Roman"/>
                <w:b/>
              </w:rPr>
            </w:pPr>
            <w:r w:rsidRPr="006D4227">
              <w:rPr>
                <w:rFonts w:ascii="Times New Roman" w:hAnsi="Times New Roman"/>
                <w:b/>
              </w:rPr>
              <w:t xml:space="preserve">Afgangsprojekt </w:t>
            </w:r>
          </w:p>
          <w:p w14:paraId="040CA111" w14:textId="77777777" w:rsidR="007B1EE8" w:rsidRPr="006D4227" w:rsidRDefault="007B1EE8" w:rsidP="007B1EE8">
            <w:pPr>
              <w:tabs>
                <w:tab w:val="center" w:pos="4819"/>
                <w:tab w:val="right" w:pos="9638"/>
              </w:tabs>
              <w:jc w:val="center"/>
              <w:rPr>
                <w:rFonts w:ascii="Times New Roman" w:hAnsi="Times New Roman"/>
                <w:b/>
              </w:rPr>
            </w:pPr>
            <w:r>
              <w:rPr>
                <w:rFonts w:ascii="Times New Roman" w:hAnsi="Times New Roman"/>
                <w:b/>
              </w:rPr>
              <w:t>15 ECTS</w:t>
            </w:r>
          </w:p>
          <w:p w14:paraId="040CA112" w14:textId="77777777" w:rsidR="007B1EE8" w:rsidRPr="006D4227" w:rsidRDefault="007B1EE8" w:rsidP="007B1EE8">
            <w:pPr>
              <w:tabs>
                <w:tab w:val="center" w:pos="4819"/>
                <w:tab w:val="right" w:pos="9638"/>
              </w:tabs>
              <w:jc w:val="center"/>
              <w:rPr>
                <w:rFonts w:ascii="Times New Roman" w:hAnsi="Times New Roman"/>
                <w:b/>
              </w:rPr>
            </w:pPr>
          </w:p>
        </w:tc>
      </w:tr>
    </w:tbl>
    <w:p w14:paraId="040CA114" w14:textId="77777777" w:rsidR="007B1EE8" w:rsidRDefault="007B1EE8" w:rsidP="007B1EE8">
      <w:pPr>
        <w:rPr>
          <w:rFonts w:ascii="Times New Roman" w:hAnsi="Times New Roman"/>
        </w:rPr>
      </w:pPr>
    </w:p>
    <w:p w14:paraId="040CA115" w14:textId="77777777" w:rsidR="00932E9B" w:rsidRPr="003D55B7" w:rsidRDefault="00932E9B" w:rsidP="00604317">
      <w:pPr>
        <w:rPr>
          <w:rFonts w:ascii="Times New Roman" w:hAnsi="Times New Roman"/>
        </w:rPr>
      </w:pPr>
    </w:p>
    <w:p w14:paraId="040CA116" w14:textId="77777777" w:rsidR="00AA26E5" w:rsidRPr="00CF0E2C" w:rsidRDefault="00AA26E5" w:rsidP="00AA26E5">
      <w:pPr>
        <w:rPr>
          <w:rFonts w:ascii="Times New Roman" w:hAnsi="Times New Roman"/>
          <w:u w:val="single"/>
        </w:rPr>
      </w:pPr>
      <w:r w:rsidRPr="00CF0E2C">
        <w:rPr>
          <w:rFonts w:ascii="Times New Roman" w:hAnsi="Times New Roman"/>
          <w:u w:val="single"/>
        </w:rPr>
        <w:t>Obligatoriske moduler</w:t>
      </w:r>
      <w:r w:rsidR="00C8537C" w:rsidRPr="00CF0E2C">
        <w:rPr>
          <w:rFonts w:ascii="Times New Roman" w:hAnsi="Times New Roman"/>
          <w:u w:val="single"/>
        </w:rPr>
        <w:t xml:space="preserve"> jf. bilag 1</w:t>
      </w:r>
    </w:p>
    <w:p w14:paraId="040CA117" w14:textId="77777777" w:rsidR="005B01A1" w:rsidRPr="00CF0E2C" w:rsidRDefault="005B01A1" w:rsidP="00AA26E5">
      <w:pPr>
        <w:rPr>
          <w:rFonts w:ascii="Times New Roman" w:hAnsi="Times New Roman"/>
        </w:rPr>
      </w:pPr>
      <w:r w:rsidRPr="00CF0E2C">
        <w:rPr>
          <w:rFonts w:ascii="Times New Roman" w:hAnsi="Times New Roman"/>
        </w:rPr>
        <w:t xml:space="preserve">Uddannelsen indeholder </w:t>
      </w:r>
      <w:r w:rsidR="00CC7BB3" w:rsidRPr="00CF0E2C">
        <w:rPr>
          <w:rFonts w:ascii="Times New Roman" w:hAnsi="Times New Roman"/>
        </w:rPr>
        <w:t>to</w:t>
      </w:r>
      <w:r w:rsidRPr="00CF0E2C">
        <w:rPr>
          <w:rFonts w:ascii="Times New Roman" w:hAnsi="Times New Roman"/>
        </w:rPr>
        <w:t xml:space="preserve"> obligatorisk</w:t>
      </w:r>
      <w:r w:rsidR="00CC7BB3" w:rsidRPr="00CF0E2C">
        <w:rPr>
          <w:rFonts w:ascii="Times New Roman" w:hAnsi="Times New Roman"/>
        </w:rPr>
        <w:t>e</w:t>
      </w:r>
      <w:r w:rsidRPr="00CF0E2C">
        <w:rPr>
          <w:rFonts w:ascii="Times New Roman" w:hAnsi="Times New Roman"/>
        </w:rPr>
        <w:t xml:space="preserve"> modul</w:t>
      </w:r>
      <w:r w:rsidR="00CC7BB3" w:rsidRPr="00CF0E2C">
        <w:rPr>
          <w:rFonts w:ascii="Times New Roman" w:hAnsi="Times New Roman"/>
        </w:rPr>
        <w:t>er</w:t>
      </w:r>
      <w:r w:rsidRPr="00CF0E2C">
        <w:rPr>
          <w:rFonts w:ascii="Times New Roman" w:hAnsi="Times New Roman"/>
        </w:rPr>
        <w:t>, der er fælles for alle uddannelsesretninger: ”Praksis – videnskabsteori og metode” med et omfang på 10 ECTS-point</w:t>
      </w:r>
      <w:r w:rsidR="00CC7BB3" w:rsidRPr="00CF0E2C">
        <w:rPr>
          <w:rFonts w:ascii="Times New Roman" w:hAnsi="Times New Roman"/>
        </w:rPr>
        <w:t xml:space="preserve"> og ”Undersøgelse af sundhedsfaglig praksis” med et omfang af 5 ECTS-point. </w:t>
      </w:r>
    </w:p>
    <w:p w14:paraId="040CA118" w14:textId="77777777" w:rsidR="00AD5E43" w:rsidRPr="003D55B7" w:rsidRDefault="00AD5E43" w:rsidP="00AD5E43">
      <w:pPr>
        <w:rPr>
          <w:rFonts w:ascii="Times New Roman" w:hAnsi="Times New Roman"/>
        </w:rPr>
      </w:pPr>
    </w:p>
    <w:p w14:paraId="040CA119" w14:textId="77777777" w:rsidR="00255F42" w:rsidRPr="003D55B7" w:rsidRDefault="00255F42" w:rsidP="00255F42">
      <w:pPr>
        <w:rPr>
          <w:rFonts w:ascii="Times New Roman" w:hAnsi="Times New Roman"/>
        </w:rPr>
      </w:pPr>
      <w:r w:rsidRPr="003D55B7">
        <w:rPr>
          <w:rFonts w:ascii="Times New Roman" w:hAnsi="Times New Roman"/>
        </w:rPr>
        <w:t>For uddybning af læringsmål, indhold og omfang af de obligatoriske moduler henvises til bilag 1.</w:t>
      </w:r>
    </w:p>
    <w:p w14:paraId="040CA11A" w14:textId="77777777" w:rsidR="00AA26E5" w:rsidRPr="003D55B7" w:rsidRDefault="00AA26E5" w:rsidP="00AA26E5">
      <w:pPr>
        <w:rPr>
          <w:rFonts w:ascii="Times New Roman" w:hAnsi="Times New Roman"/>
        </w:rPr>
      </w:pPr>
    </w:p>
    <w:p w14:paraId="040CA11B" w14:textId="77777777" w:rsidR="00AA26E5" w:rsidRPr="003D55B7" w:rsidRDefault="009F0E80" w:rsidP="00AD5E43">
      <w:pPr>
        <w:rPr>
          <w:rFonts w:ascii="Times New Roman" w:hAnsi="Times New Roman"/>
          <w:u w:val="single"/>
        </w:rPr>
      </w:pPr>
      <w:r>
        <w:rPr>
          <w:rFonts w:ascii="Times New Roman" w:hAnsi="Times New Roman"/>
          <w:u w:val="single"/>
        </w:rPr>
        <w:t>V</w:t>
      </w:r>
      <w:r w:rsidR="00AA26E5" w:rsidRPr="003D55B7">
        <w:rPr>
          <w:rFonts w:ascii="Times New Roman" w:hAnsi="Times New Roman"/>
          <w:u w:val="single"/>
        </w:rPr>
        <w:t>algfrie</w:t>
      </w:r>
      <w:r>
        <w:rPr>
          <w:rFonts w:ascii="Times New Roman" w:hAnsi="Times New Roman"/>
          <w:u w:val="single"/>
        </w:rPr>
        <w:t>, ikke retningsspecifikke</w:t>
      </w:r>
      <w:r w:rsidR="00AA26E5" w:rsidRPr="003D55B7">
        <w:rPr>
          <w:rFonts w:ascii="Times New Roman" w:hAnsi="Times New Roman"/>
          <w:u w:val="single"/>
        </w:rPr>
        <w:t xml:space="preserve"> </w:t>
      </w:r>
      <w:r>
        <w:rPr>
          <w:rFonts w:ascii="Times New Roman" w:hAnsi="Times New Roman"/>
          <w:u w:val="single"/>
        </w:rPr>
        <w:t>valg</w:t>
      </w:r>
      <w:r w:rsidR="00AA26E5" w:rsidRPr="003D55B7">
        <w:rPr>
          <w:rFonts w:ascii="Times New Roman" w:hAnsi="Times New Roman"/>
          <w:u w:val="single"/>
        </w:rPr>
        <w:t>moduler</w:t>
      </w:r>
      <w:r w:rsidR="00326F59" w:rsidRPr="003D55B7">
        <w:rPr>
          <w:rFonts w:ascii="Times New Roman" w:hAnsi="Times New Roman"/>
          <w:u w:val="single"/>
        </w:rPr>
        <w:t xml:space="preserve"> jf. bilag 2</w:t>
      </w:r>
    </w:p>
    <w:p w14:paraId="040CA11C" w14:textId="77777777" w:rsidR="00C36C7B" w:rsidRPr="003D55B7" w:rsidRDefault="00AE5761" w:rsidP="00AA26E5">
      <w:pPr>
        <w:rPr>
          <w:rFonts w:ascii="Times New Roman" w:hAnsi="Times New Roman"/>
        </w:rPr>
      </w:pPr>
      <w:r w:rsidRPr="003D55B7">
        <w:rPr>
          <w:rFonts w:ascii="Times New Roman" w:hAnsi="Times New Roman"/>
        </w:rPr>
        <w:t>Uddannelsen omfatter valgfri</w:t>
      </w:r>
      <w:r w:rsidR="00160957" w:rsidRPr="003D55B7">
        <w:rPr>
          <w:rFonts w:ascii="Times New Roman" w:hAnsi="Times New Roman"/>
        </w:rPr>
        <w:t>e</w:t>
      </w:r>
      <w:r w:rsidRPr="003D55B7">
        <w:rPr>
          <w:rFonts w:ascii="Times New Roman" w:hAnsi="Times New Roman"/>
        </w:rPr>
        <w:t xml:space="preserve"> moduler</w:t>
      </w:r>
      <w:r w:rsidR="001D2843">
        <w:rPr>
          <w:rFonts w:ascii="Times New Roman" w:hAnsi="Times New Roman"/>
        </w:rPr>
        <w:t>, der er fælles for alle uddannelsesretninger</w:t>
      </w:r>
      <w:r w:rsidR="00CF0E2C">
        <w:rPr>
          <w:rFonts w:ascii="Times New Roman" w:hAnsi="Times New Roman"/>
        </w:rPr>
        <w:t>.</w:t>
      </w:r>
      <w:r w:rsidR="00E5542E" w:rsidRPr="003D55B7">
        <w:rPr>
          <w:rFonts w:ascii="Times New Roman" w:hAnsi="Times New Roman"/>
        </w:rPr>
        <w:t xml:space="preserve"> </w:t>
      </w:r>
    </w:p>
    <w:p w14:paraId="040CA11D" w14:textId="77777777" w:rsidR="00593F60" w:rsidRPr="003D55B7" w:rsidRDefault="00593F60" w:rsidP="003D3499">
      <w:pPr>
        <w:rPr>
          <w:rFonts w:ascii="Times New Roman" w:hAnsi="Times New Roman"/>
        </w:rPr>
      </w:pPr>
    </w:p>
    <w:p w14:paraId="040CA11E" w14:textId="77777777" w:rsidR="00AD5E43" w:rsidRPr="003D55B7" w:rsidRDefault="00255F42" w:rsidP="00AD5E43">
      <w:pPr>
        <w:rPr>
          <w:rFonts w:ascii="Times New Roman" w:hAnsi="Times New Roman"/>
        </w:rPr>
      </w:pPr>
      <w:r w:rsidRPr="003D55B7">
        <w:rPr>
          <w:rFonts w:ascii="Times New Roman" w:hAnsi="Times New Roman"/>
        </w:rPr>
        <w:t xml:space="preserve">For uddybning af læringsmål, indhold og omfang af de valgfrie moduler </w:t>
      </w:r>
      <w:r w:rsidR="004D40DD" w:rsidRPr="003D55B7">
        <w:rPr>
          <w:rFonts w:ascii="Times New Roman" w:hAnsi="Times New Roman"/>
        </w:rPr>
        <w:t xml:space="preserve">inden for </w:t>
      </w:r>
      <w:r w:rsidR="001D2843">
        <w:rPr>
          <w:rFonts w:ascii="Times New Roman" w:hAnsi="Times New Roman"/>
        </w:rPr>
        <w:t>diplom</w:t>
      </w:r>
      <w:r w:rsidR="004D40DD" w:rsidRPr="003D55B7">
        <w:rPr>
          <w:rFonts w:ascii="Times New Roman" w:hAnsi="Times New Roman"/>
        </w:rPr>
        <w:t>uddanne</w:t>
      </w:r>
      <w:r w:rsidR="004D40DD" w:rsidRPr="003D55B7">
        <w:rPr>
          <w:rFonts w:ascii="Times New Roman" w:hAnsi="Times New Roman"/>
        </w:rPr>
        <w:t>l</w:t>
      </w:r>
      <w:r w:rsidR="004D40DD" w:rsidRPr="003D55B7">
        <w:rPr>
          <w:rFonts w:ascii="Times New Roman" w:hAnsi="Times New Roman"/>
        </w:rPr>
        <w:t xml:space="preserve">sens faglige område </w:t>
      </w:r>
      <w:r w:rsidRPr="003D55B7">
        <w:rPr>
          <w:rFonts w:ascii="Times New Roman" w:hAnsi="Times New Roman"/>
        </w:rPr>
        <w:t>henvises til bilag 2.</w:t>
      </w:r>
      <w:r w:rsidR="004D40DD" w:rsidRPr="003D55B7">
        <w:rPr>
          <w:rFonts w:ascii="Times New Roman" w:hAnsi="Times New Roman"/>
        </w:rPr>
        <w:t xml:space="preserve"> </w:t>
      </w:r>
    </w:p>
    <w:p w14:paraId="040CA11F" w14:textId="77777777" w:rsidR="004D40DD" w:rsidRPr="003D55B7" w:rsidRDefault="004D40DD" w:rsidP="00AD5E43">
      <w:pPr>
        <w:rPr>
          <w:rFonts w:ascii="Times New Roman" w:hAnsi="Times New Roman"/>
        </w:rPr>
      </w:pPr>
    </w:p>
    <w:p w14:paraId="040CA120" w14:textId="77777777" w:rsidR="00AA26E5" w:rsidRPr="003D55B7" w:rsidRDefault="00AA26E5" w:rsidP="00AD5E43">
      <w:pPr>
        <w:rPr>
          <w:rFonts w:ascii="Times New Roman" w:hAnsi="Times New Roman"/>
          <w:u w:val="single"/>
        </w:rPr>
      </w:pPr>
      <w:r w:rsidRPr="003D55B7">
        <w:rPr>
          <w:rFonts w:ascii="Times New Roman" w:hAnsi="Times New Roman"/>
          <w:u w:val="single"/>
        </w:rPr>
        <w:t>Uddannelsesretninger</w:t>
      </w:r>
      <w:r w:rsidR="00326F59" w:rsidRPr="003D55B7">
        <w:rPr>
          <w:rFonts w:ascii="Times New Roman" w:hAnsi="Times New Roman"/>
          <w:u w:val="single"/>
        </w:rPr>
        <w:t xml:space="preserve"> jf. bilag 3</w:t>
      </w:r>
    </w:p>
    <w:p w14:paraId="040CA121" w14:textId="77777777" w:rsidR="008A56C7" w:rsidRPr="003D55B7" w:rsidRDefault="008A56C7" w:rsidP="00AA26E5">
      <w:pPr>
        <w:rPr>
          <w:rFonts w:ascii="Times New Roman" w:hAnsi="Times New Roman"/>
        </w:rPr>
      </w:pPr>
      <w:r w:rsidRPr="003D55B7">
        <w:rPr>
          <w:rFonts w:ascii="Times New Roman" w:hAnsi="Times New Roman"/>
        </w:rPr>
        <w:t xml:space="preserve">Hver uddannelsesretning er sammensat af </w:t>
      </w:r>
      <w:r w:rsidR="005B01A1">
        <w:rPr>
          <w:rFonts w:ascii="Times New Roman" w:hAnsi="Times New Roman"/>
        </w:rPr>
        <w:t xml:space="preserve">et retningsbestemt obligatorisk modul samt </w:t>
      </w:r>
      <w:r w:rsidRPr="003D55B7">
        <w:rPr>
          <w:rFonts w:ascii="Times New Roman" w:hAnsi="Times New Roman"/>
        </w:rPr>
        <w:t>et antal re</w:t>
      </w:r>
      <w:r w:rsidRPr="003D55B7">
        <w:rPr>
          <w:rFonts w:ascii="Times New Roman" w:hAnsi="Times New Roman"/>
        </w:rPr>
        <w:t>t</w:t>
      </w:r>
      <w:r w:rsidRPr="003D55B7">
        <w:rPr>
          <w:rFonts w:ascii="Times New Roman" w:hAnsi="Times New Roman"/>
        </w:rPr>
        <w:t xml:space="preserve">ningsspecifikke </w:t>
      </w:r>
      <w:r w:rsidR="005B01A1">
        <w:rPr>
          <w:rFonts w:ascii="Times New Roman" w:hAnsi="Times New Roman"/>
        </w:rPr>
        <w:t>valg</w:t>
      </w:r>
      <w:r w:rsidRPr="003D55B7">
        <w:rPr>
          <w:rFonts w:ascii="Times New Roman" w:hAnsi="Times New Roman"/>
        </w:rPr>
        <w:t>moduler</w:t>
      </w:r>
      <w:r w:rsidR="001C0FAF" w:rsidRPr="003D55B7">
        <w:rPr>
          <w:rFonts w:ascii="Times New Roman" w:hAnsi="Times New Roman"/>
        </w:rPr>
        <w:t xml:space="preserve">, </w:t>
      </w:r>
      <w:r w:rsidRPr="003D55B7">
        <w:rPr>
          <w:rFonts w:ascii="Times New Roman" w:hAnsi="Times New Roman"/>
        </w:rPr>
        <w:t xml:space="preserve">der for den enkelte studerende samlet skal omfatte </w:t>
      </w:r>
      <w:r w:rsidR="0003649A">
        <w:rPr>
          <w:rFonts w:ascii="Times New Roman" w:hAnsi="Times New Roman"/>
        </w:rPr>
        <w:t xml:space="preserve">mindst </w:t>
      </w:r>
      <w:r w:rsidR="008B6828">
        <w:rPr>
          <w:rFonts w:ascii="Times New Roman" w:hAnsi="Times New Roman"/>
        </w:rPr>
        <w:t>20</w:t>
      </w:r>
      <w:r w:rsidRPr="003D55B7">
        <w:rPr>
          <w:rFonts w:ascii="Times New Roman" w:hAnsi="Times New Roman"/>
        </w:rPr>
        <w:t xml:space="preserve"> ECTS-point</w:t>
      </w:r>
      <w:r w:rsidR="00AA26E5" w:rsidRPr="003D55B7">
        <w:rPr>
          <w:rFonts w:ascii="Times New Roman" w:hAnsi="Times New Roman"/>
        </w:rPr>
        <w:t xml:space="preserve">. </w:t>
      </w:r>
      <w:r w:rsidRPr="003D55B7">
        <w:rPr>
          <w:rFonts w:ascii="Times New Roman" w:hAnsi="Times New Roman"/>
          <w:i/>
        </w:rPr>
        <w:t xml:space="preserve"> </w:t>
      </w:r>
      <w:r w:rsidR="000F28B4" w:rsidRPr="003D55B7">
        <w:rPr>
          <w:rFonts w:ascii="Times New Roman" w:hAnsi="Times New Roman"/>
        </w:rPr>
        <w:t xml:space="preserve"> </w:t>
      </w:r>
    </w:p>
    <w:p w14:paraId="040CA122" w14:textId="77777777" w:rsidR="00BA2F8B" w:rsidRPr="003D55B7" w:rsidRDefault="00BA2F8B" w:rsidP="00255F42">
      <w:pPr>
        <w:rPr>
          <w:rFonts w:ascii="Times New Roman" w:hAnsi="Times New Roman"/>
        </w:rPr>
      </w:pPr>
    </w:p>
    <w:p w14:paraId="040CA123" w14:textId="77777777" w:rsidR="00255F42" w:rsidRDefault="00255F42" w:rsidP="00255F42">
      <w:pPr>
        <w:rPr>
          <w:rFonts w:ascii="Times New Roman" w:hAnsi="Times New Roman"/>
        </w:rPr>
      </w:pPr>
      <w:r w:rsidRPr="003D55B7">
        <w:rPr>
          <w:rFonts w:ascii="Times New Roman" w:hAnsi="Times New Roman"/>
        </w:rPr>
        <w:t>For uddyb</w:t>
      </w:r>
      <w:r w:rsidR="002414AD" w:rsidRPr="003D55B7">
        <w:rPr>
          <w:rFonts w:ascii="Times New Roman" w:hAnsi="Times New Roman"/>
        </w:rPr>
        <w:t>ende beskrivelser af uddannelsesretningerne, deres mål for læringsudbytte og retningsb</w:t>
      </w:r>
      <w:r w:rsidR="002414AD" w:rsidRPr="003D55B7">
        <w:rPr>
          <w:rFonts w:ascii="Times New Roman" w:hAnsi="Times New Roman"/>
        </w:rPr>
        <w:t>e</w:t>
      </w:r>
      <w:r w:rsidR="002414AD" w:rsidRPr="003D55B7">
        <w:rPr>
          <w:rFonts w:ascii="Times New Roman" w:hAnsi="Times New Roman"/>
        </w:rPr>
        <w:t>tegnelse</w:t>
      </w:r>
      <w:r w:rsidR="00A2068C" w:rsidRPr="003D55B7">
        <w:rPr>
          <w:rFonts w:ascii="Times New Roman" w:hAnsi="Times New Roman"/>
        </w:rPr>
        <w:t xml:space="preserve"> </w:t>
      </w:r>
      <w:r w:rsidR="002414AD" w:rsidRPr="003D55B7">
        <w:rPr>
          <w:rFonts w:ascii="Times New Roman" w:hAnsi="Times New Roman"/>
        </w:rPr>
        <w:t>samt titel, læringsmål</w:t>
      </w:r>
      <w:r w:rsidR="00813D3B" w:rsidRPr="003D55B7">
        <w:rPr>
          <w:rFonts w:ascii="Times New Roman" w:hAnsi="Times New Roman"/>
        </w:rPr>
        <w:t>,</w:t>
      </w:r>
      <w:r w:rsidR="002414AD" w:rsidRPr="003D55B7">
        <w:rPr>
          <w:rFonts w:ascii="Times New Roman" w:hAnsi="Times New Roman"/>
        </w:rPr>
        <w:t xml:space="preserve"> indhold og omfang af de retningsspecifikke moduler henvises til bilag 3. </w:t>
      </w:r>
    </w:p>
    <w:p w14:paraId="040CA124" w14:textId="77777777" w:rsidR="002E6263" w:rsidRDefault="002E6263" w:rsidP="001D2843">
      <w:pPr>
        <w:rPr>
          <w:rFonts w:ascii="Times New Roman" w:hAnsi="Times New Roman"/>
        </w:rPr>
      </w:pPr>
    </w:p>
    <w:p w14:paraId="040CA125" w14:textId="77777777" w:rsidR="001D2843" w:rsidRPr="003D55B7" w:rsidRDefault="001D2843" w:rsidP="001D2843">
      <w:pPr>
        <w:rPr>
          <w:rFonts w:ascii="Times New Roman" w:hAnsi="Times New Roman"/>
        </w:rPr>
      </w:pPr>
      <w:r w:rsidRPr="003D55B7">
        <w:rPr>
          <w:rFonts w:ascii="Times New Roman" w:hAnsi="Times New Roman"/>
        </w:rPr>
        <w:t>Institutionen vejleder om valg af moduler uden for uddannelsens faglige område.</w:t>
      </w:r>
    </w:p>
    <w:p w14:paraId="040CA126" w14:textId="77777777" w:rsidR="00AA26E5" w:rsidRPr="003D55B7" w:rsidRDefault="00AA26E5" w:rsidP="00AA26E5">
      <w:pPr>
        <w:rPr>
          <w:rFonts w:ascii="Times New Roman" w:hAnsi="Times New Roman"/>
          <w:highlight w:val="yellow"/>
        </w:rPr>
      </w:pPr>
    </w:p>
    <w:p w14:paraId="040CA127" w14:textId="77777777" w:rsidR="00AA26E5" w:rsidRPr="003D55B7" w:rsidRDefault="00AA26E5" w:rsidP="00AA26E5">
      <w:pPr>
        <w:rPr>
          <w:rFonts w:ascii="Times New Roman" w:hAnsi="Times New Roman"/>
          <w:u w:val="single"/>
        </w:rPr>
      </w:pPr>
      <w:r w:rsidRPr="003D55B7">
        <w:rPr>
          <w:rFonts w:ascii="Times New Roman" w:hAnsi="Times New Roman"/>
          <w:u w:val="single"/>
        </w:rPr>
        <w:t>Afgangsprojekt</w:t>
      </w:r>
    </w:p>
    <w:p w14:paraId="040CA128" w14:textId="77777777" w:rsidR="00C823F9" w:rsidRPr="003D55B7" w:rsidRDefault="00604317" w:rsidP="00AA26E5">
      <w:pPr>
        <w:rPr>
          <w:rFonts w:ascii="Times New Roman" w:hAnsi="Times New Roman"/>
        </w:rPr>
      </w:pPr>
      <w:r w:rsidRPr="003D55B7">
        <w:rPr>
          <w:rFonts w:ascii="Times New Roman" w:hAnsi="Times New Roman"/>
        </w:rPr>
        <w:t xml:space="preserve">Afgangsprojektet </w:t>
      </w:r>
      <w:r w:rsidR="00C62439" w:rsidRPr="003D55B7">
        <w:rPr>
          <w:rFonts w:ascii="Times New Roman" w:hAnsi="Times New Roman"/>
        </w:rPr>
        <w:t xml:space="preserve">på </w:t>
      </w:r>
      <w:r w:rsidRPr="003D55B7">
        <w:rPr>
          <w:rFonts w:ascii="Times New Roman" w:hAnsi="Times New Roman"/>
        </w:rPr>
        <w:t>15 ECTS</w:t>
      </w:r>
      <w:r w:rsidR="00C62439" w:rsidRPr="003D55B7">
        <w:rPr>
          <w:rFonts w:ascii="Times New Roman" w:hAnsi="Times New Roman"/>
        </w:rPr>
        <w:t>-point</w:t>
      </w:r>
      <w:r w:rsidR="00AD5E43" w:rsidRPr="003D55B7">
        <w:rPr>
          <w:rFonts w:ascii="Times New Roman" w:hAnsi="Times New Roman"/>
        </w:rPr>
        <w:t xml:space="preserve"> afslutter uddannelsen. Afgangsprojektet skal dokumentere, at uddannelsens mål for læringsudbytte er opnået. Afgangsprojektets emne skal ligge inden for udda</w:t>
      </w:r>
      <w:r w:rsidR="00AD5E43" w:rsidRPr="003D55B7">
        <w:rPr>
          <w:rFonts w:ascii="Times New Roman" w:hAnsi="Times New Roman"/>
        </w:rPr>
        <w:t>n</w:t>
      </w:r>
      <w:r w:rsidR="00AD5E43" w:rsidRPr="003D55B7">
        <w:rPr>
          <w:rFonts w:ascii="Times New Roman" w:hAnsi="Times New Roman"/>
        </w:rPr>
        <w:t>nelsens faglige område</w:t>
      </w:r>
      <w:r w:rsidR="001B1A81">
        <w:rPr>
          <w:rFonts w:ascii="Times New Roman" w:hAnsi="Times New Roman"/>
        </w:rPr>
        <w:t xml:space="preserve"> </w:t>
      </w:r>
      <w:r w:rsidR="00AD5E43" w:rsidRPr="003D55B7">
        <w:rPr>
          <w:rFonts w:ascii="Times New Roman" w:hAnsi="Times New Roman"/>
        </w:rPr>
        <w:t>og formuleres, så eventuelle valgfag</w:t>
      </w:r>
      <w:r w:rsidR="00810019">
        <w:rPr>
          <w:rFonts w:ascii="Times New Roman" w:hAnsi="Times New Roman"/>
        </w:rPr>
        <w:t>, herunder valgfag uden</w:t>
      </w:r>
      <w:r w:rsidR="00AD5E43" w:rsidRPr="003D55B7">
        <w:rPr>
          <w:rFonts w:ascii="Times New Roman" w:hAnsi="Times New Roman"/>
        </w:rPr>
        <w:t xml:space="preserve"> for uddanne</w:t>
      </w:r>
      <w:r w:rsidR="00AD5E43" w:rsidRPr="003D55B7">
        <w:rPr>
          <w:rFonts w:ascii="Times New Roman" w:hAnsi="Times New Roman"/>
        </w:rPr>
        <w:t>l</w:t>
      </w:r>
      <w:r w:rsidR="00AD5E43" w:rsidRPr="003D55B7">
        <w:rPr>
          <w:rFonts w:ascii="Times New Roman" w:hAnsi="Times New Roman"/>
        </w:rPr>
        <w:t xml:space="preserve">sens faglige område inddrages. Institutionen </w:t>
      </w:r>
      <w:r w:rsidR="001B1A81">
        <w:rPr>
          <w:rFonts w:ascii="Times New Roman" w:hAnsi="Times New Roman"/>
        </w:rPr>
        <w:t xml:space="preserve">skal </w:t>
      </w:r>
      <w:r w:rsidR="00AD5E43" w:rsidRPr="003D55B7">
        <w:rPr>
          <w:rFonts w:ascii="Times New Roman" w:hAnsi="Times New Roman"/>
        </w:rPr>
        <w:t>godkende emnet.</w:t>
      </w:r>
      <w:r w:rsidR="001B1A81">
        <w:rPr>
          <w:rFonts w:ascii="Times New Roman" w:hAnsi="Times New Roman"/>
        </w:rPr>
        <w:t xml:space="preserve"> </w:t>
      </w:r>
    </w:p>
    <w:p w14:paraId="040CA129" w14:textId="77777777" w:rsidR="00261FC7" w:rsidRPr="00996B6F" w:rsidRDefault="00261FC7" w:rsidP="00C74078">
      <w:pPr>
        <w:rPr>
          <w:rFonts w:ascii="Times New Roman" w:hAnsi="Times New Roman"/>
        </w:rPr>
      </w:pPr>
    </w:p>
    <w:p w14:paraId="040CA12A" w14:textId="77777777" w:rsidR="0003649A" w:rsidRDefault="00CB6B6C" w:rsidP="00C74078">
      <w:pPr>
        <w:rPr>
          <w:rFonts w:ascii="Times New Roman" w:hAnsi="Times New Roman"/>
        </w:rPr>
      </w:pPr>
      <w:r>
        <w:rPr>
          <w:rFonts w:ascii="Times New Roman" w:hAnsi="Times New Roman"/>
        </w:rPr>
        <w:t>Det er en f</w:t>
      </w:r>
      <w:r w:rsidR="00C62439" w:rsidRPr="00996B6F">
        <w:rPr>
          <w:rFonts w:ascii="Times New Roman" w:hAnsi="Times New Roman"/>
        </w:rPr>
        <w:t>or</w:t>
      </w:r>
      <w:r>
        <w:rPr>
          <w:rFonts w:ascii="Times New Roman" w:hAnsi="Times New Roman"/>
        </w:rPr>
        <w:t xml:space="preserve"> </w:t>
      </w:r>
      <w:r w:rsidR="00C62439" w:rsidRPr="00996B6F">
        <w:rPr>
          <w:rFonts w:ascii="Times New Roman" w:hAnsi="Times New Roman"/>
        </w:rPr>
        <w:t xml:space="preserve">udsætning for </w:t>
      </w:r>
      <w:r>
        <w:rPr>
          <w:rFonts w:ascii="Times New Roman" w:hAnsi="Times New Roman"/>
        </w:rPr>
        <w:t>at afslutte</w:t>
      </w:r>
      <w:r w:rsidR="00C62439" w:rsidRPr="00996B6F">
        <w:rPr>
          <w:rFonts w:ascii="Times New Roman" w:hAnsi="Times New Roman"/>
        </w:rPr>
        <w:t xml:space="preserve"> afgangsprojektet</w:t>
      </w:r>
      <w:r w:rsidR="00EC2DAC">
        <w:rPr>
          <w:rFonts w:ascii="Times New Roman" w:hAnsi="Times New Roman"/>
        </w:rPr>
        <w:t>,</w:t>
      </w:r>
      <w:r w:rsidR="00C62439" w:rsidRPr="00996B6F">
        <w:rPr>
          <w:rFonts w:ascii="Times New Roman" w:hAnsi="Times New Roman"/>
        </w:rPr>
        <w:t xml:space="preserve"> </w:t>
      </w:r>
      <w:r>
        <w:rPr>
          <w:rFonts w:ascii="Times New Roman" w:hAnsi="Times New Roman"/>
        </w:rPr>
        <w:t>at uddannelsens øvrige moduler er bestået.</w:t>
      </w:r>
    </w:p>
    <w:p w14:paraId="040CA12B" w14:textId="77777777" w:rsidR="002E6263" w:rsidRDefault="002E6263" w:rsidP="00C74078">
      <w:pPr>
        <w:rPr>
          <w:rFonts w:ascii="Times New Roman" w:hAnsi="Times New Roman"/>
        </w:rPr>
      </w:pPr>
    </w:p>
    <w:p w14:paraId="040CA12C" w14:textId="77777777" w:rsidR="008E604F" w:rsidRPr="003D55B7" w:rsidRDefault="008E604F" w:rsidP="004511AE">
      <w:pPr>
        <w:pStyle w:val="Overskrift1"/>
      </w:pPr>
      <w:bookmarkStart w:id="13" w:name="_Toc390241247"/>
      <w:r w:rsidRPr="003D55B7">
        <w:t xml:space="preserve">7. </w:t>
      </w:r>
      <w:r w:rsidR="006267C3" w:rsidRPr="003D55B7">
        <w:t>A</w:t>
      </w:r>
      <w:r w:rsidRPr="003D55B7">
        <w:t>fgangsprojekt</w:t>
      </w:r>
      <w:bookmarkEnd w:id="13"/>
    </w:p>
    <w:p w14:paraId="040CA12D" w14:textId="77777777" w:rsidR="008E604F" w:rsidRPr="003D55B7" w:rsidRDefault="008E604F" w:rsidP="008E604F">
      <w:pPr>
        <w:rPr>
          <w:rFonts w:ascii="Times New Roman" w:hAnsi="Times New Roman"/>
          <w:b/>
          <w:szCs w:val="20"/>
        </w:rPr>
      </w:pPr>
    </w:p>
    <w:p w14:paraId="040CA12E" w14:textId="77777777" w:rsidR="001D5D35" w:rsidRPr="003D55B7" w:rsidRDefault="001D5D35" w:rsidP="004511AE">
      <w:pPr>
        <w:pStyle w:val="Overskrift2"/>
      </w:pPr>
      <w:bookmarkStart w:id="14" w:name="_Toc390241248"/>
      <w:r w:rsidRPr="003D55B7">
        <w:t>7.1 Læringsmål for afgangsprojektet</w:t>
      </w:r>
      <w:bookmarkEnd w:id="14"/>
    </w:p>
    <w:p w14:paraId="040CA12F" w14:textId="77777777" w:rsidR="00072C76" w:rsidRDefault="00072C76" w:rsidP="00072C76">
      <w:pPr>
        <w:contextualSpacing/>
        <w:rPr>
          <w:rFonts w:ascii="Times New Roman" w:hAnsi="Times New Roman"/>
        </w:rPr>
      </w:pPr>
      <w:r w:rsidRPr="005B01A1">
        <w:rPr>
          <w:rFonts w:ascii="Times New Roman" w:hAnsi="Times New Roman"/>
        </w:rPr>
        <w:t>Afgangsprojektet danner afslutningen på den sundhedsfaglige diplomuddannelse. Afgangsprojektet skal afspejle uddannelsens formål og indhold samt dokumentere</w:t>
      </w:r>
      <w:r w:rsidR="002E6263">
        <w:rPr>
          <w:rFonts w:ascii="Times New Roman" w:hAnsi="Times New Roman"/>
        </w:rPr>
        <w:t>,</w:t>
      </w:r>
      <w:r w:rsidRPr="005B01A1">
        <w:rPr>
          <w:rFonts w:ascii="Times New Roman" w:hAnsi="Times New Roman"/>
        </w:rPr>
        <w:t xml:space="preserve"> at uddannelsens formål er opnået.</w:t>
      </w:r>
      <w:r w:rsidR="002E6263">
        <w:rPr>
          <w:rFonts w:ascii="Times New Roman" w:hAnsi="Times New Roman"/>
        </w:rPr>
        <w:t xml:space="preserve"> Fokus er således på analyse, refleksion, vurdering og håndtering af sundhedsfaglige problemer ge</w:t>
      </w:r>
      <w:r w:rsidR="002E6263">
        <w:rPr>
          <w:rFonts w:ascii="Times New Roman" w:hAnsi="Times New Roman"/>
        </w:rPr>
        <w:t>n</w:t>
      </w:r>
      <w:r w:rsidR="002E6263">
        <w:rPr>
          <w:rFonts w:ascii="Times New Roman" w:hAnsi="Times New Roman"/>
        </w:rPr>
        <w:t xml:space="preserve">nem anvendelse af relevante teorier, metoder og forskningsresultater. </w:t>
      </w:r>
    </w:p>
    <w:p w14:paraId="040CA130" w14:textId="77777777" w:rsidR="005B01A1" w:rsidRDefault="005B01A1" w:rsidP="00BB6BC4">
      <w:pPr>
        <w:rPr>
          <w:rFonts w:ascii="Times New Roman" w:hAnsi="Times New Roman"/>
        </w:rPr>
      </w:pPr>
    </w:p>
    <w:p w14:paraId="040CA131" w14:textId="77777777" w:rsidR="00072C76" w:rsidRPr="00072C76" w:rsidRDefault="00072C76" w:rsidP="00072C76">
      <w:pPr>
        <w:rPr>
          <w:rFonts w:ascii="Times New Roman" w:hAnsi="Times New Roman"/>
          <w:b/>
        </w:rPr>
      </w:pPr>
      <w:bookmarkStart w:id="15" w:name="_Toc271838084"/>
      <w:r w:rsidRPr="00072C76">
        <w:rPr>
          <w:rFonts w:ascii="Times New Roman" w:hAnsi="Times New Roman"/>
          <w:b/>
        </w:rPr>
        <w:t>Omfang</w:t>
      </w:r>
      <w:bookmarkEnd w:id="15"/>
    </w:p>
    <w:p w14:paraId="040CA132" w14:textId="77777777" w:rsidR="00072C76" w:rsidRPr="00072C76" w:rsidRDefault="00072C76" w:rsidP="00072C76">
      <w:pPr>
        <w:pStyle w:val="UCNNotatbrdtekst"/>
        <w:spacing w:after="0" w:line="240" w:lineRule="auto"/>
        <w:contextualSpacing/>
        <w:jc w:val="left"/>
        <w:rPr>
          <w:rFonts w:ascii="Times New Roman" w:hAnsi="Times New Roman"/>
          <w:sz w:val="24"/>
          <w:szCs w:val="24"/>
        </w:rPr>
      </w:pPr>
      <w:r w:rsidRPr="00072C76">
        <w:rPr>
          <w:rFonts w:ascii="Times New Roman" w:hAnsi="Times New Roman"/>
          <w:sz w:val="24"/>
          <w:szCs w:val="24"/>
        </w:rPr>
        <w:t>15 ECTS-point</w:t>
      </w:r>
    </w:p>
    <w:p w14:paraId="040CA133" w14:textId="77777777" w:rsidR="00072C76" w:rsidRPr="00072C76" w:rsidRDefault="00072C76" w:rsidP="00072C76">
      <w:pPr>
        <w:rPr>
          <w:rFonts w:ascii="Times New Roman" w:hAnsi="Times New Roman"/>
          <w:b/>
        </w:rPr>
      </w:pPr>
      <w:bookmarkStart w:id="16" w:name="_Toc271838085"/>
    </w:p>
    <w:p w14:paraId="040CA134" w14:textId="77777777" w:rsidR="00072C76" w:rsidRDefault="00072C76" w:rsidP="00072C76">
      <w:pPr>
        <w:rPr>
          <w:rFonts w:ascii="Times New Roman" w:hAnsi="Times New Roman"/>
          <w:b/>
        </w:rPr>
      </w:pPr>
      <w:bookmarkStart w:id="17" w:name="OLE_LINK3"/>
      <w:r w:rsidRPr="00072C76">
        <w:rPr>
          <w:rFonts w:ascii="Times New Roman" w:hAnsi="Times New Roman"/>
          <w:b/>
        </w:rPr>
        <w:t>Lærings</w:t>
      </w:r>
      <w:r w:rsidR="00CB6B6C">
        <w:rPr>
          <w:rFonts w:ascii="Times New Roman" w:hAnsi="Times New Roman"/>
          <w:b/>
        </w:rPr>
        <w:t>mål</w:t>
      </w:r>
      <w:bookmarkEnd w:id="16"/>
    </w:p>
    <w:p w14:paraId="040CA135" w14:textId="77777777" w:rsidR="002E6263" w:rsidRPr="002E6263" w:rsidRDefault="002E6263" w:rsidP="00072C76">
      <w:pPr>
        <w:rPr>
          <w:rFonts w:ascii="Times New Roman" w:hAnsi="Times New Roman"/>
        </w:rPr>
      </w:pPr>
      <w:r>
        <w:rPr>
          <w:rFonts w:ascii="Times New Roman" w:hAnsi="Times New Roman"/>
        </w:rPr>
        <w:t>Det er målet, at den studerende gennem integration af praksiserfaring og udviklingsorientering</w:t>
      </w:r>
    </w:p>
    <w:p w14:paraId="040CA136" w14:textId="77777777" w:rsidR="00072C76" w:rsidRPr="00072C76" w:rsidRDefault="00072C76" w:rsidP="00072C76">
      <w:pPr>
        <w:rPr>
          <w:rFonts w:ascii="Times New Roman" w:hAnsi="Times New Roman"/>
          <w:b/>
        </w:rPr>
      </w:pPr>
      <w:r w:rsidRPr="00072C76">
        <w:rPr>
          <w:rFonts w:ascii="Times New Roman" w:hAnsi="Times New Roman"/>
          <w:b/>
        </w:rPr>
        <w:t>Viden</w:t>
      </w:r>
    </w:p>
    <w:p w14:paraId="040CA137" w14:textId="77777777" w:rsidR="00072C76" w:rsidRPr="00072C76" w:rsidRDefault="00947190" w:rsidP="0074543E">
      <w:pPr>
        <w:numPr>
          <w:ilvl w:val="0"/>
          <w:numId w:val="4"/>
        </w:numPr>
        <w:contextualSpacing/>
        <w:rPr>
          <w:rFonts w:ascii="Times New Roman" w:hAnsi="Times New Roman"/>
        </w:rPr>
      </w:pPr>
      <w:r>
        <w:rPr>
          <w:rFonts w:ascii="Times New Roman" w:hAnsi="Times New Roman"/>
        </w:rPr>
        <w:t>h</w:t>
      </w:r>
      <w:r w:rsidR="00072C76" w:rsidRPr="00072C76">
        <w:rPr>
          <w:rFonts w:ascii="Times New Roman" w:hAnsi="Times New Roman"/>
        </w:rPr>
        <w:t>ar udviklingsbaseret viden om og forståelse af praksis i relation til det valgte sundhedsfa</w:t>
      </w:r>
      <w:r w:rsidR="00072C76" w:rsidRPr="00072C76">
        <w:rPr>
          <w:rFonts w:ascii="Times New Roman" w:hAnsi="Times New Roman"/>
        </w:rPr>
        <w:t>g</w:t>
      </w:r>
      <w:r w:rsidR="00072C76" w:rsidRPr="00072C76">
        <w:rPr>
          <w:rFonts w:ascii="Times New Roman" w:hAnsi="Times New Roman"/>
        </w:rPr>
        <w:t>lige emne</w:t>
      </w:r>
    </w:p>
    <w:p w14:paraId="040CA138" w14:textId="77777777" w:rsidR="00072C76" w:rsidRPr="00072C76" w:rsidRDefault="00947190" w:rsidP="0074543E">
      <w:pPr>
        <w:numPr>
          <w:ilvl w:val="0"/>
          <w:numId w:val="4"/>
        </w:numPr>
        <w:contextualSpacing/>
        <w:rPr>
          <w:rFonts w:ascii="Times New Roman" w:hAnsi="Times New Roman"/>
        </w:rPr>
      </w:pPr>
      <w:r>
        <w:rPr>
          <w:rFonts w:ascii="Times New Roman" w:hAnsi="Times New Roman"/>
        </w:rPr>
        <w:t>h</w:t>
      </w:r>
      <w:r w:rsidR="00072C76" w:rsidRPr="00072C76">
        <w:rPr>
          <w:rFonts w:ascii="Times New Roman" w:hAnsi="Times New Roman"/>
        </w:rPr>
        <w:t>ar viden og forståelse af teori og videnskabelig metode i relation til det valgte sundhed</w:t>
      </w:r>
      <w:r w:rsidR="00072C76" w:rsidRPr="00072C76">
        <w:rPr>
          <w:rFonts w:ascii="Times New Roman" w:hAnsi="Times New Roman"/>
        </w:rPr>
        <w:t>s</w:t>
      </w:r>
      <w:r w:rsidR="00072C76" w:rsidRPr="00072C76">
        <w:rPr>
          <w:rFonts w:ascii="Times New Roman" w:hAnsi="Times New Roman"/>
        </w:rPr>
        <w:t>faglige emne</w:t>
      </w:r>
    </w:p>
    <w:p w14:paraId="040CA139" w14:textId="77777777" w:rsidR="00072C76" w:rsidRPr="00947190" w:rsidRDefault="00947190" w:rsidP="0074543E">
      <w:pPr>
        <w:numPr>
          <w:ilvl w:val="0"/>
          <w:numId w:val="4"/>
        </w:numPr>
        <w:contextualSpacing/>
        <w:rPr>
          <w:rFonts w:ascii="Times New Roman" w:hAnsi="Times New Roman"/>
          <w:b/>
        </w:rPr>
      </w:pPr>
      <w:r>
        <w:rPr>
          <w:rFonts w:ascii="Times New Roman" w:hAnsi="Times New Roman"/>
        </w:rPr>
        <w:t>k</w:t>
      </w:r>
      <w:r w:rsidR="00072C76" w:rsidRPr="00072C76">
        <w:rPr>
          <w:rFonts w:ascii="Times New Roman" w:hAnsi="Times New Roman"/>
        </w:rPr>
        <w:t>an reflektere over anvendelsen af teori og videnskabelig metode inden for det valgte sun</w:t>
      </w:r>
      <w:r w:rsidR="00072C76" w:rsidRPr="00072C76">
        <w:rPr>
          <w:rFonts w:ascii="Times New Roman" w:hAnsi="Times New Roman"/>
        </w:rPr>
        <w:t>d</w:t>
      </w:r>
      <w:r w:rsidR="00072C76" w:rsidRPr="00072C76">
        <w:rPr>
          <w:rFonts w:ascii="Times New Roman" w:hAnsi="Times New Roman"/>
        </w:rPr>
        <w:t xml:space="preserve">hedsfaglige emne </w:t>
      </w:r>
    </w:p>
    <w:p w14:paraId="040CA13A" w14:textId="77777777" w:rsidR="00947190" w:rsidRPr="00072C76" w:rsidRDefault="00947190" w:rsidP="00947190">
      <w:pPr>
        <w:ind w:left="737"/>
        <w:contextualSpacing/>
        <w:rPr>
          <w:rFonts w:ascii="Times New Roman" w:hAnsi="Times New Roman"/>
          <w:b/>
        </w:rPr>
      </w:pPr>
    </w:p>
    <w:p w14:paraId="040CA13B" w14:textId="77777777" w:rsidR="00072C76" w:rsidRPr="00072C76" w:rsidRDefault="00072C76" w:rsidP="00072C76">
      <w:pPr>
        <w:rPr>
          <w:rFonts w:ascii="Times New Roman" w:hAnsi="Times New Roman"/>
          <w:b/>
        </w:rPr>
      </w:pPr>
      <w:r w:rsidRPr="00072C76">
        <w:rPr>
          <w:rFonts w:ascii="Times New Roman" w:hAnsi="Times New Roman"/>
          <w:b/>
        </w:rPr>
        <w:t>Færdigheder</w:t>
      </w:r>
    </w:p>
    <w:p w14:paraId="040CA13C" w14:textId="77777777" w:rsidR="00072C76" w:rsidRPr="00072C76" w:rsidRDefault="002E6263" w:rsidP="0074543E">
      <w:pPr>
        <w:pStyle w:val="Listeafsnit"/>
        <w:numPr>
          <w:ilvl w:val="0"/>
          <w:numId w:val="6"/>
        </w:numPr>
        <w:spacing w:after="0" w:line="240" w:lineRule="auto"/>
        <w:rPr>
          <w:rFonts w:ascii="Times New Roman" w:hAnsi="Times New Roman"/>
          <w:sz w:val="24"/>
          <w:szCs w:val="24"/>
        </w:rPr>
      </w:pPr>
      <w:r>
        <w:rPr>
          <w:rFonts w:ascii="Times New Roman" w:hAnsi="Times New Roman"/>
          <w:sz w:val="24"/>
          <w:szCs w:val="24"/>
        </w:rPr>
        <w:t xml:space="preserve">kan </w:t>
      </w:r>
      <w:r w:rsidR="00072C76" w:rsidRPr="00072C76">
        <w:rPr>
          <w:rFonts w:ascii="Times New Roman" w:hAnsi="Times New Roman"/>
          <w:sz w:val="24"/>
          <w:szCs w:val="24"/>
        </w:rPr>
        <w:t>indsamle og analysere informationer inden for det valgte sundhedsfaglige emne med anvendelse af relevant/e metode/r</w:t>
      </w:r>
    </w:p>
    <w:p w14:paraId="040CA13D" w14:textId="77777777" w:rsidR="00072C76" w:rsidRPr="00072C76" w:rsidRDefault="002E6263" w:rsidP="0074543E">
      <w:pPr>
        <w:pStyle w:val="Listeafsnit"/>
        <w:numPr>
          <w:ilvl w:val="0"/>
          <w:numId w:val="6"/>
        </w:numPr>
        <w:spacing w:after="0" w:line="240" w:lineRule="auto"/>
        <w:rPr>
          <w:rFonts w:ascii="Times New Roman" w:hAnsi="Times New Roman"/>
          <w:sz w:val="24"/>
          <w:szCs w:val="24"/>
        </w:rPr>
      </w:pPr>
      <w:r>
        <w:rPr>
          <w:rFonts w:ascii="Times New Roman" w:hAnsi="Times New Roman"/>
          <w:sz w:val="24"/>
          <w:szCs w:val="24"/>
        </w:rPr>
        <w:t xml:space="preserve">kan </w:t>
      </w:r>
      <w:r w:rsidR="00072C76" w:rsidRPr="00072C76">
        <w:rPr>
          <w:rFonts w:ascii="Times New Roman" w:hAnsi="Times New Roman"/>
          <w:sz w:val="24"/>
          <w:szCs w:val="24"/>
        </w:rPr>
        <w:t>dokumentere og analysere teoretiske og praksisnære problemstillinger og handleløsni</w:t>
      </w:r>
      <w:r w:rsidR="00072C76" w:rsidRPr="00072C76">
        <w:rPr>
          <w:rFonts w:ascii="Times New Roman" w:hAnsi="Times New Roman"/>
          <w:sz w:val="24"/>
          <w:szCs w:val="24"/>
        </w:rPr>
        <w:t>n</w:t>
      </w:r>
      <w:r w:rsidR="00072C76" w:rsidRPr="00072C76">
        <w:rPr>
          <w:rFonts w:ascii="Times New Roman" w:hAnsi="Times New Roman"/>
          <w:sz w:val="24"/>
          <w:szCs w:val="24"/>
        </w:rPr>
        <w:t>ger og -muligheder, der er relateret til valgte sundhedsfaglige emne</w:t>
      </w:r>
    </w:p>
    <w:p w14:paraId="040CA13E" w14:textId="77777777" w:rsidR="00072C76" w:rsidRDefault="002E6263" w:rsidP="0074543E">
      <w:pPr>
        <w:pStyle w:val="Listeafsnit"/>
        <w:numPr>
          <w:ilvl w:val="0"/>
          <w:numId w:val="6"/>
        </w:numPr>
        <w:spacing w:after="0" w:line="240" w:lineRule="auto"/>
        <w:rPr>
          <w:rFonts w:ascii="Times New Roman" w:hAnsi="Times New Roman"/>
          <w:sz w:val="24"/>
          <w:szCs w:val="24"/>
        </w:rPr>
      </w:pPr>
      <w:r>
        <w:rPr>
          <w:rFonts w:ascii="Times New Roman" w:hAnsi="Times New Roman"/>
          <w:sz w:val="24"/>
          <w:szCs w:val="24"/>
        </w:rPr>
        <w:t xml:space="preserve">kan </w:t>
      </w:r>
      <w:r w:rsidR="00072C76" w:rsidRPr="00072C76">
        <w:rPr>
          <w:rFonts w:ascii="Times New Roman" w:hAnsi="Times New Roman"/>
          <w:sz w:val="24"/>
          <w:szCs w:val="24"/>
        </w:rPr>
        <w:t>formidle faglige så vel som praktiske problemstillinger og handlemuligheder for rel</w:t>
      </w:r>
      <w:r w:rsidR="00072C76" w:rsidRPr="00072C76">
        <w:rPr>
          <w:rFonts w:ascii="Times New Roman" w:hAnsi="Times New Roman"/>
          <w:sz w:val="24"/>
          <w:szCs w:val="24"/>
        </w:rPr>
        <w:t>e</w:t>
      </w:r>
      <w:r w:rsidR="00072C76" w:rsidRPr="00072C76">
        <w:rPr>
          <w:rFonts w:ascii="Times New Roman" w:hAnsi="Times New Roman"/>
          <w:sz w:val="24"/>
          <w:szCs w:val="24"/>
        </w:rPr>
        <w:t>vante samarbejdspartnere og/eller brugere</w:t>
      </w:r>
    </w:p>
    <w:p w14:paraId="040CA13F" w14:textId="77777777" w:rsidR="00947190" w:rsidRPr="00072C76" w:rsidRDefault="00947190" w:rsidP="00947190">
      <w:pPr>
        <w:pStyle w:val="Listeafsnit"/>
        <w:spacing w:after="0" w:line="240" w:lineRule="auto"/>
        <w:rPr>
          <w:rFonts w:ascii="Times New Roman" w:hAnsi="Times New Roman"/>
          <w:sz w:val="24"/>
          <w:szCs w:val="24"/>
        </w:rPr>
      </w:pPr>
    </w:p>
    <w:p w14:paraId="040CA140" w14:textId="77777777" w:rsidR="00072C76" w:rsidRPr="00072C76" w:rsidRDefault="00072C76" w:rsidP="00072C76">
      <w:pPr>
        <w:rPr>
          <w:rFonts w:ascii="Times New Roman" w:hAnsi="Times New Roman"/>
          <w:b/>
        </w:rPr>
      </w:pPr>
      <w:r w:rsidRPr="00072C76">
        <w:rPr>
          <w:rFonts w:ascii="Times New Roman" w:hAnsi="Times New Roman"/>
          <w:b/>
        </w:rPr>
        <w:t>Kompetencer</w:t>
      </w:r>
    </w:p>
    <w:p w14:paraId="040CA141" w14:textId="77777777" w:rsidR="00072C76" w:rsidRPr="00072C76" w:rsidRDefault="002E6263" w:rsidP="0074543E">
      <w:pPr>
        <w:numPr>
          <w:ilvl w:val="0"/>
          <w:numId w:val="5"/>
        </w:numPr>
        <w:contextualSpacing/>
        <w:rPr>
          <w:rFonts w:ascii="Times New Roman" w:hAnsi="Times New Roman"/>
        </w:rPr>
      </w:pPr>
      <w:r>
        <w:rPr>
          <w:rFonts w:ascii="Times New Roman" w:hAnsi="Times New Roman"/>
        </w:rPr>
        <w:t xml:space="preserve">kan </w:t>
      </w:r>
      <w:r w:rsidR="00072C76" w:rsidRPr="00072C76">
        <w:rPr>
          <w:rFonts w:ascii="Times New Roman" w:hAnsi="Times New Roman"/>
        </w:rPr>
        <w:t>håndtere komplekse og udviklingsorienterede situationer i arbejdssammenhænge</w:t>
      </w:r>
    </w:p>
    <w:p w14:paraId="040CA142" w14:textId="77777777" w:rsidR="00072C76" w:rsidRPr="00072C76" w:rsidRDefault="002E6263" w:rsidP="0074543E">
      <w:pPr>
        <w:numPr>
          <w:ilvl w:val="0"/>
          <w:numId w:val="5"/>
        </w:numPr>
        <w:contextualSpacing/>
        <w:rPr>
          <w:rFonts w:ascii="Times New Roman" w:hAnsi="Times New Roman"/>
        </w:rPr>
      </w:pPr>
      <w:r>
        <w:rPr>
          <w:rFonts w:ascii="Times New Roman" w:hAnsi="Times New Roman"/>
        </w:rPr>
        <w:t xml:space="preserve">kan </w:t>
      </w:r>
      <w:r w:rsidR="00072C76" w:rsidRPr="00072C76">
        <w:rPr>
          <w:rFonts w:ascii="Times New Roman" w:hAnsi="Times New Roman"/>
        </w:rPr>
        <w:t>indgå i faglige som tværfaglige samarbejder</w:t>
      </w:r>
    </w:p>
    <w:p w14:paraId="040CA143" w14:textId="77777777" w:rsidR="00072C76" w:rsidRPr="00072C76" w:rsidRDefault="002E6263" w:rsidP="0074543E">
      <w:pPr>
        <w:numPr>
          <w:ilvl w:val="0"/>
          <w:numId w:val="5"/>
        </w:numPr>
        <w:contextualSpacing/>
        <w:rPr>
          <w:rFonts w:ascii="Times New Roman" w:hAnsi="Times New Roman"/>
        </w:rPr>
      </w:pPr>
      <w:r>
        <w:rPr>
          <w:rFonts w:ascii="Times New Roman" w:hAnsi="Times New Roman"/>
        </w:rPr>
        <w:t xml:space="preserve">kan </w:t>
      </w:r>
      <w:r w:rsidR="00072C76" w:rsidRPr="00072C76">
        <w:rPr>
          <w:rFonts w:ascii="Times New Roman" w:hAnsi="Times New Roman"/>
        </w:rPr>
        <w:t>udvikle egen praksis inden for valgte sundhedsfaglige emne</w:t>
      </w:r>
    </w:p>
    <w:p w14:paraId="040CA144" w14:textId="77777777" w:rsidR="00072C76" w:rsidRPr="00072C76" w:rsidRDefault="00072C76" w:rsidP="00072C76">
      <w:pPr>
        <w:rPr>
          <w:rFonts w:ascii="Times New Roman" w:hAnsi="Times New Roman"/>
          <w:b/>
        </w:rPr>
      </w:pPr>
      <w:bookmarkStart w:id="18" w:name="_Toc271838091"/>
      <w:bookmarkEnd w:id="17"/>
    </w:p>
    <w:p w14:paraId="040CA145" w14:textId="77777777" w:rsidR="00072C76" w:rsidRPr="00072C76" w:rsidRDefault="00072C76" w:rsidP="00072C76">
      <w:pPr>
        <w:rPr>
          <w:rFonts w:ascii="Times New Roman" w:hAnsi="Times New Roman"/>
          <w:b/>
        </w:rPr>
      </w:pPr>
      <w:r w:rsidRPr="00072C76">
        <w:rPr>
          <w:rFonts w:ascii="Times New Roman" w:hAnsi="Times New Roman"/>
          <w:b/>
        </w:rPr>
        <w:t>Indhold</w:t>
      </w:r>
      <w:bookmarkEnd w:id="18"/>
    </w:p>
    <w:p w14:paraId="040CA146" w14:textId="77777777" w:rsidR="00072C76" w:rsidRPr="00072C76" w:rsidRDefault="00072C76" w:rsidP="00615057">
      <w:pPr>
        <w:pStyle w:val="Listeafsnit"/>
        <w:numPr>
          <w:ilvl w:val="0"/>
          <w:numId w:val="8"/>
        </w:numPr>
        <w:spacing w:after="0" w:line="240" w:lineRule="auto"/>
        <w:ind w:left="714" w:hanging="357"/>
        <w:rPr>
          <w:rFonts w:ascii="Times New Roman" w:hAnsi="Times New Roman"/>
          <w:sz w:val="24"/>
          <w:szCs w:val="24"/>
        </w:rPr>
      </w:pPr>
      <w:r w:rsidRPr="00072C76">
        <w:rPr>
          <w:rFonts w:ascii="Times New Roman" w:hAnsi="Times New Roman"/>
          <w:sz w:val="24"/>
          <w:szCs w:val="24"/>
        </w:rPr>
        <w:t>Der tilbydes undervisning i mindre omfang i relation til afgangsprojektet. Indhold og o</w:t>
      </w:r>
      <w:r w:rsidRPr="00072C76">
        <w:rPr>
          <w:rFonts w:ascii="Times New Roman" w:hAnsi="Times New Roman"/>
          <w:sz w:val="24"/>
          <w:szCs w:val="24"/>
        </w:rPr>
        <w:t>m</w:t>
      </w:r>
      <w:r w:rsidRPr="00072C76">
        <w:rPr>
          <w:rFonts w:ascii="Times New Roman" w:hAnsi="Times New Roman"/>
          <w:sz w:val="24"/>
          <w:szCs w:val="24"/>
        </w:rPr>
        <w:t>fanget bestemmes af den enkelte uddannelsesinstitution</w:t>
      </w:r>
    </w:p>
    <w:p w14:paraId="040CA147" w14:textId="77777777" w:rsidR="005B01A1" w:rsidRDefault="005B01A1" w:rsidP="005B01A1">
      <w:pPr>
        <w:ind w:left="9"/>
        <w:rPr>
          <w:rFonts w:ascii="Times New Roman" w:hAnsi="Times New Roman"/>
        </w:rPr>
      </w:pPr>
      <w:bookmarkStart w:id="19" w:name="_Toc271838094"/>
    </w:p>
    <w:p w14:paraId="040CA148" w14:textId="77777777" w:rsidR="005B01A1" w:rsidRPr="00072C76" w:rsidRDefault="005B01A1" w:rsidP="005B01A1">
      <w:pPr>
        <w:rPr>
          <w:rFonts w:ascii="Times New Roman" w:hAnsi="Times New Roman"/>
          <w:b/>
        </w:rPr>
      </w:pPr>
      <w:r w:rsidRPr="00072C76">
        <w:rPr>
          <w:rFonts w:ascii="Times New Roman" w:hAnsi="Times New Roman"/>
          <w:b/>
        </w:rPr>
        <w:t>Bedømmelse</w:t>
      </w:r>
    </w:p>
    <w:p w14:paraId="040CA149" w14:textId="77777777" w:rsidR="005B01A1" w:rsidRPr="00072C76" w:rsidRDefault="005B01A1" w:rsidP="005B01A1">
      <w:pPr>
        <w:contextualSpacing/>
        <w:rPr>
          <w:rFonts w:ascii="Times New Roman" w:hAnsi="Times New Roman"/>
        </w:rPr>
      </w:pPr>
      <w:r w:rsidRPr="00072C76">
        <w:rPr>
          <w:rFonts w:ascii="Times New Roman" w:hAnsi="Times New Roman"/>
        </w:rPr>
        <w:t xml:space="preserve">Individuel bedømmelse med ekstern </w:t>
      </w:r>
      <w:r w:rsidR="002E6263">
        <w:rPr>
          <w:rFonts w:ascii="Times New Roman" w:hAnsi="Times New Roman"/>
        </w:rPr>
        <w:t>vurdering</w:t>
      </w:r>
      <w:r w:rsidRPr="00072C76">
        <w:rPr>
          <w:rFonts w:ascii="Times New Roman" w:hAnsi="Times New Roman"/>
        </w:rPr>
        <w:t xml:space="preserve"> efter </w:t>
      </w:r>
      <w:r w:rsidR="00CB6B6C">
        <w:rPr>
          <w:rFonts w:ascii="Times New Roman" w:hAnsi="Times New Roman"/>
        </w:rPr>
        <w:t>7-trins-skalaen.</w:t>
      </w:r>
    </w:p>
    <w:bookmarkEnd w:id="19"/>
    <w:p w14:paraId="040CA14A" w14:textId="77777777" w:rsidR="001D5D35" w:rsidRPr="003D55B7" w:rsidRDefault="001D5D35" w:rsidP="008E604F">
      <w:pPr>
        <w:rPr>
          <w:rFonts w:ascii="Times New Roman" w:hAnsi="Times New Roman"/>
          <w:b/>
        </w:rPr>
      </w:pPr>
    </w:p>
    <w:p w14:paraId="040CA14B" w14:textId="77777777" w:rsidR="008E604F" w:rsidRPr="003D55B7" w:rsidRDefault="001D5D35" w:rsidP="004511AE">
      <w:pPr>
        <w:pStyle w:val="Overskrift2"/>
      </w:pPr>
      <w:bookmarkStart w:id="20" w:name="_Toc390241249"/>
      <w:r w:rsidRPr="003D55B7">
        <w:lastRenderedPageBreak/>
        <w:t>7.</w:t>
      </w:r>
      <w:r w:rsidR="00B3291E" w:rsidRPr="003D55B7">
        <w:t>2</w:t>
      </w:r>
      <w:r w:rsidR="008E604F" w:rsidRPr="003D55B7">
        <w:t xml:space="preserve"> </w:t>
      </w:r>
      <w:r w:rsidR="003977C8" w:rsidRPr="003D55B7">
        <w:t>Udarbejdelse af a</w:t>
      </w:r>
      <w:r w:rsidR="008E604F" w:rsidRPr="003D55B7">
        <w:t>fgangsprojekt</w:t>
      </w:r>
      <w:bookmarkEnd w:id="20"/>
    </w:p>
    <w:p w14:paraId="040CA14C" w14:textId="77777777" w:rsidR="00BB6BC4" w:rsidRPr="00BB6BC4" w:rsidRDefault="00BB6BC4" w:rsidP="00BB6BC4">
      <w:pPr>
        <w:ind w:left="9"/>
        <w:rPr>
          <w:rFonts w:ascii="Times New Roman" w:hAnsi="Times New Roman"/>
        </w:rPr>
      </w:pPr>
      <w:r w:rsidRPr="005B01A1">
        <w:rPr>
          <w:rFonts w:ascii="Times New Roman" w:hAnsi="Times New Roman"/>
        </w:rPr>
        <w:t>I afgangsprojektet lægges der vægt på, at den studerende på selvstændig måde forholder sig anal</w:t>
      </w:r>
      <w:r w:rsidRPr="005B01A1">
        <w:rPr>
          <w:rFonts w:ascii="Times New Roman" w:hAnsi="Times New Roman"/>
        </w:rPr>
        <w:t>y</w:t>
      </w:r>
      <w:r w:rsidRPr="005B01A1">
        <w:rPr>
          <w:rFonts w:ascii="Times New Roman" w:hAnsi="Times New Roman"/>
        </w:rPr>
        <w:t xml:space="preserve">serende, reflekterende og kritisk til </w:t>
      </w:r>
      <w:r>
        <w:rPr>
          <w:rFonts w:ascii="Times New Roman" w:hAnsi="Times New Roman"/>
        </w:rPr>
        <w:t xml:space="preserve">praksisnære </w:t>
      </w:r>
      <w:r w:rsidRPr="005B01A1">
        <w:rPr>
          <w:rFonts w:ascii="Times New Roman" w:hAnsi="Times New Roman"/>
        </w:rPr>
        <w:t>problemstillinger og forskellige teoretiske og met</w:t>
      </w:r>
      <w:r w:rsidRPr="005B01A1">
        <w:rPr>
          <w:rFonts w:ascii="Times New Roman" w:hAnsi="Times New Roman"/>
        </w:rPr>
        <w:t>o</w:t>
      </w:r>
      <w:r w:rsidRPr="005B01A1">
        <w:rPr>
          <w:rFonts w:ascii="Times New Roman" w:hAnsi="Times New Roman"/>
        </w:rPr>
        <w:t xml:space="preserve">diske positioner relateret til </w:t>
      </w:r>
      <w:r w:rsidR="000302AA">
        <w:rPr>
          <w:rFonts w:ascii="Times New Roman" w:hAnsi="Times New Roman"/>
        </w:rPr>
        <w:t xml:space="preserve">den </w:t>
      </w:r>
      <w:r w:rsidRPr="005B01A1">
        <w:rPr>
          <w:rFonts w:ascii="Times New Roman" w:hAnsi="Times New Roman"/>
        </w:rPr>
        <w:t>sundhedsfaglig</w:t>
      </w:r>
      <w:r w:rsidR="000302AA">
        <w:rPr>
          <w:rFonts w:ascii="Times New Roman" w:hAnsi="Times New Roman"/>
        </w:rPr>
        <w:t>e</w:t>
      </w:r>
      <w:r w:rsidRPr="005B01A1">
        <w:rPr>
          <w:rFonts w:ascii="Times New Roman" w:hAnsi="Times New Roman"/>
        </w:rPr>
        <w:t xml:space="preserve"> praksis.</w:t>
      </w:r>
    </w:p>
    <w:p w14:paraId="040CA14D" w14:textId="77777777" w:rsidR="00BB6BC4" w:rsidRDefault="00BB6BC4" w:rsidP="008E604F">
      <w:pPr>
        <w:rPr>
          <w:rFonts w:ascii="Times New Roman" w:hAnsi="Times New Roman"/>
        </w:rPr>
      </w:pPr>
      <w:r w:rsidRPr="00BB6BC4">
        <w:rPr>
          <w:rFonts w:ascii="Times New Roman" w:hAnsi="Times New Roman"/>
        </w:rPr>
        <w:t>Afgangsprojektets emne skal godkendes af uddannelsesinstitutionen</w:t>
      </w:r>
      <w:r>
        <w:rPr>
          <w:rFonts w:ascii="Times New Roman" w:hAnsi="Times New Roman"/>
        </w:rPr>
        <w:t>.</w:t>
      </w:r>
    </w:p>
    <w:p w14:paraId="040CA14E" w14:textId="77777777" w:rsidR="00E841CF" w:rsidRDefault="00BB6BC4" w:rsidP="008E604F">
      <w:pPr>
        <w:rPr>
          <w:rFonts w:ascii="Times New Roman" w:hAnsi="Times New Roman"/>
          <w:lang w:val="da"/>
        </w:rPr>
      </w:pPr>
      <w:r w:rsidRPr="00BB6BC4">
        <w:rPr>
          <w:rFonts w:ascii="Times New Roman" w:hAnsi="Times New Roman"/>
          <w:lang w:val="da"/>
        </w:rPr>
        <w:t>Der ydes vejledning i tilknytning til projektarbejdet</w:t>
      </w:r>
      <w:r>
        <w:rPr>
          <w:rFonts w:ascii="Times New Roman" w:hAnsi="Times New Roman"/>
          <w:lang w:val="da"/>
        </w:rPr>
        <w:t>.</w:t>
      </w:r>
    </w:p>
    <w:p w14:paraId="040CA14F" w14:textId="77777777" w:rsidR="00E841CF" w:rsidRDefault="00E841CF" w:rsidP="008E604F">
      <w:pPr>
        <w:rPr>
          <w:rFonts w:ascii="Times New Roman" w:hAnsi="Times New Roman"/>
          <w:lang w:val="da"/>
        </w:rPr>
      </w:pPr>
    </w:p>
    <w:p w14:paraId="040CA150" w14:textId="77777777" w:rsidR="00604317" w:rsidRPr="00E841CF" w:rsidRDefault="00E841CF" w:rsidP="008E604F">
      <w:pPr>
        <w:rPr>
          <w:rFonts w:ascii="Times New Roman" w:hAnsi="Times New Roman"/>
          <w:lang w:val="da"/>
        </w:rPr>
      </w:pPr>
      <w:r w:rsidRPr="00E841CF">
        <w:rPr>
          <w:rFonts w:ascii="Times New Roman" w:hAnsi="Times New Roman"/>
        </w:rPr>
        <w:t>B</w:t>
      </w:r>
      <w:r w:rsidR="008E604F" w:rsidRPr="00E841CF">
        <w:rPr>
          <w:rFonts w:ascii="Times New Roman" w:hAnsi="Times New Roman"/>
        </w:rPr>
        <w:t>etingelser for godkendelse af emnevalg, vejledning, information om vejledertimer etc.</w:t>
      </w:r>
      <w:r w:rsidRPr="00E841CF">
        <w:rPr>
          <w:rFonts w:ascii="Times New Roman" w:hAnsi="Times New Roman"/>
        </w:rPr>
        <w:t xml:space="preserve"> vil fremgå af udbyderinstitutionens studiemateriale.</w:t>
      </w:r>
    </w:p>
    <w:p w14:paraId="040CA151" w14:textId="77777777" w:rsidR="008E604F" w:rsidRPr="003D55B7" w:rsidRDefault="008E604F" w:rsidP="008E604F">
      <w:pPr>
        <w:rPr>
          <w:rFonts w:ascii="Times New Roman" w:hAnsi="Times New Roman"/>
          <w:szCs w:val="20"/>
        </w:rPr>
      </w:pPr>
    </w:p>
    <w:p w14:paraId="040CA152" w14:textId="77777777" w:rsidR="00604317" w:rsidRPr="003D55B7" w:rsidRDefault="008E604F" w:rsidP="004511AE">
      <w:pPr>
        <w:pStyle w:val="Overskrift1"/>
      </w:pPr>
      <w:bookmarkStart w:id="21" w:name="_Toc390241250"/>
      <w:r w:rsidRPr="003D55B7">
        <w:t>8</w:t>
      </w:r>
      <w:r w:rsidR="00604317" w:rsidRPr="003D55B7">
        <w:t>. Uddannelsens pædagogiske tilrettelæggelse</w:t>
      </w:r>
      <w:bookmarkEnd w:id="21"/>
    </w:p>
    <w:p w14:paraId="040CA153" w14:textId="77777777" w:rsidR="00604317" w:rsidRPr="003D55B7" w:rsidRDefault="00604317" w:rsidP="00604317">
      <w:pPr>
        <w:rPr>
          <w:rFonts w:ascii="Times New Roman" w:hAnsi="Times New Roman"/>
          <w:szCs w:val="20"/>
        </w:rPr>
      </w:pPr>
    </w:p>
    <w:p w14:paraId="040CA154" w14:textId="77777777" w:rsidR="00604317" w:rsidRPr="003D55B7" w:rsidRDefault="008E604F" w:rsidP="004511AE">
      <w:pPr>
        <w:pStyle w:val="Overskrift2"/>
      </w:pPr>
      <w:bookmarkStart w:id="22" w:name="_Toc390241251"/>
      <w:r w:rsidRPr="003D55B7">
        <w:t>8</w:t>
      </w:r>
      <w:r w:rsidR="00E765C5" w:rsidRPr="003D55B7">
        <w:t>.1</w:t>
      </w:r>
      <w:r w:rsidR="00604317" w:rsidRPr="003D55B7">
        <w:t xml:space="preserve"> Undervisnings- og a</w:t>
      </w:r>
      <w:r w:rsidR="002F0B7F" w:rsidRPr="003D55B7">
        <w:t>rbejdsformer</w:t>
      </w:r>
      <w:bookmarkEnd w:id="22"/>
    </w:p>
    <w:p w14:paraId="040CA155" w14:textId="77777777" w:rsidR="00E04F9D" w:rsidRPr="00E04F9D" w:rsidRDefault="00E04F9D" w:rsidP="00E04F9D">
      <w:pPr>
        <w:rPr>
          <w:rFonts w:ascii="Times New Roman" w:hAnsi="Times New Roman"/>
        </w:rPr>
      </w:pPr>
      <w:r w:rsidRPr="00E04F9D">
        <w:rPr>
          <w:rFonts w:ascii="Times New Roman" w:hAnsi="Times New Roman"/>
        </w:rPr>
        <w:t>Uddannelsen vægter samspillet med den stude</w:t>
      </w:r>
      <w:r w:rsidR="00947190">
        <w:rPr>
          <w:rFonts w:ascii="Times New Roman" w:hAnsi="Times New Roman"/>
        </w:rPr>
        <w:t>rendes praksiserfaringer, teori-</w:t>
      </w:r>
      <w:r w:rsidRPr="00E04F9D">
        <w:rPr>
          <w:rFonts w:ascii="Times New Roman" w:hAnsi="Times New Roman"/>
        </w:rPr>
        <w:t>inddragelser og pra</w:t>
      </w:r>
      <w:r w:rsidRPr="00E04F9D">
        <w:rPr>
          <w:rFonts w:ascii="Times New Roman" w:hAnsi="Times New Roman"/>
        </w:rPr>
        <w:t>k</w:t>
      </w:r>
      <w:r w:rsidRPr="00E04F9D">
        <w:rPr>
          <w:rFonts w:ascii="Times New Roman" w:hAnsi="Times New Roman"/>
        </w:rPr>
        <w:t>sisbearbejdning. Dermed gives den studerende mulighed for at udvikle viden, færdigheder og ko</w:t>
      </w:r>
      <w:r w:rsidRPr="00E04F9D">
        <w:rPr>
          <w:rFonts w:ascii="Times New Roman" w:hAnsi="Times New Roman"/>
        </w:rPr>
        <w:t>m</w:t>
      </w:r>
      <w:r w:rsidRPr="00E04F9D">
        <w:rPr>
          <w:rFonts w:ascii="Times New Roman" w:hAnsi="Times New Roman"/>
        </w:rPr>
        <w:t>petencer i samspillet mellem udviklingsviden, forskningsviden og praksisviden.</w:t>
      </w:r>
    </w:p>
    <w:p w14:paraId="040CA156" w14:textId="77777777" w:rsidR="00E04F9D" w:rsidRDefault="00E04F9D" w:rsidP="00E04F9D">
      <w:pPr>
        <w:rPr>
          <w:rFonts w:ascii="Times New Roman" w:hAnsi="Times New Roman"/>
        </w:rPr>
      </w:pPr>
    </w:p>
    <w:p w14:paraId="040CA157" w14:textId="77777777" w:rsidR="00E04F9D" w:rsidRPr="00E04F9D" w:rsidRDefault="00E04F9D" w:rsidP="00E04F9D">
      <w:pPr>
        <w:rPr>
          <w:rFonts w:ascii="Times New Roman" w:hAnsi="Times New Roman"/>
        </w:rPr>
      </w:pPr>
      <w:r w:rsidRPr="00E04F9D">
        <w:rPr>
          <w:rFonts w:ascii="Times New Roman" w:hAnsi="Times New Roman"/>
        </w:rPr>
        <w:t>Tilrettelæggelsen af studiet og de anvendte pædagogiske metoder skal ses i lyset af uddannelsesre</w:t>
      </w:r>
      <w:r w:rsidRPr="00E04F9D">
        <w:rPr>
          <w:rFonts w:ascii="Times New Roman" w:hAnsi="Times New Roman"/>
        </w:rPr>
        <w:t>t</w:t>
      </w:r>
      <w:r w:rsidRPr="00E04F9D">
        <w:rPr>
          <w:rFonts w:ascii="Times New Roman" w:hAnsi="Times New Roman"/>
        </w:rPr>
        <w:t xml:space="preserve">ningens formål. </w:t>
      </w:r>
      <w:r w:rsidRPr="00EC2DAC">
        <w:rPr>
          <w:rFonts w:ascii="Times New Roman" w:hAnsi="Times New Roman"/>
        </w:rPr>
        <w:t>Det</w:t>
      </w:r>
      <w:r w:rsidR="00947190" w:rsidRPr="00EC2DAC">
        <w:rPr>
          <w:rFonts w:ascii="Times New Roman" w:hAnsi="Times New Roman"/>
        </w:rPr>
        <w:t>te</w:t>
      </w:r>
      <w:r w:rsidRPr="00E04F9D">
        <w:rPr>
          <w:rFonts w:ascii="Times New Roman" w:hAnsi="Times New Roman"/>
        </w:rPr>
        <w:t xml:space="preserve"> kommer til udtryk i forskellige undervisnings- og arbejdsformer, hvor fokus er på aktiv inddragelse af den studerendes erhvervserfaring og kompetence:</w:t>
      </w:r>
    </w:p>
    <w:p w14:paraId="040CA158" w14:textId="77777777" w:rsidR="00E04F9D" w:rsidRPr="00E04F9D" w:rsidRDefault="00E04F9D" w:rsidP="0074543E">
      <w:pPr>
        <w:pStyle w:val="Listeafsnit"/>
        <w:numPr>
          <w:ilvl w:val="0"/>
          <w:numId w:val="7"/>
        </w:numPr>
        <w:spacing w:line="240" w:lineRule="auto"/>
        <w:rPr>
          <w:rFonts w:ascii="Times New Roman" w:hAnsi="Times New Roman"/>
          <w:sz w:val="24"/>
          <w:szCs w:val="24"/>
        </w:rPr>
      </w:pPr>
      <w:r w:rsidRPr="00E04F9D">
        <w:rPr>
          <w:rFonts w:ascii="Times New Roman" w:hAnsi="Times New Roman"/>
          <w:sz w:val="24"/>
          <w:szCs w:val="24"/>
        </w:rPr>
        <w:t xml:space="preserve">Selvstændige studieaktiviteter som fx projektarbejde, studieøvelser, </w:t>
      </w:r>
      <w:r w:rsidR="00947190" w:rsidRPr="00A80A19">
        <w:rPr>
          <w:rFonts w:ascii="Times New Roman" w:hAnsi="Times New Roman"/>
          <w:sz w:val="24"/>
          <w:szCs w:val="24"/>
        </w:rPr>
        <w:t xml:space="preserve">arbejde med </w:t>
      </w:r>
      <w:r w:rsidRPr="00A80A19">
        <w:rPr>
          <w:rFonts w:ascii="Times New Roman" w:hAnsi="Times New Roman"/>
          <w:sz w:val="24"/>
          <w:szCs w:val="24"/>
        </w:rPr>
        <w:t>u</w:t>
      </w:r>
      <w:r w:rsidRPr="00E04F9D">
        <w:rPr>
          <w:rFonts w:ascii="Times New Roman" w:hAnsi="Times New Roman"/>
          <w:sz w:val="24"/>
          <w:szCs w:val="24"/>
        </w:rPr>
        <w:t>dvalgte undersøgelsesmetoder, litteratursøgning og -studier og deltagelse i studiegrupper</w:t>
      </w:r>
    </w:p>
    <w:p w14:paraId="040CA159" w14:textId="77777777" w:rsidR="00E04F9D" w:rsidRPr="00E04F9D" w:rsidRDefault="00E04F9D" w:rsidP="0074543E">
      <w:pPr>
        <w:pStyle w:val="Listeafsnit"/>
        <w:numPr>
          <w:ilvl w:val="0"/>
          <w:numId w:val="7"/>
        </w:numPr>
        <w:spacing w:line="240" w:lineRule="auto"/>
        <w:rPr>
          <w:rFonts w:ascii="Times New Roman" w:hAnsi="Times New Roman"/>
          <w:sz w:val="24"/>
          <w:szCs w:val="24"/>
        </w:rPr>
      </w:pPr>
      <w:r w:rsidRPr="00E04F9D">
        <w:rPr>
          <w:rFonts w:ascii="Times New Roman" w:hAnsi="Times New Roman"/>
          <w:sz w:val="24"/>
          <w:szCs w:val="24"/>
        </w:rPr>
        <w:t>Vejledning kan tilbydes såvel grupper som individuelt. I forbindelse med opgavearbejdet struktureres vejledningen som en individuelt rettet dialog med de studerende.</w:t>
      </w:r>
    </w:p>
    <w:p w14:paraId="040CA15A" w14:textId="77777777" w:rsidR="00E04F9D" w:rsidRPr="00E04F9D" w:rsidRDefault="00E04F9D" w:rsidP="0074543E">
      <w:pPr>
        <w:pStyle w:val="Listeafsnit"/>
        <w:numPr>
          <w:ilvl w:val="0"/>
          <w:numId w:val="7"/>
        </w:numPr>
        <w:spacing w:line="240" w:lineRule="auto"/>
        <w:rPr>
          <w:rFonts w:ascii="Times New Roman" w:hAnsi="Times New Roman"/>
          <w:sz w:val="24"/>
          <w:szCs w:val="24"/>
        </w:rPr>
      </w:pPr>
      <w:r w:rsidRPr="00E04F9D">
        <w:rPr>
          <w:rFonts w:ascii="Times New Roman" w:hAnsi="Times New Roman"/>
          <w:sz w:val="24"/>
          <w:szCs w:val="24"/>
        </w:rPr>
        <w:t xml:space="preserve">Arbejdsformer som f.eks. forelæsning, holdundervisning, oplæg, e-læring og casearbejde. </w:t>
      </w:r>
    </w:p>
    <w:p w14:paraId="040CA15B" w14:textId="77777777" w:rsidR="00E765C5" w:rsidRPr="00E04F9D" w:rsidRDefault="00E04F9D" w:rsidP="00604317">
      <w:pPr>
        <w:rPr>
          <w:rFonts w:ascii="Times New Roman" w:hAnsi="Times New Roman"/>
        </w:rPr>
      </w:pPr>
      <w:r w:rsidRPr="00E04F9D">
        <w:rPr>
          <w:rFonts w:ascii="Times New Roman" w:hAnsi="Times New Roman"/>
        </w:rPr>
        <w:t>Der arbejdes således med fleksible læringsformer herunder relevante virtuelle arbejdsformer, og undervisnings- og arbejdsformerne afspejles i prøver og bedømmelse.</w:t>
      </w:r>
    </w:p>
    <w:p w14:paraId="040CA15C" w14:textId="77777777" w:rsidR="00E765C5" w:rsidRPr="003D55B7" w:rsidRDefault="00E765C5" w:rsidP="00604317">
      <w:pPr>
        <w:rPr>
          <w:rFonts w:ascii="Times New Roman" w:hAnsi="Times New Roman"/>
          <w:b/>
        </w:rPr>
      </w:pPr>
    </w:p>
    <w:p w14:paraId="040CA15D" w14:textId="77777777" w:rsidR="00604317" w:rsidRPr="003D55B7" w:rsidRDefault="008E604F" w:rsidP="004511AE">
      <w:pPr>
        <w:pStyle w:val="Overskrift2"/>
      </w:pPr>
      <w:bookmarkStart w:id="23" w:name="_Toc390241252"/>
      <w:r w:rsidRPr="003D55B7">
        <w:t>8</w:t>
      </w:r>
      <w:r w:rsidR="00E765C5" w:rsidRPr="003D55B7">
        <w:t>.2</w:t>
      </w:r>
      <w:r w:rsidR="002F0B7F" w:rsidRPr="003D55B7">
        <w:t xml:space="preserve"> Evaluering</w:t>
      </w:r>
      <w:bookmarkEnd w:id="23"/>
    </w:p>
    <w:p w14:paraId="040CA15E" w14:textId="77777777" w:rsidR="000302AA" w:rsidRPr="003653E6" w:rsidRDefault="00EF16E8" w:rsidP="00EF16E8">
      <w:pPr>
        <w:pStyle w:val="UCNNotatbrdtekst"/>
        <w:spacing w:after="0" w:line="240" w:lineRule="auto"/>
        <w:rPr>
          <w:rFonts w:ascii="Times New Roman" w:hAnsi="Times New Roman"/>
          <w:sz w:val="24"/>
          <w:szCs w:val="24"/>
        </w:rPr>
      </w:pPr>
      <w:r w:rsidRPr="003653E6">
        <w:rPr>
          <w:rFonts w:ascii="Times New Roman" w:hAnsi="Times New Roman"/>
          <w:sz w:val="24"/>
          <w:szCs w:val="24"/>
        </w:rPr>
        <w:t xml:space="preserve">Formålet med evaluering er </w:t>
      </w:r>
      <w:r w:rsidR="003653E6" w:rsidRPr="003653E6">
        <w:rPr>
          <w:rFonts w:ascii="Times New Roman" w:hAnsi="Times New Roman"/>
          <w:sz w:val="24"/>
          <w:szCs w:val="24"/>
        </w:rPr>
        <w:t xml:space="preserve">at dokumentere og </w:t>
      </w:r>
      <w:r w:rsidRPr="003653E6">
        <w:rPr>
          <w:rFonts w:ascii="Times New Roman" w:hAnsi="Times New Roman"/>
          <w:sz w:val="24"/>
          <w:szCs w:val="24"/>
        </w:rPr>
        <w:t xml:space="preserve">udvikle kvaliteten af </w:t>
      </w:r>
      <w:r w:rsidR="003653E6">
        <w:rPr>
          <w:rFonts w:ascii="Times New Roman" w:hAnsi="Times New Roman"/>
          <w:sz w:val="24"/>
          <w:szCs w:val="24"/>
        </w:rPr>
        <w:t xml:space="preserve">uddannelsen. </w:t>
      </w:r>
      <w:r w:rsidRPr="003653E6">
        <w:rPr>
          <w:rFonts w:ascii="Times New Roman" w:hAnsi="Times New Roman"/>
          <w:sz w:val="24"/>
          <w:szCs w:val="24"/>
        </w:rPr>
        <w:t>Evalueringen sigter mod at kvalificere de studeredes læring såvel teoretisk som professionsfagligt.</w:t>
      </w:r>
    </w:p>
    <w:p w14:paraId="040CA15F" w14:textId="77777777" w:rsidR="000302AA" w:rsidRPr="003653E6" w:rsidRDefault="000302AA" w:rsidP="00E765C5">
      <w:pPr>
        <w:rPr>
          <w:rFonts w:ascii="Times New Roman" w:hAnsi="Times New Roman"/>
        </w:rPr>
      </w:pPr>
      <w:r w:rsidRPr="003653E6">
        <w:rPr>
          <w:rFonts w:ascii="Times New Roman" w:hAnsi="Times New Roman"/>
        </w:rPr>
        <w:t>Udbyderinstitutionen fastlægger selv omfang</w:t>
      </w:r>
      <w:r w:rsidR="000A36D8" w:rsidRPr="003653E6">
        <w:rPr>
          <w:rFonts w:ascii="Times New Roman" w:hAnsi="Times New Roman"/>
        </w:rPr>
        <w:t xml:space="preserve"> og struktur.</w:t>
      </w:r>
    </w:p>
    <w:p w14:paraId="040CA160" w14:textId="77777777" w:rsidR="000A36D8" w:rsidRPr="000302AA" w:rsidRDefault="000A36D8" w:rsidP="008F3DA3">
      <w:pPr>
        <w:pStyle w:val="NormalWeb"/>
        <w:shd w:val="clear" w:color="auto" w:fill="FFFFFF"/>
      </w:pPr>
      <w:r w:rsidRPr="003653E6">
        <w:t xml:space="preserve">I henhold til </w:t>
      </w:r>
      <w:hyperlink r:id="rId18" w:tgtFrame="_blank" w:tooltip="åbner lovbekendtgørelse i retsinfo.dk" w:history="1">
        <w:r w:rsidRPr="003653E6">
          <w:t>Lov om gennemsigtighed og åbenhed i uddannelserne</w:t>
        </w:r>
      </w:hyperlink>
      <w:r w:rsidRPr="003653E6">
        <w:t>, offentliggøres oversigter over opgjorte karaktergennemsnit for Sundhedsfaglig diplomuddannelse på udbyderinstitutionernes hjemmeside.</w:t>
      </w:r>
    </w:p>
    <w:p w14:paraId="040CA161" w14:textId="77777777" w:rsidR="00604317" w:rsidRPr="003D55B7" w:rsidRDefault="00604317" w:rsidP="004511AE">
      <w:pPr>
        <w:pStyle w:val="Overskrift1"/>
        <w:rPr>
          <w:sz w:val="22"/>
        </w:rPr>
      </w:pPr>
      <w:bookmarkStart w:id="24" w:name="_Toc390241253"/>
      <w:r w:rsidRPr="003D55B7">
        <w:t xml:space="preserve">9. </w:t>
      </w:r>
      <w:r w:rsidR="00E2639E" w:rsidRPr="003D55B7">
        <w:t>Prøver og b</w:t>
      </w:r>
      <w:r w:rsidRPr="003D55B7">
        <w:t>edømmelse</w:t>
      </w:r>
      <w:bookmarkEnd w:id="24"/>
    </w:p>
    <w:p w14:paraId="040CA162" w14:textId="77777777" w:rsidR="00E04F9D" w:rsidRPr="00E04F9D" w:rsidRDefault="00E04F9D" w:rsidP="00E04F9D">
      <w:pPr>
        <w:rPr>
          <w:rFonts w:ascii="Times New Roman" w:hAnsi="Times New Roman"/>
          <w:szCs w:val="20"/>
        </w:rPr>
      </w:pPr>
      <w:r w:rsidRPr="00E04F9D">
        <w:rPr>
          <w:rFonts w:ascii="Times New Roman" w:eastAsia="Calibri" w:hAnsi="Times New Roman"/>
          <w:szCs w:val="20"/>
        </w:rPr>
        <w:t>Alle moduler i diplomuddannelsen afsluttes</w:t>
      </w:r>
      <w:r w:rsidR="005C2E3A">
        <w:rPr>
          <w:rFonts w:ascii="Times New Roman" w:eastAsia="Calibri" w:hAnsi="Times New Roman"/>
          <w:szCs w:val="20"/>
        </w:rPr>
        <w:t xml:space="preserve"> hver</w:t>
      </w:r>
      <w:r w:rsidRPr="00E04F9D">
        <w:rPr>
          <w:rFonts w:ascii="Times New Roman" w:eastAsia="Calibri" w:hAnsi="Times New Roman"/>
          <w:szCs w:val="20"/>
        </w:rPr>
        <w:t xml:space="preserve"> med </w:t>
      </w:r>
      <w:r w:rsidR="00CB6B6C">
        <w:rPr>
          <w:rFonts w:ascii="Times New Roman" w:eastAsia="Calibri" w:hAnsi="Times New Roman"/>
          <w:szCs w:val="20"/>
        </w:rPr>
        <w:t xml:space="preserve">en </w:t>
      </w:r>
      <w:r w:rsidRPr="00E04F9D">
        <w:rPr>
          <w:rFonts w:ascii="Times New Roman" w:eastAsia="Calibri" w:hAnsi="Times New Roman"/>
          <w:szCs w:val="20"/>
        </w:rPr>
        <w:t xml:space="preserve">prøve med individuel bedømmelse efter </w:t>
      </w:r>
      <w:r w:rsidR="005C2E3A">
        <w:rPr>
          <w:rFonts w:ascii="Times New Roman" w:eastAsia="Calibri" w:hAnsi="Times New Roman"/>
          <w:szCs w:val="20"/>
        </w:rPr>
        <w:t>7-trins-skalaen</w:t>
      </w:r>
      <w:r w:rsidR="00866FCC">
        <w:rPr>
          <w:rFonts w:ascii="Times New Roman" w:eastAsia="Calibri" w:hAnsi="Times New Roman"/>
          <w:szCs w:val="20"/>
        </w:rPr>
        <w:t>.</w:t>
      </w:r>
    </w:p>
    <w:p w14:paraId="040CA163" w14:textId="77777777" w:rsidR="002727CD" w:rsidRPr="00EC2DAC" w:rsidRDefault="005C2E3A" w:rsidP="00E04F9D">
      <w:pPr>
        <w:rPr>
          <w:rFonts w:ascii="Times New Roman" w:hAnsi="Times New Roman"/>
        </w:rPr>
      </w:pPr>
      <w:r>
        <w:rPr>
          <w:rFonts w:ascii="Times New Roman" w:hAnsi="Times New Roman"/>
        </w:rPr>
        <w:t>Det fremgår af bilagene 1, 2 og 3, hvilke moduler, der bedømmes ved ekstern censur.</w:t>
      </w:r>
    </w:p>
    <w:p w14:paraId="040CA164" w14:textId="77777777" w:rsidR="008D2D9C" w:rsidRDefault="008D2D9C" w:rsidP="00EC2DAC">
      <w:pPr>
        <w:rPr>
          <w:rFonts w:ascii="Times New Roman" w:hAnsi="Times New Roman"/>
        </w:rPr>
      </w:pPr>
    </w:p>
    <w:p w14:paraId="040CA165" w14:textId="77777777" w:rsidR="00666962" w:rsidRPr="00666962" w:rsidRDefault="00947190" w:rsidP="00E04F9D">
      <w:pPr>
        <w:rPr>
          <w:rFonts w:ascii="Times New Roman" w:hAnsi="Times New Roman"/>
          <w:lang w:val="da"/>
        </w:rPr>
      </w:pPr>
      <w:r w:rsidRPr="00666962">
        <w:rPr>
          <w:rFonts w:ascii="Times New Roman" w:eastAsia="Calibri" w:hAnsi="Times New Roman"/>
          <w:szCs w:val="20"/>
        </w:rPr>
        <w:t xml:space="preserve">Tilmelding </w:t>
      </w:r>
      <w:r w:rsidR="005C2E3A">
        <w:rPr>
          <w:rFonts w:ascii="Times New Roman" w:eastAsia="Calibri" w:hAnsi="Times New Roman"/>
          <w:szCs w:val="20"/>
        </w:rPr>
        <w:t>til et modul er samtidig tilmelding til prøve i modulet. Evt. frist for</w:t>
      </w:r>
      <w:r w:rsidRPr="00666962">
        <w:rPr>
          <w:rFonts w:ascii="Times New Roman" w:eastAsia="Calibri" w:hAnsi="Times New Roman"/>
          <w:szCs w:val="20"/>
        </w:rPr>
        <w:t xml:space="preserve"> framelding fremgår af </w:t>
      </w:r>
      <w:r w:rsidR="00666962" w:rsidRPr="00E841CF">
        <w:rPr>
          <w:rFonts w:ascii="Times New Roman" w:hAnsi="Times New Roman"/>
        </w:rPr>
        <w:t>udbyderinstitutionens studiemateriale.</w:t>
      </w:r>
    </w:p>
    <w:p w14:paraId="040CA166" w14:textId="77777777" w:rsidR="00E04F9D" w:rsidRPr="00E04F9D" w:rsidRDefault="00E04F9D" w:rsidP="00E04F9D">
      <w:pPr>
        <w:rPr>
          <w:rFonts w:ascii="Times New Roman" w:eastAsia="Calibri" w:hAnsi="Times New Roman"/>
          <w:szCs w:val="20"/>
        </w:rPr>
      </w:pPr>
      <w:r w:rsidRPr="00E04F9D">
        <w:rPr>
          <w:rFonts w:ascii="Times New Roman" w:eastAsia="Calibri" w:hAnsi="Times New Roman"/>
          <w:szCs w:val="20"/>
        </w:rPr>
        <w:t>Bedømmelsesformern</w:t>
      </w:r>
      <w:r w:rsidR="00947190">
        <w:rPr>
          <w:rFonts w:ascii="Times New Roman" w:eastAsia="Calibri" w:hAnsi="Times New Roman"/>
          <w:szCs w:val="20"/>
        </w:rPr>
        <w:t>e er mundtlige eller skriftlige</w:t>
      </w:r>
      <w:r w:rsidRPr="00E04F9D">
        <w:rPr>
          <w:rFonts w:ascii="Times New Roman" w:eastAsia="Calibri" w:hAnsi="Times New Roman"/>
          <w:szCs w:val="20"/>
        </w:rPr>
        <w:t xml:space="preserve"> eller en kombination af disse.</w:t>
      </w:r>
    </w:p>
    <w:p w14:paraId="040CA167" w14:textId="77777777" w:rsidR="00E04F9D" w:rsidRPr="00E04F9D" w:rsidRDefault="00E04F9D" w:rsidP="00E04F9D">
      <w:pPr>
        <w:rPr>
          <w:rFonts w:ascii="Times New Roman" w:eastAsia="Calibri" w:hAnsi="Times New Roman"/>
          <w:szCs w:val="20"/>
        </w:rPr>
      </w:pPr>
      <w:r w:rsidRPr="00E04F9D">
        <w:rPr>
          <w:rFonts w:ascii="Times New Roman" w:eastAsia="Calibri" w:hAnsi="Times New Roman"/>
          <w:szCs w:val="20"/>
        </w:rPr>
        <w:t xml:space="preserve">For alle prøver foreligger der kriterier og </w:t>
      </w:r>
      <w:r w:rsidR="00430EDD">
        <w:rPr>
          <w:rFonts w:ascii="Times New Roman" w:eastAsia="Calibri" w:hAnsi="Times New Roman"/>
          <w:szCs w:val="20"/>
        </w:rPr>
        <w:t>rammer</w:t>
      </w:r>
      <w:r w:rsidRPr="00E04F9D">
        <w:rPr>
          <w:rFonts w:ascii="Times New Roman" w:hAnsi="Times New Roman"/>
          <w:szCs w:val="20"/>
        </w:rPr>
        <w:t xml:space="preserve"> fra udbudsinstitutionen.</w:t>
      </w:r>
    </w:p>
    <w:p w14:paraId="040CA168" w14:textId="77777777" w:rsidR="00E04F9D" w:rsidRPr="00E04F9D" w:rsidRDefault="00E04F9D" w:rsidP="00E04F9D">
      <w:pPr>
        <w:rPr>
          <w:rFonts w:ascii="Times New Roman" w:eastAsia="Calibri" w:hAnsi="Times New Roman"/>
          <w:szCs w:val="20"/>
        </w:rPr>
      </w:pPr>
      <w:r w:rsidRPr="00E04F9D">
        <w:rPr>
          <w:rFonts w:ascii="Times New Roman" w:eastAsia="Calibri" w:hAnsi="Times New Roman"/>
          <w:szCs w:val="20"/>
        </w:rPr>
        <w:lastRenderedPageBreak/>
        <w:t>Ved eksterne prøver anvendes beskikkede censorer fra censorkorpset for de sund</w:t>
      </w:r>
      <w:r w:rsidRPr="00E04F9D">
        <w:rPr>
          <w:rFonts w:ascii="Times New Roman" w:hAnsi="Times New Roman"/>
          <w:szCs w:val="20"/>
        </w:rPr>
        <w:t>hedsfaglige d</w:t>
      </w:r>
      <w:r w:rsidRPr="00E04F9D">
        <w:rPr>
          <w:rFonts w:ascii="Times New Roman" w:hAnsi="Times New Roman"/>
          <w:szCs w:val="20"/>
        </w:rPr>
        <w:t>i</w:t>
      </w:r>
      <w:r w:rsidRPr="00E04F9D">
        <w:rPr>
          <w:rFonts w:ascii="Times New Roman" w:hAnsi="Times New Roman"/>
          <w:szCs w:val="20"/>
        </w:rPr>
        <w:t xml:space="preserve">plomuddannelser. </w:t>
      </w:r>
    </w:p>
    <w:p w14:paraId="040CA169" w14:textId="77777777" w:rsidR="00E04F9D" w:rsidRPr="00E04F9D" w:rsidRDefault="00E04F9D" w:rsidP="00E04F9D">
      <w:pPr>
        <w:rPr>
          <w:rFonts w:ascii="Times New Roman" w:eastAsia="Calibri" w:hAnsi="Times New Roman"/>
          <w:szCs w:val="20"/>
        </w:rPr>
      </w:pPr>
      <w:r w:rsidRPr="00E04F9D">
        <w:rPr>
          <w:rFonts w:ascii="Times New Roman" w:eastAsia="Calibri" w:hAnsi="Times New Roman"/>
          <w:szCs w:val="20"/>
        </w:rPr>
        <w:t xml:space="preserve">Hver prøve </w:t>
      </w:r>
      <w:r w:rsidR="003C57CB">
        <w:rPr>
          <w:rFonts w:ascii="Times New Roman" w:eastAsia="Calibri" w:hAnsi="Times New Roman"/>
          <w:szCs w:val="20"/>
        </w:rPr>
        <w:t xml:space="preserve">skal </w:t>
      </w:r>
      <w:r w:rsidRPr="00E04F9D">
        <w:rPr>
          <w:rFonts w:ascii="Times New Roman" w:eastAsia="Calibri" w:hAnsi="Times New Roman"/>
          <w:szCs w:val="20"/>
        </w:rPr>
        <w:t>bestås for sig. Bes</w:t>
      </w:r>
      <w:r w:rsidRPr="00E04F9D">
        <w:rPr>
          <w:rFonts w:ascii="Times New Roman" w:hAnsi="Times New Roman"/>
          <w:szCs w:val="20"/>
        </w:rPr>
        <w:t>tåede prøver kan ikke tages om.</w:t>
      </w:r>
    </w:p>
    <w:p w14:paraId="040CA16A" w14:textId="77777777" w:rsidR="00E04F9D" w:rsidRPr="00E04F9D" w:rsidRDefault="005C2E3A" w:rsidP="00E04F9D">
      <w:pPr>
        <w:rPr>
          <w:rFonts w:ascii="Times New Roman" w:eastAsia="Calibri" w:hAnsi="Times New Roman"/>
          <w:szCs w:val="20"/>
        </w:rPr>
      </w:pPr>
      <w:r>
        <w:rPr>
          <w:rFonts w:ascii="Times New Roman" w:eastAsia="Calibri" w:hAnsi="Times New Roman"/>
          <w:szCs w:val="20"/>
        </w:rPr>
        <w:t>Institutionen udsteder bevis til den studerende for hvert bestået modul.</w:t>
      </w:r>
      <w:r w:rsidR="00E04F9D" w:rsidRPr="00E04F9D">
        <w:rPr>
          <w:rFonts w:ascii="Times New Roman" w:eastAsia="Calibri" w:hAnsi="Times New Roman"/>
          <w:szCs w:val="20"/>
        </w:rPr>
        <w:t xml:space="preserve"> Den </w:t>
      </w:r>
      <w:r>
        <w:rPr>
          <w:rFonts w:ascii="Times New Roman" w:eastAsia="Calibri" w:hAnsi="Times New Roman"/>
          <w:szCs w:val="20"/>
        </w:rPr>
        <w:t>institution</w:t>
      </w:r>
      <w:r w:rsidR="00E04F9D" w:rsidRPr="00E04F9D">
        <w:rPr>
          <w:rFonts w:ascii="Times New Roman" w:eastAsia="Calibri" w:hAnsi="Times New Roman"/>
          <w:szCs w:val="20"/>
        </w:rPr>
        <w:t>,</w:t>
      </w:r>
      <w:r w:rsidR="00E04F9D" w:rsidRPr="00E04F9D">
        <w:rPr>
          <w:rFonts w:ascii="Times New Roman" w:eastAsia="Calibri" w:hAnsi="Times New Roman"/>
          <w:color w:val="548DD4"/>
          <w:szCs w:val="20"/>
        </w:rPr>
        <w:t xml:space="preserve"> </w:t>
      </w:r>
      <w:r w:rsidR="00E04F9D" w:rsidRPr="00E04F9D">
        <w:rPr>
          <w:rFonts w:ascii="Times New Roman" w:eastAsia="Calibri" w:hAnsi="Times New Roman"/>
          <w:szCs w:val="20"/>
        </w:rPr>
        <w:t xml:space="preserve">hvor den studerende </w:t>
      </w:r>
      <w:r>
        <w:rPr>
          <w:rFonts w:ascii="Times New Roman" w:eastAsia="Calibri" w:hAnsi="Times New Roman"/>
          <w:szCs w:val="20"/>
        </w:rPr>
        <w:t>består</w:t>
      </w:r>
      <w:r w:rsidR="00E04F9D" w:rsidRPr="00E04F9D">
        <w:rPr>
          <w:rFonts w:ascii="Times New Roman" w:eastAsia="Calibri" w:hAnsi="Times New Roman"/>
          <w:szCs w:val="20"/>
        </w:rPr>
        <w:t xml:space="preserve"> afgangsprojektet, udsteder et samlet bevis for hele uddannelsen suppl</w:t>
      </w:r>
      <w:r w:rsidR="00E04F9D" w:rsidRPr="00E04F9D">
        <w:rPr>
          <w:rFonts w:ascii="Times New Roman" w:hAnsi="Times New Roman"/>
          <w:szCs w:val="20"/>
        </w:rPr>
        <w:t>eret med et Diploma Supplement.</w:t>
      </w:r>
    </w:p>
    <w:p w14:paraId="040CA16B" w14:textId="77777777" w:rsidR="00E04F9D" w:rsidRPr="00E04F9D" w:rsidRDefault="00E04F9D" w:rsidP="00E04F9D">
      <w:pPr>
        <w:rPr>
          <w:rFonts w:ascii="Times New Roman" w:eastAsia="Calibri" w:hAnsi="Times New Roman"/>
          <w:bCs/>
        </w:rPr>
      </w:pPr>
      <w:r w:rsidRPr="00E04F9D">
        <w:rPr>
          <w:rFonts w:ascii="Times New Roman" w:eastAsia="Calibri" w:hAnsi="Times New Roman"/>
          <w:bCs/>
        </w:rPr>
        <w:t>De</w:t>
      </w:r>
      <w:r w:rsidRPr="00E04F9D">
        <w:rPr>
          <w:rFonts w:ascii="Times New Roman" w:hAnsi="Times New Roman"/>
          <w:bCs/>
        </w:rPr>
        <w:t xml:space="preserve"> obligatoriske moduler </w:t>
      </w:r>
      <w:r w:rsidRPr="00E04F9D">
        <w:rPr>
          <w:rFonts w:ascii="Times New Roman" w:eastAsia="Calibri" w:hAnsi="Times New Roman"/>
          <w:bCs/>
        </w:rPr>
        <w:t xml:space="preserve">og </w:t>
      </w:r>
      <w:r w:rsidRPr="00E04F9D">
        <w:rPr>
          <w:rFonts w:ascii="Times New Roman" w:hAnsi="Times New Roman"/>
          <w:bCs/>
        </w:rPr>
        <w:t>valg</w:t>
      </w:r>
      <w:r w:rsidRPr="00E04F9D">
        <w:rPr>
          <w:rFonts w:ascii="Times New Roman" w:eastAsia="Calibri" w:hAnsi="Times New Roman"/>
          <w:bCs/>
        </w:rPr>
        <w:t>moduler</w:t>
      </w:r>
      <w:r w:rsidR="005C2E3A">
        <w:rPr>
          <w:rFonts w:ascii="Times New Roman" w:eastAsia="Calibri" w:hAnsi="Times New Roman"/>
          <w:bCs/>
        </w:rPr>
        <w:t>ne</w:t>
      </w:r>
      <w:r w:rsidRPr="00E04F9D">
        <w:rPr>
          <w:rFonts w:ascii="Times New Roman" w:eastAsia="Calibri" w:hAnsi="Times New Roman"/>
          <w:bCs/>
        </w:rPr>
        <w:t xml:space="preserve"> skal gennemføres og bestås før </w:t>
      </w:r>
      <w:r w:rsidR="005C2E3A">
        <w:rPr>
          <w:rFonts w:ascii="Times New Roman" w:eastAsia="Calibri" w:hAnsi="Times New Roman"/>
          <w:bCs/>
        </w:rPr>
        <w:t>prøven i</w:t>
      </w:r>
      <w:r w:rsidRPr="00E04F9D">
        <w:rPr>
          <w:rFonts w:ascii="Times New Roman" w:eastAsia="Calibri" w:hAnsi="Times New Roman"/>
          <w:bCs/>
        </w:rPr>
        <w:t xml:space="preserve"> afgangsproje</w:t>
      </w:r>
      <w:r w:rsidRPr="00E04F9D">
        <w:rPr>
          <w:rFonts w:ascii="Times New Roman" w:eastAsia="Calibri" w:hAnsi="Times New Roman"/>
          <w:bCs/>
        </w:rPr>
        <w:t>k</w:t>
      </w:r>
      <w:r w:rsidRPr="00E04F9D">
        <w:rPr>
          <w:rFonts w:ascii="Times New Roman" w:eastAsia="Calibri" w:hAnsi="Times New Roman"/>
          <w:bCs/>
        </w:rPr>
        <w:t>tet.</w:t>
      </w:r>
    </w:p>
    <w:p w14:paraId="040CA16C" w14:textId="77777777" w:rsidR="00604317" w:rsidRPr="003D55B7" w:rsidRDefault="00604317" w:rsidP="00604317">
      <w:pPr>
        <w:rPr>
          <w:rFonts w:ascii="Times New Roman" w:hAnsi="Times New Roman"/>
          <w:b/>
          <w:sz w:val="22"/>
          <w:szCs w:val="20"/>
        </w:rPr>
      </w:pPr>
    </w:p>
    <w:p w14:paraId="040CA16D" w14:textId="77777777" w:rsidR="00604317" w:rsidRPr="003D55B7" w:rsidRDefault="00357244" w:rsidP="004511AE">
      <w:pPr>
        <w:pStyle w:val="Overskrift1"/>
      </w:pPr>
      <w:bookmarkStart w:id="25" w:name="_Toc390241254"/>
      <w:r w:rsidRPr="003D55B7">
        <w:t>10</w:t>
      </w:r>
      <w:r w:rsidR="00604317" w:rsidRPr="003D55B7">
        <w:t xml:space="preserve">. </w:t>
      </w:r>
      <w:r w:rsidR="003413A6" w:rsidRPr="003D55B7">
        <w:t>Merit</w:t>
      </w:r>
      <w:bookmarkEnd w:id="25"/>
      <w:r w:rsidR="00A63926" w:rsidRPr="003D55B7">
        <w:t xml:space="preserve"> </w:t>
      </w:r>
    </w:p>
    <w:p w14:paraId="040CA16E" w14:textId="77777777" w:rsidR="00391CB5" w:rsidRPr="00391CB5" w:rsidRDefault="00391CB5" w:rsidP="00391CB5">
      <w:pPr>
        <w:rPr>
          <w:rFonts w:ascii="Times New Roman" w:eastAsia="Calibri" w:hAnsi="Times New Roman"/>
          <w:szCs w:val="20"/>
        </w:rPr>
      </w:pPr>
      <w:r w:rsidRPr="00391CB5">
        <w:rPr>
          <w:rFonts w:ascii="Times New Roman" w:eastAsia="Calibri" w:hAnsi="Times New Roman"/>
          <w:szCs w:val="20"/>
        </w:rPr>
        <w:t>Beståede uddannelseselementer fra anden dansk eller udenlandsk videregående uddannelse kan e</w:t>
      </w:r>
      <w:r w:rsidRPr="00391CB5">
        <w:rPr>
          <w:rFonts w:ascii="Times New Roman" w:eastAsia="Calibri" w:hAnsi="Times New Roman"/>
          <w:szCs w:val="20"/>
        </w:rPr>
        <w:t>f</w:t>
      </w:r>
      <w:r w:rsidRPr="00391CB5">
        <w:rPr>
          <w:rFonts w:ascii="Times New Roman" w:eastAsia="Calibri" w:hAnsi="Times New Roman"/>
          <w:szCs w:val="20"/>
        </w:rPr>
        <w:t>ter institutionens afgørelse i det enkelte tilfælde træde i stedet for uddannelseselementer, der er o</w:t>
      </w:r>
      <w:r w:rsidRPr="00391CB5">
        <w:rPr>
          <w:rFonts w:ascii="Times New Roman" w:eastAsia="Calibri" w:hAnsi="Times New Roman"/>
          <w:szCs w:val="20"/>
        </w:rPr>
        <w:t>m</w:t>
      </w:r>
      <w:r w:rsidRPr="00391CB5">
        <w:rPr>
          <w:rFonts w:ascii="Times New Roman" w:eastAsia="Calibri" w:hAnsi="Times New Roman"/>
          <w:szCs w:val="20"/>
        </w:rPr>
        <w:t>fattet af Bekendtgørelse om diplomuddannelser. Afgørelsen træffes på grundlag af en faglig vurd</w:t>
      </w:r>
      <w:r w:rsidRPr="00391CB5">
        <w:rPr>
          <w:rFonts w:ascii="Times New Roman" w:eastAsia="Calibri" w:hAnsi="Times New Roman"/>
          <w:szCs w:val="20"/>
        </w:rPr>
        <w:t>e</w:t>
      </w:r>
      <w:r w:rsidRPr="00391CB5">
        <w:rPr>
          <w:rFonts w:ascii="Times New Roman" w:eastAsia="Calibri" w:hAnsi="Times New Roman"/>
          <w:szCs w:val="20"/>
        </w:rPr>
        <w:t>ring af ækvivalensen mellem de berørte uddannelseselementer.</w:t>
      </w:r>
    </w:p>
    <w:p w14:paraId="040CA16F" w14:textId="77777777" w:rsidR="00E359F8" w:rsidRDefault="00E359F8" w:rsidP="003413A6">
      <w:pPr>
        <w:rPr>
          <w:rFonts w:ascii="Times New Roman" w:hAnsi="Times New Roman"/>
          <w:highlight w:val="yellow"/>
        </w:rPr>
      </w:pPr>
    </w:p>
    <w:p w14:paraId="040CA170" w14:textId="77777777" w:rsidR="00604317" w:rsidRPr="003D55B7" w:rsidRDefault="00604317" w:rsidP="004511AE">
      <w:pPr>
        <w:pStyle w:val="Overskrift1"/>
      </w:pPr>
      <w:bookmarkStart w:id="26" w:name="_Toc390241255"/>
      <w:r w:rsidRPr="003D55B7">
        <w:t>1</w:t>
      </w:r>
      <w:r w:rsidR="00357244" w:rsidRPr="003D55B7">
        <w:t>1</w:t>
      </w:r>
      <w:r w:rsidRPr="003D55B7">
        <w:t>. Censorkorps</w:t>
      </w:r>
      <w:bookmarkEnd w:id="26"/>
    </w:p>
    <w:p w14:paraId="040CA171" w14:textId="77777777" w:rsidR="00604317" w:rsidRPr="003D55B7" w:rsidRDefault="008B6828" w:rsidP="00604317">
      <w:pPr>
        <w:rPr>
          <w:rFonts w:ascii="Times New Roman" w:hAnsi="Times New Roman"/>
        </w:rPr>
      </w:pPr>
      <w:r w:rsidRPr="008B6828">
        <w:rPr>
          <w:rFonts w:ascii="Times New Roman" w:hAnsi="Times New Roman"/>
        </w:rPr>
        <w:t>Sundhedsfaglig diplomuddannelse</w:t>
      </w:r>
      <w:r w:rsidR="009F0031" w:rsidRPr="003D55B7">
        <w:rPr>
          <w:rFonts w:ascii="Times New Roman" w:hAnsi="Times New Roman"/>
        </w:rPr>
        <w:t xml:space="preserve"> </w:t>
      </w:r>
      <w:r w:rsidR="00604317" w:rsidRPr="003D55B7">
        <w:rPr>
          <w:rFonts w:ascii="Times New Roman" w:hAnsi="Times New Roman"/>
        </w:rPr>
        <w:t xml:space="preserve">benytter det af Undervisningsministeriet godkendte censorkorps for </w:t>
      </w:r>
      <w:r>
        <w:rPr>
          <w:rFonts w:ascii="Times New Roman" w:hAnsi="Times New Roman"/>
        </w:rPr>
        <w:t>diplomuddannelser</w:t>
      </w:r>
      <w:r w:rsidR="00DE4E98">
        <w:rPr>
          <w:rFonts w:ascii="Times New Roman" w:hAnsi="Times New Roman"/>
        </w:rPr>
        <w:t xml:space="preserve"> inden for det sundhedsfaglige </w:t>
      </w:r>
      <w:r w:rsidR="00F73A21">
        <w:rPr>
          <w:rFonts w:ascii="Times New Roman" w:hAnsi="Times New Roman"/>
        </w:rPr>
        <w:t>fag</w:t>
      </w:r>
      <w:r w:rsidR="00DE4E98">
        <w:rPr>
          <w:rFonts w:ascii="Times New Roman" w:hAnsi="Times New Roman"/>
        </w:rPr>
        <w:t>område</w:t>
      </w:r>
      <w:r>
        <w:rPr>
          <w:rFonts w:ascii="Times New Roman" w:hAnsi="Times New Roman"/>
        </w:rPr>
        <w:t>.</w:t>
      </w:r>
      <w:r w:rsidR="009F0031" w:rsidRPr="003D55B7">
        <w:rPr>
          <w:rFonts w:ascii="Times New Roman" w:hAnsi="Times New Roman"/>
          <w:color w:val="FF0000"/>
        </w:rPr>
        <w:t xml:space="preserve"> </w:t>
      </w:r>
    </w:p>
    <w:p w14:paraId="040CA172" w14:textId="77777777" w:rsidR="00E359F8" w:rsidRPr="003D55B7" w:rsidRDefault="00E359F8" w:rsidP="00604317">
      <w:pPr>
        <w:rPr>
          <w:rFonts w:ascii="Times New Roman" w:hAnsi="Times New Roman"/>
          <w:b/>
          <w:sz w:val="28"/>
          <w:szCs w:val="20"/>
        </w:rPr>
      </w:pPr>
    </w:p>
    <w:p w14:paraId="040CA173" w14:textId="77777777" w:rsidR="00604317" w:rsidRPr="003D55B7" w:rsidRDefault="00357244" w:rsidP="004511AE">
      <w:pPr>
        <w:pStyle w:val="Overskrift1"/>
      </w:pPr>
      <w:bookmarkStart w:id="27" w:name="_Toc390241256"/>
      <w:r w:rsidRPr="003D55B7">
        <w:t>12</w:t>
      </w:r>
      <w:r w:rsidR="00604317" w:rsidRPr="003D55B7">
        <w:t xml:space="preserve">. </w:t>
      </w:r>
      <w:r w:rsidR="00C60929" w:rsidRPr="003D55B7">
        <w:t>Studievejledning</w:t>
      </w:r>
      <w:bookmarkEnd w:id="27"/>
    </w:p>
    <w:p w14:paraId="040CA174" w14:textId="77777777" w:rsidR="008B6828" w:rsidRDefault="008B6828" w:rsidP="008B6828">
      <w:pPr>
        <w:autoSpaceDE w:val="0"/>
        <w:autoSpaceDN w:val="0"/>
        <w:adjustRightInd w:val="0"/>
        <w:rPr>
          <w:rFonts w:ascii="Times New Roman" w:hAnsi="Times New Roman"/>
        </w:rPr>
      </w:pPr>
      <w:r>
        <w:rPr>
          <w:rFonts w:ascii="Times New Roman" w:hAnsi="Times New Roman"/>
        </w:rPr>
        <w:t>Studievejledning skal støtte den studerende i uddannelsesforløbet fra valg af uddannelse til genne</w:t>
      </w:r>
      <w:r>
        <w:rPr>
          <w:rFonts w:ascii="Times New Roman" w:hAnsi="Times New Roman"/>
        </w:rPr>
        <w:t>m</w:t>
      </w:r>
      <w:r>
        <w:rPr>
          <w:rFonts w:ascii="Times New Roman" w:hAnsi="Times New Roman"/>
        </w:rPr>
        <w:t>førelse af uddannelse og forudsætter aktiv henvendelse fra både studievejleder og studerende.</w:t>
      </w:r>
    </w:p>
    <w:p w14:paraId="040CA175" w14:textId="77777777" w:rsidR="008B6828" w:rsidRDefault="008B6828" w:rsidP="008B6828">
      <w:pPr>
        <w:autoSpaceDE w:val="0"/>
        <w:autoSpaceDN w:val="0"/>
        <w:adjustRightInd w:val="0"/>
        <w:rPr>
          <w:rFonts w:ascii="Times New Roman" w:hAnsi="Times New Roman"/>
        </w:rPr>
      </w:pPr>
    </w:p>
    <w:p w14:paraId="040CA176" w14:textId="77777777" w:rsidR="008B6828" w:rsidRDefault="008B6828" w:rsidP="008B6828">
      <w:pPr>
        <w:rPr>
          <w:rFonts w:ascii="Times New Roman" w:hAnsi="Times New Roman"/>
          <w:highlight w:val="yellow"/>
        </w:rPr>
      </w:pPr>
      <w:r>
        <w:rPr>
          <w:rFonts w:ascii="Times New Roman" w:hAnsi="Times New Roman"/>
        </w:rPr>
        <w:t>He</w:t>
      </w:r>
      <w:r w:rsidR="00947190">
        <w:rPr>
          <w:rFonts w:ascii="Times New Roman" w:hAnsi="Times New Roman"/>
        </w:rPr>
        <w:t>nsigten med studievejledning er</w:t>
      </w:r>
      <w:r>
        <w:rPr>
          <w:rFonts w:ascii="Times New Roman" w:hAnsi="Times New Roman"/>
        </w:rPr>
        <w:t xml:space="preserve"> at hjælpe den studerende til at skabe gennemsigtighed i udda</w:t>
      </w:r>
      <w:r>
        <w:rPr>
          <w:rFonts w:ascii="Times New Roman" w:hAnsi="Times New Roman"/>
        </w:rPr>
        <w:t>n</w:t>
      </w:r>
      <w:r>
        <w:rPr>
          <w:rFonts w:ascii="Times New Roman" w:hAnsi="Times New Roman"/>
        </w:rPr>
        <w:t>nelsen og øge muligheden for at træffe begrundede valg i forhold til egen læring og trivsel.</w:t>
      </w:r>
    </w:p>
    <w:p w14:paraId="040CA177" w14:textId="77777777" w:rsidR="00604317" w:rsidRPr="003D55B7" w:rsidRDefault="00604317" w:rsidP="00604317">
      <w:pPr>
        <w:rPr>
          <w:rFonts w:ascii="Times New Roman" w:hAnsi="Times New Roman"/>
          <w:szCs w:val="20"/>
        </w:rPr>
      </w:pPr>
    </w:p>
    <w:p w14:paraId="040CA178" w14:textId="77777777" w:rsidR="00604317" w:rsidRPr="003D55B7" w:rsidRDefault="00604317" w:rsidP="004511AE">
      <w:pPr>
        <w:pStyle w:val="Overskrift1"/>
      </w:pPr>
      <w:bookmarkStart w:id="28" w:name="_Toc390241257"/>
      <w:r w:rsidRPr="003D55B7">
        <w:t>1</w:t>
      </w:r>
      <w:r w:rsidR="00FC2915" w:rsidRPr="003D55B7">
        <w:t>3</w:t>
      </w:r>
      <w:r w:rsidRPr="003D55B7">
        <w:t xml:space="preserve">. </w:t>
      </w:r>
      <w:r w:rsidR="008D5EBD" w:rsidRPr="003D55B7">
        <w:t>K</w:t>
      </w:r>
      <w:r w:rsidRPr="003D55B7">
        <w:t>lager</w:t>
      </w:r>
      <w:r w:rsidR="008D5EBD" w:rsidRPr="003D55B7">
        <w:t xml:space="preserve"> og </w:t>
      </w:r>
      <w:r w:rsidRPr="003D55B7">
        <w:t>dispensation</w:t>
      </w:r>
      <w:bookmarkEnd w:id="28"/>
    </w:p>
    <w:p w14:paraId="040CA179" w14:textId="77777777" w:rsidR="00391CB5" w:rsidRPr="00391CB5" w:rsidRDefault="00391CB5" w:rsidP="00391CB5">
      <w:pPr>
        <w:pStyle w:val="Brdtekst"/>
        <w:rPr>
          <w:b/>
          <w:szCs w:val="22"/>
        </w:rPr>
      </w:pPr>
      <w:r>
        <w:rPr>
          <w:b/>
          <w:szCs w:val="22"/>
        </w:rPr>
        <w:t>Klager</w:t>
      </w:r>
    </w:p>
    <w:p w14:paraId="040CA17A" w14:textId="77777777" w:rsidR="00391CB5" w:rsidRDefault="00391CB5" w:rsidP="00391CB5">
      <w:pPr>
        <w:pStyle w:val="Brdtekst"/>
        <w:rPr>
          <w:szCs w:val="22"/>
        </w:rPr>
      </w:pPr>
      <w:r w:rsidRPr="00391CB5">
        <w:rPr>
          <w:szCs w:val="22"/>
        </w:rPr>
        <w:t xml:space="preserve">Klager vedrørende </w:t>
      </w:r>
      <w:r w:rsidR="005C2E3A">
        <w:rPr>
          <w:szCs w:val="22"/>
        </w:rPr>
        <w:t>prøver</w:t>
      </w:r>
      <w:r w:rsidRPr="00391CB5">
        <w:rPr>
          <w:szCs w:val="22"/>
        </w:rPr>
        <w:t xml:space="preserve"> følger bestemmelserne i Bekendtgørelse</w:t>
      </w:r>
      <w:r>
        <w:rPr>
          <w:szCs w:val="22"/>
        </w:rPr>
        <w:t xml:space="preserve">n om </w:t>
      </w:r>
      <w:r w:rsidRPr="003D55B7">
        <w:t>prøver og eksamen i e</w:t>
      </w:r>
      <w:r w:rsidRPr="003D55B7">
        <w:t>r</w:t>
      </w:r>
      <w:r w:rsidRPr="003D55B7">
        <w:t>hvervsrettede uddannelser</w:t>
      </w:r>
      <w:r>
        <w:t>.</w:t>
      </w:r>
      <w:r w:rsidRPr="00391CB5">
        <w:rPr>
          <w:szCs w:val="22"/>
        </w:rPr>
        <w:br/>
        <w:t>Klage over forhold ved prøven indgives individuelt af eksaminanden til institutionen, senest 2 uger efter, at bedømmelsen af prøven er bekendtgjort. Klagen skal være skriftlig og begrundet.</w:t>
      </w:r>
      <w:r w:rsidR="00DE4E98">
        <w:rPr>
          <w:szCs w:val="22"/>
        </w:rPr>
        <w:t xml:space="preserve"> Der he</w:t>
      </w:r>
      <w:r w:rsidR="00DE4E98">
        <w:rPr>
          <w:szCs w:val="22"/>
        </w:rPr>
        <w:t>n</w:t>
      </w:r>
      <w:r w:rsidR="00DE4E98">
        <w:rPr>
          <w:szCs w:val="22"/>
        </w:rPr>
        <w:t>vises for yderligere oplysninger til bekendtgørelsen.</w:t>
      </w:r>
    </w:p>
    <w:p w14:paraId="040CA17B" w14:textId="77777777" w:rsidR="005C2E3A" w:rsidRPr="00391CB5" w:rsidRDefault="005C2E3A" w:rsidP="00391CB5">
      <w:pPr>
        <w:pStyle w:val="Brdtekst"/>
        <w:rPr>
          <w:szCs w:val="22"/>
        </w:rPr>
      </w:pPr>
      <w:r>
        <w:rPr>
          <w:szCs w:val="22"/>
        </w:rPr>
        <w:t>Klager over institutionens afgørelser indgives inden for en frist på 2 uger til institutionen.</w:t>
      </w:r>
    </w:p>
    <w:p w14:paraId="040CA17C" w14:textId="77777777" w:rsidR="00E359F8" w:rsidRDefault="00E359F8" w:rsidP="00970A76">
      <w:pPr>
        <w:rPr>
          <w:rFonts w:ascii="Times New Roman" w:hAnsi="Times New Roman"/>
          <w:b/>
        </w:rPr>
      </w:pPr>
    </w:p>
    <w:p w14:paraId="040CA17D" w14:textId="77777777" w:rsidR="00391CB5" w:rsidRDefault="00391CB5" w:rsidP="00970A76">
      <w:pPr>
        <w:rPr>
          <w:rFonts w:ascii="Times New Roman" w:hAnsi="Times New Roman"/>
          <w:b/>
        </w:rPr>
      </w:pPr>
      <w:r w:rsidRPr="00391CB5">
        <w:rPr>
          <w:rFonts w:ascii="Times New Roman" w:hAnsi="Times New Roman"/>
          <w:b/>
        </w:rPr>
        <w:t>Dispensation</w:t>
      </w:r>
    </w:p>
    <w:p w14:paraId="040CA17E" w14:textId="77777777" w:rsidR="00391CB5" w:rsidRPr="002C4BC8" w:rsidRDefault="00391CB5" w:rsidP="00391CB5">
      <w:pPr>
        <w:rPr>
          <w:rFonts w:ascii="Times New Roman" w:eastAsia="Calibri" w:hAnsi="Times New Roman"/>
          <w:szCs w:val="20"/>
        </w:rPr>
      </w:pPr>
      <w:r w:rsidRPr="00391CB5">
        <w:rPr>
          <w:rFonts w:ascii="Times New Roman" w:eastAsia="Calibri" w:hAnsi="Times New Roman"/>
          <w:szCs w:val="20"/>
        </w:rPr>
        <w:t xml:space="preserve">Institutionen kan dispensere fra de bestemmelser i studieordningen, der alene er fastsat af </w:t>
      </w:r>
      <w:r w:rsidRPr="002C4BC8">
        <w:rPr>
          <w:rFonts w:ascii="Times New Roman" w:eastAsia="Calibri" w:hAnsi="Times New Roman"/>
          <w:szCs w:val="20"/>
        </w:rPr>
        <w:t>uddanne</w:t>
      </w:r>
      <w:r w:rsidRPr="002C4BC8">
        <w:rPr>
          <w:rFonts w:ascii="Times New Roman" w:eastAsia="Calibri" w:hAnsi="Times New Roman"/>
          <w:szCs w:val="20"/>
        </w:rPr>
        <w:t>l</w:t>
      </w:r>
      <w:r w:rsidRPr="002C4BC8">
        <w:rPr>
          <w:rFonts w:ascii="Times New Roman" w:eastAsia="Calibri" w:hAnsi="Times New Roman"/>
          <w:szCs w:val="20"/>
        </w:rPr>
        <w:t>sesinstitutionen</w:t>
      </w:r>
      <w:r w:rsidR="00DE4E98" w:rsidRPr="002C4BC8">
        <w:rPr>
          <w:rFonts w:ascii="Times New Roman" w:eastAsia="Calibri" w:hAnsi="Times New Roman"/>
          <w:szCs w:val="20"/>
        </w:rPr>
        <w:t>, når det er begrundet i særlige forhold</w:t>
      </w:r>
      <w:r w:rsidR="002C4BC8" w:rsidRPr="002C4BC8">
        <w:rPr>
          <w:rFonts w:ascii="Times New Roman" w:eastAsia="Calibri" w:hAnsi="Times New Roman"/>
          <w:szCs w:val="20"/>
        </w:rPr>
        <w:t>.</w:t>
      </w:r>
      <w:r w:rsidR="00947190" w:rsidRPr="002C4BC8">
        <w:rPr>
          <w:rFonts w:ascii="Times New Roman" w:eastAsia="Calibri" w:hAnsi="Times New Roman"/>
          <w:i/>
          <w:szCs w:val="20"/>
        </w:rPr>
        <w:t xml:space="preserve"> </w:t>
      </w:r>
    </w:p>
    <w:p w14:paraId="040CA17F" w14:textId="77777777" w:rsidR="00430EDD" w:rsidRPr="00430EDD" w:rsidRDefault="00430EDD" w:rsidP="00391CB5">
      <w:pPr>
        <w:rPr>
          <w:rFonts w:ascii="Times New Roman" w:hAnsi="Times New Roman"/>
          <w:szCs w:val="20"/>
        </w:rPr>
      </w:pPr>
    </w:p>
    <w:p w14:paraId="040CA180" w14:textId="77777777" w:rsidR="00856E14" w:rsidRPr="003D55B7" w:rsidRDefault="00856E14" w:rsidP="004511AE">
      <w:pPr>
        <w:pStyle w:val="Overskrift1"/>
      </w:pPr>
      <w:bookmarkStart w:id="29" w:name="_Toc390241258"/>
      <w:r w:rsidRPr="003D55B7">
        <w:t>14. Overgangsordninger</w:t>
      </w:r>
      <w:bookmarkEnd w:id="29"/>
    </w:p>
    <w:p w14:paraId="040CA181" w14:textId="77777777" w:rsidR="006C3462" w:rsidRDefault="006C3462" w:rsidP="00D92742">
      <w:pPr>
        <w:rPr>
          <w:rFonts w:ascii="Times New Roman" w:hAnsi="Times New Roman"/>
        </w:rPr>
      </w:pPr>
      <w:r>
        <w:rPr>
          <w:rFonts w:ascii="Times New Roman" w:hAnsi="Times New Roman"/>
        </w:rPr>
        <w:t>Studerende, der er begyndt på en sundhedsfaglig diplomuddannelse efter en tidligere studieordning, kan færdiggøre uddannelsen efter denne studieordning. Dog skal uddannelsen være afsluttet inden for 6 år efter studiestart.</w:t>
      </w:r>
    </w:p>
    <w:p w14:paraId="040CA182" w14:textId="77777777" w:rsidR="00866FCC" w:rsidRDefault="00866FCC" w:rsidP="00D92742">
      <w:pPr>
        <w:rPr>
          <w:rFonts w:ascii="Times New Roman" w:hAnsi="Times New Roman"/>
        </w:rPr>
      </w:pPr>
    </w:p>
    <w:p w14:paraId="040CA183" w14:textId="77777777" w:rsidR="00FE6A75" w:rsidRDefault="00FE6A75" w:rsidP="00D92742">
      <w:pPr>
        <w:rPr>
          <w:rFonts w:ascii="Times New Roman" w:hAnsi="Times New Roman"/>
        </w:rPr>
      </w:pPr>
      <w:r>
        <w:rPr>
          <w:rFonts w:ascii="Times New Roman" w:hAnsi="Times New Roman"/>
        </w:rPr>
        <w:t>Der tilbydes særlige forløb</w:t>
      </w:r>
      <w:r w:rsidR="00866FCC">
        <w:rPr>
          <w:rFonts w:ascii="Times New Roman" w:hAnsi="Times New Roman"/>
        </w:rPr>
        <w:t xml:space="preserve"> </w:t>
      </w:r>
      <w:r w:rsidR="006C3462">
        <w:rPr>
          <w:rFonts w:ascii="Times New Roman" w:hAnsi="Times New Roman"/>
        </w:rPr>
        <w:t>på mindre end 5 ECTS-point</w:t>
      </w:r>
      <w:r>
        <w:rPr>
          <w:rFonts w:ascii="Times New Roman" w:hAnsi="Times New Roman"/>
        </w:rPr>
        <w:t xml:space="preserve"> i tilknytning til den enkelte studerendes afgangsprojekt, således at det sikres, at det samlede studieforløb for den enkelte studerende udgør i alt 60 ECTS-point.</w:t>
      </w:r>
    </w:p>
    <w:p w14:paraId="040CA184" w14:textId="77777777" w:rsidR="00D92742" w:rsidRDefault="00D92742" w:rsidP="00856E14">
      <w:pPr>
        <w:rPr>
          <w:rFonts w:ascii="Times New Roman" w:hAnsi="Times New Roman"/>
          <w:szCs w:val="20"/>
          <w:highlight w:val="yellow"/>
        </w:rPr>
      </w:pPr>
    </w:p>
    <w:p w14:paraId="040CA185" w14:textId="77777777" w:rsidR="00604317" w:rsidRPr="003D55B7" w:rsidRDefault="00FC2915" w:rsidP="004511AE">
      <w:pPr>
        <w:pStyle w:val="Overskrift1"/>
      </w:pPr>
      <w:bookmarkStart w:id="30" w:name="_Toc390241259"/>
      <w:r w:rsidRPr="003D55B7">
        <w:t>1</w:t>
      </w:r>
      <w:r w:rsidR="00856E14" w:rsidRPr="003D55B7">
        <w:t>5</w:t>
      </w:r>
      <w:r w:rsidR="00604317" w:rsidRPr="003D55B7">
        <w:t>. Retsgrundlag</w:t>
      </w:r>
      <w:bookmarkEnd w:id="30"/>
      <w:r w:rsidR="00604317" w:rsidRPr="003D55B7">
        <w:t xml:space="preserve"> </w:t>
      </w:r>
    </w:p>
    <w:p w14:paraId="040CA186" w14:textId="77777777" w:rsidR="00604317" w:rsidRPr="003D55B7" w:rsidRDefault="00604317" w:rsidP="00604317">
      <w:pPr>
        <w:rPr>
          <w:rFonts w:ascii="Times New Roman" w:hAnsi="Times New Roman"/>
        </w:rPr>
      </w:pPr>
      <w:r w:rsidRPr="003D55B7">
        <w:rPr>
          <w:rFonts w:ascii="Times New Roman" w:hAnsi="Times New Roman"/>
        </w:rPr>
        <w:t>Studieordningens retsgrundlag udgøres af:</w:t>
      </w:r>
    </w:p>
    <w:p w14:paraId="040CA187" w14:textId="77777777" w:rsidR="00EC07BA" w:rsidRPr="003D55B7" w:rsidRDefault="00EC07BA" w:rsidP="00EC07BA">
      <w:pPr>
        <w:rPr>
          <w:rFonts w:ascii="Times New Roman" w:hAnsi="Times New Roman"/>
        </w:rPr>
      </w:pPr>
    </w:p>
    <w:p w14:paraId="040CA188" w14:textId="77777777" w:rsidR="00EC07BA" w:rsidRPr="003D55B7" w:rsidRDefault="00604317" w:rsidP="0074543E">
      <w:pPr>
        <w:numPr>
          <w:ilvl w:val="0"/>
          <w:numId w:val="2"/>
        </w:numPr>
        <w:rPr>
          <w:rFonts w:ascii="Times New Roman" w:hAnsi="Times New Roman"/>
        </w:rPr>
      </w:pPr>
      <w:r w:rsidRPr="003D55B7">
        <w:rPr>
          <w:rFonts w:ascii="Times New Roman" w:hAnsi="Times New Roman"/>
        </w:rPr>
        <w:t xml:space="preserve">Bekendtgørelse om diplomuddannelser </w:t>
      </w:r>
    </w:p>
    <w:p w14:paraId="040CA189" w14:textId="77777777" w:rsidR="00EC07BA" w:rsidRPr="003D55B7" w:rsidRDefault="00EC07BA" w:rsidP="0074543E">
      <w:pPr>
        <w:numPr>
          <w:ilvl w:val="0"/>
          <w:numId w:val="2"/>
        </w:numPr>
        <w:rPr>
          <w:rFonts w:ascii="Times New Roman" w:hAnsi="Times New Roman"/>
        </w:rPr>
      </w:pPr>
      <w:r w:rsidRPr="003D55B7">
        <w:rPr>
          <w:rFonts w:ascii="Times New Roman" w:hAnsi="Times New Roman"/>
        </w:rPr>
        <w:t>Bekendtgørelse af lov om erhvervsrettet grunduddannelse og videregående uddannelse (vider</w:t>
      </w:r>
      <w:r w:rsidRPr="003D55B7">
        <w:rPr>
          <w:rFonts w:ascii="Times New Roman" w:hAnsi="Times New Roman"/>
        </w:rPr>
        <w:t>e</w:t>
      </w:r>
      <w:r w:rsidRPr="003D55B7">
        <w:rPr>
          <w:rFonts w:ascii="Times New Roman" w:hAnsi="Times New Roman"/>
        </w:rPr>
        <w:t>uddannelsessystemet) for voksne</w:t>
      </w:r>
    </w:p>
    <w:p w14:paraId="040CA18A" w14:textId="77777777" w:rsidR="00EC07BA" w:rsidRPr="003D55B7" w:rsidRDefault="00EC07BA" w:rsidP="0074543E">
      <w:pPr>
        <w:numPr>
          <w:ilvl w:val="0"/>
          <w:numId w:val="2"/>
        </w:numPr>
        <w:rPr>
          <w:rFonts w:ascii="Times New Roman" w:hAnsi="Times New Roman"/>
        </w:rPr>
      </w:pPr>
      <w:r w:rsidRPr="003D55B7">
        <w:rPr>
          <w:rFonts w:ascii="Times New Roman" w:hAnsi="Times New Roman"/>
        </w:rPr>
        <w:t>Bekendtgørelse af lov om åben uddannelse (erhvervsrettet voksenuddannelse) m.v.</w:t>
      </w:r>
    </w:p>
    <w:p w14:paraId="040CA18B" w14:textId="77777777" w:rsidR="00401C12" w:rsidRPr="003D55B7" w:rsidRDefault="00604317" w:rsidP="0074543E">
      <w:pPr>
        <w:numPr>
          <w:ilvl w:val="0"/>
          <w:numId w:val="2"/>
        </w:numPr>
        <w:rPr>
          <w:rFonts w:ascii="Times New Roman" w:hAnsi="Times New Roman"/>
        </w:rPr>
      </w:pPr>
      <w:r w:rsidRPr="003D55B7">
        <w:rPr>
          <w:rFonts w:ascii="Times New Roman" w:hAnsi="Times New Roman"/>
        </w:rPr>
        <w:t xml:space="preserve">Bekendtgørelse om </w:t>
      </w:r>
      <w:r w:rsidR="00B24076" w:rsidRPr="003D55B7">
        <w:rPr>
          <w:rFonts w:ascii="Times New Roman" w:hAnsi="Times New Roman"/>
        </w:rPr>
        <w:t xml:space="preserve">prøver og eksamen i erhvervsrettede </w:t>
      </w:r>
      <w:r w:rsidR="00A53E5A">
        <w:rPr>
          <w:rFonts w:ascii="Times New Roman" w:hAnsi="Times New Roman"/>
        </w:rPr>
        <w:t xml:space="preserve">videregående </w:t>
      </w:r>
      <w:r w:rsidR="00B24076" w:rsidRPr="003D55B7">
        <w:rPr>
          <w:rFonts w:ascii="Times New Roman" w:hAnsi="Times New Roman"/>
        </w:rPr>
        <w:t>uddannelser</w:t>
      </w:r>
      <w:r w:rsidRPr="003D55B7">
        <w:rPr>
          <w:rFonts w:ascii="Times New Roman" w:hAnsi="Times New Roman"/>
        </w:rPr>
        <w:t xml:space="preserve"> </w:t>
      </w:r>
    </w:p>
    <w:p w14:paraId="040CA18C" w14:textId="77777777" w:rsidR="00401C12" w:rsidRPr="003D55B7" w:rsidRDefault="00604317" w:rsidP="0074543E">
      <w:pPr>
        <w:numPr>
          <w:ilvl w:val="0"/>
          <w:numId w:val="2"/>
        </w:numPr>
        <w:rPr>
          <w:rFonts w:ascii="Times New Roman" w:hAnsi="Times New Roman"/>
        </w:rPr>
      </w:pPr>
      <w:r w:rsidRPr="003D55B7">
        <w:rPr>
          <w:rFonts w:ascii="Times New Roman" w:hAnsi="Times New Roman"/>
        </w:rPr>
        <w:t>Bekendtgørelse om karakterskala o</w:t>
      </w:r>
      <w:r w:rsidR="00B24076" w:rsidRPr="003D55B7">
        <w:rPr>
          <w:rFonts w:ascii="Times New Roman" w:hAnsi="Times New Roman"/>
        </w:rPr>
        <w:t xml:space="preserve">g anden bedømmelse </w:t>
      </w:r>
    </w:p>
    <w:p w14:paraId="040CA18D" w14:textId="77777777" w:rsidR="008D5EBD" w:rsidRDefault="008D5EBD" w:rsidP="0074543E">
      <w:pPr>
        <w:numPr>
          <w:ilvl w:val="0"/>
          <w:numId w:val="2"/>
        </w:numPr>
        <w:rPr>
          <w:rFonts w:ascii="Times New Roman" w:hAnsi="Times New Roman"/>
        </w:rPr>
      </w:pPr>
      <w:r w:rsidRPr="003D55B7">
        <w:rPr>
          <w:rFonts w:ascii="Times New Roman" w:hAnsi="Times New Roman"/>
        </w:rPr>
        <w:t>Bekendtgørelse om fleksible forløb</w:t>
      </w:r>
      <w:r w:rsidR="00F01BDA" w:rsidRPr="003D55B7">
        <w:rPr>
          <w:rFonts w:ascii="Times New Roman" w:hAnsi="Times New Roman"/>
        </w:rPr>
        <w:t xml:space="preserve"> inden for videregående uddannelse for voksne</w:t>
      </w:r>
    </w:p>
    <w:p w14:paraId="040CA18E" w14:textId="77777777" w:rsidR="00B260D5" w:rsidRPr="008B7803" w:rsidRDefault="00183F40" w:rsidP="0074543E">
      <w:pPr>
        <w:numPr>
          <w:ilvl w:val="0"/>
          <w:numId w:val="2"/>
        </w:numPr>
        <w:rPr>
          <w:rFonts w:ascii="Times New Roman" w:hAnsi="Times New Roman"/>
        </w:rPr>
      </w:pPr>
      <w:hyperlink r:id="rId19" w:tgtFrame="_blank" w:tooltip="åbner lovbekendtgørelse i retsinfo.dk" w:history="1">
        <w:r w:rsidR="00B260D5" w:rsidRPr="008B7803">
          <w:rPr>
            <w:rFonts w:ascii="Times New Roman" w:hAnsi="Times New Roman"/>
          </w:rPr>
          <w:t>Lov om gennemsigtighed og åbenhed i uddannelserne</w:t>
        </w:r>
      </w:hyperlink>
    </w:p>
    <w:p w14:paraId="040CA18F" w14:textId="77777777" w:rsidR="00604317" w:rsidRPr="003D55B7" w:rsidRDefault="00604317" w:rsidP="00604317">
      <w:pPr>
        <w:rPr>
          <w:rFonts w:ascii="Times New Roman" w:hAnsi="Times New Roman"/>
        </w:rPr>
      </w:pPr>
    </w:p>
    <w:p w14:paraId="040CA190" w14:textId="77777777" w:rsidR="00604317" w:rsidRPr="003D55B7" w:rsidRDefault="00604317" w:rsidP="00604317">
      <w:pPr>
        <w:rPr>
          <w:rFonts w:ascii="Times New Roman" w:hAnsi="Times New Roman"/>
        </w:rPr>
      </w:pPr>
      <w:r w:rsidRPr="003D55B7">
        <w:rPr>
          <w:rFonts w:ascii="Times New Roman" w:hAnsi="Times New Roman"/>
        </w:rPr>
        <w:t xml:space="preserve">Retsgrundlaget kan læses på adressen </w:t>
      </w:r>
      <w:hyperlink r:id="rId20" w:history="1">
        <w:r w:rsidRPr="003D55B7">
          <w:rPr>
            <w:rFonts w:ascii="Times New Roman" w:hAnsi="Times New Roman"/>
            <w:color w:val="0000FF"/>
            <w:u w:val="single"/>
          </w:rPr>
          <w:t>www.retsinfo.dk</w:t>
        </w:r>
      </w:hyperlink>
      <w:r w:rsidRPr="003D55B7">
        <w:rPr>
          <w:rFonts w:ascii="Times New Roman" w:hAnsi="Times New Roman"/>
        </w:rPr>
        <w:t xml:space="preserve">  </w:t>
      </w:r>
    </w:p>
    <w:p w14:paraId="040CA191" w14:textId="77777777" w:rsidR="00D25FF7" w:rsidRPr="003D55B7" w:rsidRDefault="00D25FF7">
      <w:pPr>
        <w:spacing w:line="300" w:lineRule="exact"/>
      </w:pPr>
    </w:p>
    <w:p w14:paraId="040CA192" w14:textId="77777777" w:rsidR="00FD7FAE" w:rsidRPr="003D55B7" w:rsidRDefault="00FD7FAE" w:rsidP="00FD7FAE">
      <w:r w:rsidRPr="003D55B7">
        <w:br w:type="page"/>
      </w:r>
    </w:p>
    <w:p w14:paraId="040CA193" w14:textId="77777777" w:rsidR="00FD7FAE" w:rsidRPr="00CE4C1B" w:rsidRDefault="00FD7FAE" w:rsidP="00CE4C1B">
      <w:pPr>
        <w:pStyle w:val="Overskrift1"/>
      </w:pPr>
      <w:bookmarkStart w:id="31" w:name="_Toc390241260"/>
      <w:r w:rsidRPr="00CE4C1B">
        <w:lastRenderedPageBreak/>
        <w:t>Bilag 1 Obligatoriske moduler</w:t>
      </w:r>
      <w:bookmarkEnd w:id="31"/>
    </w:p>
    <w:p w14:paraId="040CA194" w14:textId="77777777" w:rsidR="00FD7FAE" w:rsidRPr="00CE4C1B" w:rsidRDefault="006B5809" w:rsidP="00FD7FAE">
      <w:pPr>
        <w:rPr>
          <w:rFonts w:ascii="Times New Roman" w:hAnsi="Times New Roman"/>
        </w:rPr>
      </w:pPr>
      <w:r w:rsidRPr="00CE4C1B">
        <w:rPr>
          <w:rFonts w:ascii="Times New Roman" w:hAnsi="Times New Roman"/>
        </w:rPr>
        <w:t xml:space="preserve">Bilag 1 </w:t>
      </w:r>
      <w:r w:rsidR="001B1A81">
        <w:rPr>
          <w:rFonts w:ascii="Times New Roman" w:hAnsi="Times New Roman"/>
        </w:rPr>
        <w:t>indeholder</w:t>
      </w:r>
      <w:r w:rsidRPr="00CE4C1B">
        <w:rPr>
          <w:rFonts w:ascii="Times New Roman" w:hAnsi="Times New Roman"/>
        </w:rPr>
        <w:t xml:space="preserve"> </w:t>
      </w:r>
      <w:r w:rsidR="00FD7FAE" w:rsidRPr="00CE4C1B">
        <w:rPr>
          <w:rFonts w:ascii="Times New Roman" w:hAnsi="Times New Roman"/>
        </w:rPr>
        <w:t>læringsmål, indhold og omfang af de obligatoriske moduler.</w:t>
      </w:r>
    </w:p>
    <w:p w14:paraId="040CA195" w14:textId="77777777" w:rsidR="00FD7FAE" w:rsidRPr="00CE4C1B" w:rsidRDefault="00FD7FAE" w:rsidP="00FD7FAE">
      <w:pPr>
        <w:rPr>
          <w:rFonts w:ascii="Times New Roman" w:hAnsi="Times New Roman"/>
        </w:rPr>
      </w:pPr>
    </w:p>
    <w:p w14:paraId="040CA196" w14:textId="77777777" w:rsidR="00BC042E" w:rsidRPr="00CE4C1B" w:rsidRDefault="00BC042E" w:rsidP="00CE4C1B">
      <w:pPr>
        <w:pStyle w:val="Overskrift2"/>
      </w:pPr>
      <w:bookmarkStart w:id="32" w:name="_Toc390241261"/>
      <w:r w:rsidRPr="00CE4C1B">
        <w:t xml:space="preserve">Modul Ob1: </w:t>
      </w:r>
      <w:r w:rsidR="00CE4C1B" w:rsidRPr="00CE4C1B">
        <w:t>Praksis – videnskabsteori og metode</w:t>
      </w:r>
      <w:bookmarkEnd w:id="32"/>
    </w:p>
    <w:p w14:paraId="040CA197" w14:textId="77777777" w:rsidR="00CE4C1B" w:rsidRPr="00CE4C1B" w:rsidRDefault="00CE4C1B" w:rsidP="00CE4C1B">
      <w:pPr>
        <w:contextualSpacing/>
        <w:rPr>
          <w:rFonts w:ascii="Times New Roman" w:hAnsi="Times New Roman"/>
          <w:bCs/>
        </w:rPr>
      </w:pPr>
      <w:r w:rsidRPr="00CE4C1B">
        <w:rPr>
          <w:rFonts w:ascii="Times New Roman" w:hAnsi="Times New Roman"/>
          <w:bCs/>
        </w:rPr>
        <w:t>Modulet indeholder en række centrale videnskabelige begreber og metoder inden for områder med relevans for det sundhedsfaglige felt og som videreføres på valgmodulerne.</w:t>
      </w:r>
    </w:p>
    <w:p w14:paraId="040CA198" w14:textId="77777777" w:rsidR="00CE4C1B" w:rsidRPr="00CE4C1B" w:rsidRDefault="00CE4C1B" w:rsidP="00CE4C1B">
      <w:pPr>
        <w:contextualSpacing/>
        <w:rPr>
          <w:rFonts w:ascii="Times New Roman" w:hAnsi="Times New Roman"/>
          <w:bCs/>
        </w:rPr>
      </w:pPr>
      <w:r w:rsidRPr="00CE4C1B">
        <w:rPr>
          <w:rFonts w:ascii="Times New Roman" w:hAnsi="Times New Roman"/>
          <w:bCs/>
        </w:rPr>
        <w:t xml:space="preserve">Modulet anbefales som indledende </w:t>
      </w:r>
      <w:r w:rsidR="006C3462">
        <w:rPr>
          <w:rFonts w:ascii="Times New Roman" w:hAnsi="Times New Roman"/>
          <w:bCs/>
        </w:rPr>
        <w:t xml:space="preserve">modul </w:t>
      </w:r>
      <w:r w:rsidRPr="00CE4C1B">
        <w:rPr>
          <w:rFonts w:ascii="Times New Roman" w:hAnsi="Times New Roman"/>
          <w:bCs/>
        </w:rPr>
        <w:t>for de studerende, der ønsker at gennemføre en fuld d</w:t>
      </w:r>
      <w:r w:rsidRPr="00CE4C1B">
        <w:rPr>
          <w:rFonts w:ascii="Times New Roman" w:hAnsi="Times New Roman"/>
          <w:bCs/>
        </w:rPr>
        <w:t>i</w:t>
      </w:r>
      <w:r w:rsidRPr="00CE4C1B">
        <w:rPr>
          <w:rFonts w:ascii="Times New Roman" w:hAnsi="Times New Roman"/>
          <w:bCs/>
        </w:rPr>
        <w:t>plomuddannelse inden for det sundhedsfaglige område.</w:t>
      </w:r>
    </w:p>
    <w:p w14:paraId="040CA199" w14:textId="77777777" w:rsidR="00CE4C1B" w:rsidRPr="00CE4C1B" w:rsidRDefault="00CE4C1B" w:rsidP="00CE4C1B">
      <w:pPr>
        <w:contextualSpacing/>
        <w:rPr>
          <w:rFonts w:ascii="Times New Roman" w:hAnsi="Times New Roman"/>
          <w:b/>
          <w:bCs/>
        </w:rPr>
      </w:pPr>
    </w:p>
    <w:p w14:paraId="040CA19A" w14:textId="77777777" w:rsidR="00CE4C1B" w:rsidRPr="00CE4C1B" w:rsidRDefault="00CE4C1B" w:rsidP="00CE4C1B">
      <w:pPr>
        <w:contextualSpacing/>
        <w:rPr>
          <w:rFonts w:ascii="Times New Roman" w:hAnsi="Times New Roman"/>
          <w:b/>
          <w:bCs/>
        </w:rPr>
      </w:pPr>
      <w:r w:rsidRPr="00CE4C1B">
        <w:rPr>
          <w:rFonts w:ascii="Times New Roman" w:hAnsi="Times New Roman"/>
          <w:b/>
          <w:bCs/>
        </w:rPr>
        <w:t>Omfang</w:t>
      </w:r>
    </w:p>
    <w:p w14:paraId="040CA19B" w14:textId="77777777" w:rsidR="00CE4C1B" w:rsidRPr="00CE4C1B" w:rsidRDefault="00CE4C1B" w:rsidP="00CE4C1B">
      <w:pPr>
        <w:contextualSpacing/>
        <w:rPr>
          <w:rFonts w:ascii="Times New Roman" w:hAnsi="Times New Roman"/>
          <w:bCs/>
        </w:rPr>
      </w:pPr>
      <w:r w:rsidRPr="00CE4C1B">
        <w:rPr>
          <w:rFonts w:ascii="Times New Roman" w:hAnsi="Times New Roman"/>
          <w:bCs/>
        </w:rPr>
        <w:t>10 ECTS-point</w:t>
      </w:r>
    </w:p>
    <w:p w14:paraId="040CA19C" w14:textId="77777777" w:rsidR="00CE4C1B" w:rsidRPr="00CE4C1B" w:rsidRDefault="00CE4C1B" w:rsidP="00CE4C1B">
      <w:pPr>
        <w:contextualSpacing/>
        <w:rPr>
          <w:rFonts w:ascii="Times New Roman" w:hAnsi="Times New Roman"/>
          <w:b/>
          <w:bCs/>
        </w:rPr>
      </w:pPr>
    </w:p>
    <w:p w14:paraId="040CA19D" w14:textId="77777777" w:rsidR="00CE4C1B" w:rsidRDefault="00CE4C1B" w:rsidP="00CE4C1B">
      <w:pPr>
        <w:contextualSpacing/>
        <w:rPr>
          <w:rFonts w:ascii="Times New Roman" w:hAnsi="Times New Roman"/>
          <w:b/>
          <w:bCs/>
        </w:rPr>
      </w:pPr>
      <w:r w:rsidRPr="00CE4C1B">
        <w:rPr>
          <w:rFonts w:ascii="Times New Roman" w:hAnsi="Times New Roman"/>
          <w:b/>
          <w:bCs/>
        </w:rPr>
        <w:t>Lærings</w:t>
      </w:r>
      <w:r w:rsidR="006C3462">
        <w:rPr>
          <w:rFonts w:ascii="Times New Roman" w:hAnsi="Times New Roman"/>
          <w:b/>
          <w:bCs/>
        </w:rPr>
        <w:t>mål</w:t>
      </w:r>
    </w:p>
    <w:p w14:paraId="040CA19E" w14:textId="77777777" w:rsidR="00692890" w:rsidRPr="00692890" w:rsidRDefault="00692890" w:rsidP="00CE4C1B">
      <w:pPr>
        <w:rPr>
          <w:rFonts w:ascii="Times New Roman" w:hAnsi="Times New Roman"/>
        </w:rPr>
      </w:pPr>
      <w:r>
        <w:rPr>
          <w:rFonts w:ascii="Times New Roman" w:hAnsi="Times New Roman"/>
        </w:rPr>
        <w:t>Det er målet, at den studerende gennem integration af praksiserfaring og udviklingsorientering</w:t>
      </w:r>
    </w:p>
    <w:p w14:paraId="040CA19F" w14:textId="77777777" w:rsidR="004E03E1" w:rsidRDefault="004E03E1" w:rsidP="00CE4C1B">
      <w:pPr>
        <w:contextualSpacing/>
        <w:rPr>
          <w:rFonts w:ascii="Times New Roman" w:hAnsi="Times New Roman"/>
          <w:b/>
          <w:bCs/>
        </w:rPr>
      </w:pPr>
    </w:p>
    <w:p w14:paraId="040CA1A0" w14:textId="77777777" w:rsidR="00CE4C1B" w:rsidRPr="00CE4C1B" w:rsidRDefault="00CE4C1B" w:rsidP="00CE4C1B">
      <w:pPr>
        <w:contextualSpacing/>
        <w:rPr>
          <w:rFonts w:ascii="Times New Roman" w:hAnsi="Times New Roman"/>
          <w:b/>
          <w:bCs/>
        </w:rPr>
      </w:pPr>
      <w:r w:rsidRPr="00CE4C1B">
        <w:rPr>
          <w:rFonts w:ascii="Times New Roman" w:hAnsi="Times New Roman"/>
          <w:b/>
          <w:bCs/>
        </w:rPr>
        <w:t>Viden</w:t>
      </w:r>
    </w:p>
    <w:p w14:paraId="040CA1A1" w14:textId="77777777" w:rsidR="00CE4C1B" w:rsidRPr="00CE4C1B" w:rsidRDefault="00CE4C1B" w:rsidP="00615057">
      <w:pPr>
        <w:numPr>
          <w:ilvl w:val="0"/>
          <w:numId w:val="10"/>
        </w:numPr>
        <w:spacing w:after="200"/>
        <w:contextualSpacing/>
        <w:rPr>
          <w:rFonts w:ascii="Times New Roman" w:hAnsi="Times New Roman"/>
        </w:rPr>
      </w:pPr>
      <w:r w:rsidRPr="00CE4C1B">
        <w:rPr>
          <w:rFonts w:ascii="Times New Roman" w:hAnsi="Times New Roman"/>
        </w:rPr>
        <w:t>har viden om og indsigt i professionsfaglighed og tværfaglighed i en konkret</w:t>
      </w:r>
    </w:p>
    <w:p w14:paraId="040CA1A2" w14:textId="77777777" w:rsidR="00CE4C1B" w:rsidRPr="00CE4C1B" w:rsidRDefault="00CE4C1B" w:rsidP="00CE4C1B">
      <w:pPr>
        <w:ind w:left="720"/>
        <w:contextualSpacing/>
        <w:rPr>
          <w:rFonts w:ascii="Times New Roman" w:hAnsi="Times New Roman"/>
        </w:rPr>
      </w:pPr>
      <w:r w:rsidRPr="00CE4C1B">
        <w:rPr>
          <w:rFonts w:ascii="Times New Roman" w:hAnsi="Times New Roman"/>
        </w:rPr>
        <w:t>faglig sammenhæng</w:t>
      </w:r>
    </w:p>
    <w:p w14:paraId="040CA1A3" w14:textId="77777777" w:rsidR="00CE4C1B" w:rsidRPr="00CE4C1B" w:rsidRDefault="00CE4C1B" w:rsidP="00615057">
      <w:pPr>
        <w:numPr>
          <w:ilvl w:val="0"/>
          <w:numId w:val="10"/>
        </w:numPr>
        <w:spacing w:after="200"/>
        <w:contextualSpacing/>
        <w:rPr>
          <w:rFonts w:ascii="Times New Roman" w:hAnsi="Times New Roman"/>
        </w:rPr>
      </w:pPr>
      <w:r w:rsidRPr="00CE4C1B">
        <w:rPr>
          <w:rFonts w:ascii="Times New Roman" w:hAnsi="Times New Roman"/>
        </w:rPr>
        <w:t>har viden om og indsigt i videnskabsteoretiske positioner samt forskningsmetodologi og kan relatere disse til en konkret faglig sammenhæng</w:t>
      </w:r>
    </w:p>
    <w:p w14:paraId="040CA1A4" w14:textId="77777777" w:rsidR="00CE4C1B" w:rsidRDefault="00CE4C1B" w:rsidP="00615057">
      <w:pPr>
        <w:numPr>
          <w:ilvl w:val="0"/>
          <w:numId w:val="10"/>
        </w:numPr>
        <w:spacing w:after="200"/>
        <w:contextualSpacing/>
        <w:rPr>
          <w:rFonts w:ascii="Times New Roman" w:hAnsi="Times New Roman"/>
        </w:rPr>
      </w:pPr>
      <w:r w:rsidRPr="00CE4C1B">
        <w:rPr>
          <w:rFonts w:ascii="Times New Roman" w:hAnsi="Times New Roman"/>
        </w:rPr>
        <w:t>har indsigt i forskellige videnskabsteoretiske tilgange til forståelse af sundhed og sygdom</w:t>
      </w:r>
    </w:p>
    <w:p w14:paraId="040CA1A5" w14:textId="77777777" w:rsidR="004E03E1" w:rsidRDefault="004E03E1" w:rsidP="00CE4C1B">
      <w:pPr>
        <w:contextualSpacing/>
        <w:rPr>
          <w:rFonts w:ascii="Times New Roman" w:hAnsi="Times New Roman"/>
          <w:b/>
          <w:bCs/>
        </w:rPr>
      </w:pPr>
    </w:p>
    <w:p w14:paraId="040CA1A6" w14:textId="77777777" w:rsidR="00CE4C1B" w:rsidRPr="00CE4C1B" w:rsidRDefault="00CE4C1B" w:rsidP="00CE4C1B">
      <w:pPr>
        <w:contextualSpacing/>
        <w:rPr>
          <w:rFonts w:ascii="Times New Roman" w:hAnsi="Times New Roman"/>
          <w:b/>
          <w:bCs/>
        </w:rPr>
      </w:pPr>
      <w:r w:rsidRPr="00CE4C1B">
        <w:rPr>
          <w:rFonts w:ascii="Times New Roman" w:hAnsi="Times New Roman"/>
          <w:b/>
          <w:bCs/>
        </w:rPr>
        <w:t>Færdigheder</w:t>
      </w:r>
    </w:p>
    <w:p w14:paraId="040CA1A7" w14:textId="77777777" w:rsidR="00CE4C1B" w:rsidRPr="00CE4C1B" w:rsidRDefault="00CE4C1B" w:rsidP="00615057">
      <w:pPr>
        <w:numPr>
          <w:ilvl w:val="0"/>
          <w:numId w:val="11"/>
        </w:numPr>
        <w:spacing w:after="200"/>
        <w:contextualSpacing/>
        <w:rPr>
          <w:rFonts w:ascii="Times New Roman" w:hAnsi="Times New Roman"/>
        </w:rPr>
      </w:pPr>
      <w:r w:rsidRPr="00CE4C1B">
        <w:rPr>
          <w:rFonts w:ascii="Times New Roman" w:hAnsi="Times New Roman"/>
        </w:rPr>
        <w:t>kan søge, analysere og vurdere kvantitative og kvalitative forskningsartikler</w:t>
      </w:r>
    </w:p>
    <w:p w14:paraId="040CA1A8" w14:textId="77777777" w:rsidR="00CE4C1B" w:rsidRPr="00CE4C1B" w:rsidRDefault="00CE4C1B" w:rsidP="00615057">
      <w:pPr>
        <w:numPr>
          <w:ilvl w:val="0"/>
          <w:numId w:val="11"/>
        </w:numPr>
        <w:spacing w:after="200"/>
        <w:contextualSpacing/>
        <w:rPr>
          <w:rFonts w:ascii="Times New Roman" w:hAnsi="Times New Roman"/>
        </w:rPr>
      </w:pPr>
      <w:r w:rsidRPr="00CE4C1B">
        <w:rPr>
          <w:rFonts w:ascii="Times New Roman" w:hAnsi="Times New Roman"/>
        </w:rPr>
        <w:t>kan søge, udvælge, analysere, vurdere, argumentere og formidle viden i forhold til praksis</w:t>
      </w:r>
    </w:p>
    <w:p w14:paraId="040CA1A9" w14:textId="77777777" w:rsidR="00CE4C1B" w:rsidRPr="00947190" w:rsidRDefault="00CE4C1B" w:rsidP="00615057">
      <w:pPr>
        <w:numPr>
          <w:ilvl w:val="0"/>
          <w:numId w:val="11"/>
        </w:numPr>
        <w:spacing w:after="200"/>
        <w:contextualSpacing/>
        <w:rPr>
          <w:rFonts w:ascii="Times New Roman" w:hAnsi="Times New Roman"/>
          <w:b/>
          <w:bCs/>
        </w:rPr>
      </w:pPr>
      <w:r w:rsidRPr="00CE4C1B">
        <w:rPr>
          <w:rFonts w:ascii="Times New Roman" w:hAnsi="Times New Roman"/>
        </w:rPr>
        <w:t>anvende informationsteknologi</w:t>
      </w:r>
    </w:p>
    <w:p w14:paraId="040CA1AA" w14:textId="77777777" w:rsidR="004E03E1" w:rsidRDefault="004E03E1" w:rsidP="00CE4C1B">
      <w:pPr>
        <w:contextualSpacing/>
        <w:rPr>
          <w:rFonts w:ascii="Times New Roman" w:hAnsi="Times New Roman"/>
          <w:b/>
          <w:bCs/>
        </w:rPr>
      </w:pPr>
    </w:p>
    <w:p w14:paraId="040CA1AB" w14:textId="77777777" w:rsidR="00CE4C1B" w:rsidRPr="00CE4C1B" w:rsidRDefault="00CE4C1B" w:rsidP="00CE4C1B">
      <w:pPr>
        <w:contextualSpacing/>
        <w:rPr>
          <w:rFonts w:ascii="Times New Roman" w:hAnsi="Times New Roman"/>
          <w:b/>
          <w:bCs/>
        </w:rPr>
      </w:pPr>
      <w:r w:rsidRPr="00CE4C1B">
        <w:rPr>
          <w:rFonts w:ascii="Times New Roman" w:hAnsi="Times New Roman"/>
          <w:b/>
          <w:bCs/>
        </w:rPr>
        <w:t>Kompetencer</w:t>
      </w:r>
    </w:p>
    <w:p w14:paraId="040CA1AC" w14:textId="77777777" w:rsidR="00CE4C1B" w:rsidRPr="00CE4C1B" w:rsidRDefault="00CE4C1B" w:rsidP="00615057">
      <w:pPr>
        <w:numPr>
          <w:ilvl w:val="0"/>
          <w:numId w:val="9"/>
        </w:numPr>
        <w:spacing w:after="200"/>
        <w:contextualSpacing/>
        <w:rPr>
          <w:rFonts w:ascii="Times New Roman" w:hAnsi="Times New Roman"/>
        </w:rPr>
      </w:pPr>
      <w:r w:rsidRPr="00CE4C1B">
        <w:rPr>
          <w:rFonts w:ascii="Times New Roman" w:hAnsi="Times New Roman"/>
        </w:rPr>
        <w:t>kan håndtere betydning af forskellige videnskabsteoretiske positioners betydning for håndt</w:t>
      </w:r>
      <w:r w:rsidRPr="00CE4C1B">
        <w:rPr>
          <w:rFonts w:ascii="Times New Roman" w:hAnsi="Times New Roman"/>
        </w:rPr>
        <w:t>e</w:t>
      </w:r>
      <w:r w:rsidRPr="00CE4C1B">
        <w:rPr>
          <w:rFonts w:ascii="Times New Roman" w:hAnsi="Times New Roman"/>
        </w:rPr>
        <w:t>ringen af sundheds- og sygdomsopfattelser i konkrete faglige sammenhænge</w:t>
      </w:r>
    </w:p>
    <w:p w14:paraId="040CA1AD" w14:textId="77777777" w:rsidR="00CE4C1B" w:rsidRDefault="00CE4C1B" w:rsidP="00615057">
      <w:pPr>
        <w:numPr>
          <w:ilvl w:val="0"/>
          <w:numId w:val="9"/>
        </w:numPr>
        <w:spacing w:after="200"/>
        <w:contextualSpacing/>
        <w:rPr>
          <w:rFonts w:ascii="Times New Roman" w:hAnsi="Times New Roman"/>
        </w:rPr>
      </w:pPr>
      <w:r w:rsidRPr="00CE4C1B">
        <w:rPr>
          <w:rFonts w:ascii="Times New Roman" w:hAnsi="Times New Roman"/>
        </w:rPr>
        <w:t>kan indgå i og påtage sig ansvar for og udfordre såvel egen professionsfaglighed som det tværfaglige samarbejde</w:t>
      </w:r>
    </w:p>
    <w:p w14:paraId="040CA1AE" w14:textId="77777777" w:rsidR="00692890" w:rsidRPr="00CE4C1B" w:rsidRDefault="00692890" w:rsidP="00615057">
      <w:pPr>
        <w:numPr>
          <w:ilvl w:val="0"/>
          <w:numId w:val="9"/>
        </w:numPr>
        <w:spacing w:after="200"/>
        <w:contextualSpacing/>
        <w:rPr>
          <w:rFonts w:ascii="Times New Roman" w:hAnsi="Times New Roman"/>
        </w:rPr>
      </w:pPr>
      <w:r>
        <w:rPr>
          <w:rFonts w:ascii="Times New Roman" w:hAnsi="Times New Roman"/>
        </w:rPr>
        <w:t>kan reflektere over sundhedsvæsenets værdier og deres betydning set fra et organisatorisk, fagligt og bruger-/patientperspektiv</w:t>
      </w:r>
    </w:p>
    <w:p w14:paraId="040CA1AF" w14:textId="77777777" w:rsidR="00CE4C1B" w:rsidRPr="00CE4C1B" w:rsidRDefault="00CE4C1B" w:rsidP="00CE4C1B">
      <w:pPr>
        <w:contextualSpacing/>
        <w:rPr>
          <w:rFonts w:ascii="Times New Roman" w:hAnsi="Times New Roman"/>
          <w:b/>
        </w:rPr>
      </w:pPr>
    </w:p>
    <w:p w14:paraId="040CA1B0" w14:textId="77777777" w:rsidR="00CE4C1B" w:rsidRPr="00CE4C1B" w:rsidRDefault="00CE4C1B" w:rsidP="00CE4C1B">
      <w:pPr>
        <w:contextualSpacing/>
        <w:rPr>
          <w:rFonts w:ascii="Times New Roman" w:hAnsi="Times New Roman"/>
          <w:b/>
        </w:rPr>
      </w:pPr>
      <w:r w:rsidRPr="00CE4C1B">
        <w:rPr>
          <w:rFonts w:ascii="Times New Roman" w:hAnsi="Times New Roman"/>
          <w:b/>
        </w:rPr>
        <w:t xml:space="preserve">Indhold </w:t>
      </w:r>
    </w:p>
    <w:p w14:paraId="040CA1B1" w14:textId="77777777" w:rsidR="00CE4C1B" w:rsidRPr="00CE4C1B" w:rsidRDefault="00CE4C1B" w:rsidP="00615057">
      <w:pPr>
        <w:pStyle w:val="Listeafsnit"/>
        <w:numPr>
          <w:ilvl w:val="0"/>
          <w:numId w:val="12"/>
        </w:numPr>
        <w:spacing w:after="0" w:line="240" w:lineRule="auto"/>
        <w:rPr>
          <w:rFonts w:ascii="Times New Roman" w:hAnsi="Times New Roman"/>
          <w:sz w:val="24"/>
          <w:szCs w:val="24"/>
        </w:rPr>
      </w:pPr>
      <w:r w:rsidRPr="00CE4C1B">
        <w:rPr>
          <w:rFonts w:ascii="Times New Roman" w:hAnsi="Times New Roman"/>
          <w:sz w:val="24"/>
          <w:szCs w:val="24"/>
        </w:rPr>
        <w:t xml:space="preserve">Professioner og relationspraksis </w:t>
      </w:r>
    </w:p>
    <w:p w14:paraId="040CA1B2" w14:textId="77777777" w:rsidR="00CE4C1B" w:rsidRPr="00CE4C1B" w:rsidRDefault="00CE4C1B" w:rsidP="00615057">
      <w:pPr>
        <w:pStyle w:val="Listeafsnit"/>
        <w:numPr>
          <w:ilvl w:val="0"/>
          <w:numId w:val="12"/>
        </w:numPr>
        <w:spacing w:after="0" w:line="240" w:lineRule="auto"/>
        <w:rPr>
          <w:rFonts w:ascii="Times New Roman" w:hAnsi="Times New Roman"/>
          <w:sz w:val="24"/>
          <w:szCs w:val="24"/>
        </w:rPr>
      </w:pPr>
      <w:r w:rsidRPr="00CE4C1B">
        <w:rPr>
          <w:rFonts w:ascii="Times New Roman" w:hAnsi="Times New Roman"/>
          <w:sz w:val="24"/>
          <w:szCs w:val="24"/>
        </w:rPr>
        <w:t>Vidensformer, videnskabsteori og forskningsmetodologi</w:t>
      </w:r>
    </w:p>
    <w:p w14:paraId="040CA1B3" w14:textId="77777777" w:rsidR="00CE4C1B" w:rsidRPr="00CE4C1B" w:rsidRDefault="00CE4C1B" w:rsidP="00615057">
      <w:pPr>
        <w:pStyle w:val="Listeafsnit"/>
        <w:numPr>
          <w:ilvl w:val="0"/>
          <w:numId w:val="12"/>
        </w:numPr>
        <w:spacing w:line="240" w:lineRule="auto"/>
        <w:rPr>
          <w:rFonts w:ascii="Times New Roman" w:hAnsi="Times New Roman"/>
          <w:sz w:val="24"/>
          <w:szCs w:val="24"/>
        </w:rPr>
      </w:pPr>
      <w:r w:rsidRPr="00CE4C1B">
        <w:rPr>
          <w:rFonts w:ascii="Times New Roman" w:hAnsi="Times New Roman"/>
          <w:sz w:val="24"/>
          <w:szCs w:val="24"/>
        </w:rPr>
        <w:t>Argumentationsteori</w:t>
      </w:r>
    </w:p>
    <w:p w14:paraId="040CA1B4" w14:textId="77777777" w:rsidR="00CE4C1B" w:rsidRPr="00CE4C1B" w:rsidRDefault="00CE4C1B" w:rsidP="00615057">
      <w:pPr>
        <w:pStyle w:val="Listeafsnit"/>
        <w:numPr>
          <w:ilvl w:val="0"/>
          <w:numId w:val="12"/>
        </w:numPr>
        <w:spacing w:line="240" w:lineRule="auto"/>
        <w:rPr>
          <w:rFonts w:ascii="Times New Roman" w:hAnsi="Times New Roman"/>
          <w:sz w:val="24"/>
          <w:szCs w:val="24"/>
        </w:rPr>
      </w:pPr>
      <w:r w:rsidRPr="00CE4C1B">
        <w:rPr>
          <w:rFonts w:ascii="Times New Roman" w:hAnsi="Times New Roman"/>
          <w:sz w:val="24"/>
          <w:szCs w:val="24"/>
        </w:rPr>
        <w:t xml:space="preserve">Evidensbaseret praksis </w:t>
      </w:r>
    </w:p>
    <w:p w14:paraId="040CA1B5" w14:textId="77777777" w:rsidR="00CE4C1B" w:rsidRPr="00CE4C1B" w:rsidRDefault="00CE4C1B" w:rsidP="00615057">
      <w:pPr>
        <w:pStyle w:val="Listeafsnit"/>
        <w:numPr>
          <w:ilvl w:val="0"/>
          <w:numId w:val="12"/>
        </w:numPr>
        <w:spacing w:line="240" w:lineRule="auto"/>
        <w:rPr>
          <w:rFonts w:ascii="Times New Roman" w:hAnsi="Times New Roman"/>
          <w:sz w:val="24"/>
          <w:szCs w:val="24"/>
        </w:rPr>
      </w:pPr>
      <w:r w:rsidRPr="00CE4C1B">
        <w:rPr>
          <w:rFonts w:ascii="Times New Roman" w:hAnsi="Times New Roman"/>
          <w:sz w:val="24"/>
          <w:szCs w:val="24"/>
        </w:rPr>
        <w:t>Sundheds- og sygdomsopfattelser</w:t>
      </w:r>
    </w:p>
    <w:p w14:paraId="040CA1B6" w14:textId="77777777" w:rsidR="00CE4C1B" w:rsidRPr="00CE4C1B" w:rsidRDefault="00CE4C1B" w:rsidP="00615057">
      <w:pPr>
        <w:pStyle w:val="Listeafsnit"/>
        <w:numPr>
          <w:ilvl w:val="0"/>
          <w:numId w:val="12"/>
        </w:numPr>
        <w:spacing w:line="240" w:lineRule="auto"/>
        <w:rPr>
          <w:rFonts w:ascii="Times New Roman" w:hAnsi="Times New Roman"/>
          <w:sz w:val="24"/>
          <w:szCs w:val="24"/>
        </w:rPr>
      </w:pPr>
      <w:r w:rsidRPr="00CE4C1B">
        <w:rPr>
          <w:rFonts w:ascii="Times New Roman" w:hAnsi="Times New Roman"/>
          <w:sz w:val="24"/>
          <w:szCs w:val="24"/>
        </w:rPr>
        <w:t xml:space="preserve">Faglighed og tværfagligt samarbejde </w:t>
      </w:r>
    </w:p>
    <w:p w14:paraId="040CA1B7" w14:textId="77777777" w:rsidR="00CE4C1B" w:rsidRPr="00CE4C1B" w:rsidRDefault="00CE4C1B" w:rsidP="00615057">
      <w:pPr>
        <w:pStyle w:val="Listeafsnit"/>
        <w:numPr>
          <w:ilvl w:val="0"/>
          <w:numId w:val="12"/>
        </w:numPr>
        <w:spacing w:line="240" w:lineRule="auto"/>
        <w:rPr>
          <w:rFonts w:ascii="Times New Roman" w:hAnsi="Times New Roman"/>
          <w:b/>
          <w:sz w:val="24"/>
          <w:szCs w:val="24"/>
        </w:rPr>
      </w:pPr>
      <w:r w:rsidRPr="00CE4C1B">
        <w:rPr>
          <w:rFonts w:ascii="Times New Roman" w:hAnsi="Times New Roman"/>
          <w:sz w:val="24"/>
          <w:szCs w:val="24"/>
        </w:rPr>
        <w:t>Sundhedspolitik</w:t>
      </w:r>
    </w:p>
    <w:p w14:paraId="040CA1B8" w14:textId="77777777" w:rsidR="00CE4C1B" w:rsidRPr="00CE4C1B" w:rsidRDefault="00CE4C1B" w:rsidP="00CE4C1B">
      <w:pPr>
        <w:rPr>
          <w:rFonts w:ascii="Times New Roman" w:hAnsi="Times New Roman"/>
          <w:b/>
        </w:rPr>
      </w:pPr>
      <w:r w:rsidRPr="00CE4C1B">
        <w:rPr>
          <w:rFonts w:ascii="Times New Roman" w:hAnsi="Times New Roman"/>
          <w:b/>
        </w:rPr>
        <w:t>Bedømmelse</w:t>
      </w:r>
    </w:p>
    <w:p w14:paraId="040CA1B9" w14:textId="77777777" w:rsidR="00F33F8F" w:rsidRDefault="00CE4C1B" w:rsidP="00FD7FAE">
      <w:pPr>
        <w:contextualSpacing/>
        <w:rPr>
          <w:rFonts w:ascii="Times New Roman" w:hAnsi="Times New Roman"/>
        </w:rPr>
      </w:pPr>
      <w:r w:rsidRPr="00CE4C1B">
        <w:rPr>
          <w:rFonts w:ascii="Times New Roman" w:hAnsi="Times New Roman"/>
        </w:rPr>
        <w:t xml:space="preserve">Individuel bedømmelse med </w:t>
      </w:r>
      <w:r w:rsidR="004E03E1">
        <w:rPr>
          <w:rFonts w:ascii="Times New Roman" w:hAnsi="Times New Roman"/>
        </w:rPr>
        <w:t>i</w:t>
      </w:r>
      <w:r w:rsidR="00F94180">
        <w:rPr>
          <w:rFonts w:ascii="Times New Roman" w:hAnsi="Times New Roman"/>
        </w:rPr>
        <w:t>ntern</w:t>
      </w:r>
      <w:r w:rsidRPr="00CE4C1B">
        <w:rPr>
          <w:rFonts w:ascii="Times New Roman" w:hAnsi="Times New Roman"/>
        </w:rPr>
        <w:t xml:space="preserve"> </w:t>
      </w:r>
      <w:r w:rsidR="009F39DF">
        <w:rPr>
          <w:rFonts w:ascii="Times New Roman" w:hAnsi="Times New Roman"/>
        </w:rPr>
        <w:t>vurdering</w:t>
      </w:r>
      <w:r w:rsidRPr="00CE4C1B">
        <w:rPr>
          <w:rFonts w:ascii="Times New Roman" w:hAnsi="Times New Roman"/>
        </w:rPr>
        <w:t xml:space="preserve"> efter </w:t>
      </w:r>
      <w:r w:rsidR="006C3462">
        <w:rPr>
          <w:rFonts w:ascii="Times New Roman" w:hAnsi="Times New Roman"/>
        </w:rPr>
        <w:t>7-trins-skalaen</w:t>
      </w:r>
      <w:r w:rsidRPr="00CE4C1B">
        <w:rPr>
          <w:rFonts w:ascii="Times New Roman" w:hAnsi="Times New Roman"/>
        </w:rPr>
        <w:t>.</w:t>
      </w:r>
    </w:p>
    <w:p w14:paraId="040CA1BA" w14:textId="77777777" w:rsidR="00480C0F" w:rsidRDefault="00480C0F" w:rsidP="00913B77">
      <w:pPr>
        <w:pStyle w:val="Overskrift2"/>
      </w:pPr>
    </w:p>
    <w:p w14:paraId="040CA1BB" w14:textId="77777777" w:rsidR="00794757" w:rsidRDefault="00794757" w:rsidP="00913B77">
      <w:pPr>
        <w:pStyle w:val="Overskrift2"/>
      </w:pPr>
      <w:bookmarkStart w:id="33" w:name="_Toc390241262"/>
      <w:r>
        <w:t>Modul Ob2: Undersøgelse af sundhedsfaglig praksis</w:t>
      </w:r>
      <w:bookmarkEnd w:id="33"/>
    </w:p>
    <w:p w14:paraId="040CA1BC" w14:textId="77777777" w:rsidR="00CF0E2C" w:rsidRPr="00514874" w:rsidRDefault="00CF0E2C" w:rsidP="00913B77">
      <w:pPr>
        <w:rPr>
          <w:rFonts w:ascii="Times New Roman" w:hAnsi="Times New Roman"/>
          <w:i/>
        </w:rPr>
      </w:pPr>
      <w:r w:rsidRPr="00095364">
        <w:rPr>
          <w:rFonts w:ascii="Times New Roman" w:hAnsi="Times New Roman"/>
        </w:rPr>
        <w:t>Modulet indeholder forskellige metoder til undersøgelse af den sundhedsfaglige praksis. Der fok</w:t>
      </w:r>
      <w:r w:rsidRPr="00095364">
        <w:rPr>
          <w:rFonts w:ascii="Times New Roman" w:hAnsi="Times New Roman"/>
        </w:rPr>
        <w:t>u</w:t>
      </w:r>
      <w:r w:rsidRPr="00095364">
        <w:rPr>
          <w:rFonts w:ascii="Times New Roman" w:hAnsi="Times New Roman"/>
        </w:rPr>
        <w:t>seres på udvalgte kvalitative og kvantitative metoder, herunder sammenhængen mellem undersøge</w:t>
      </w:r>
      <w:r w:rsidRPr="00095364">
        <w:rPr>
          <w:rFonts w:ascii="Times New Roman" w:hAnsi="Times New Roman"/>
        </w:rPr>
        <w:t>l</w:t>
      </w:r>
      <w:r w:rsidRPr="00095364">
        <w:rPr>
          <w:rFonts w:ascii="Times New Roman" w:hAnsi="Times New Roman"/>
        </w:rPr>
        <w:t xml:space="preserve">sens formål, metode og anvendelsesmuligheder. </w:t>
      </w:r>
    </w:p>
    <w:tbl>
      <w:tblPr>
        <w:tblW w:w="5039" w:type="pct"/>
        <w:tblCellMar>
          <w:left w:w="0" w:type="dxa"/>
          <w:right w:w="0" w:type="dxa"/>
        </w:tblCellMar>
        <w:tblLook w:val="04A0" w:firstRow="1" w:lastRow="0" w:firstColumn="1" w:lastColumn="0" w:noHBand="0" w:noVBand="1"/>
      </w:tblPr>
      <w:tblGrid>
        <w:gridCol w:w="9713"/>
      </w:tblGrid>
      <w:tr w:rsidR="00CF0E2C" w:rsidRPr="00095364" w14:paraId="040CA1CF" w14:textId="77777777" w:rsidTr="00CF0E2C">
        <w:trPr>
          <w:trHeight w:val="1714"/>
        </w:trPr>
        <w:tc>
          <w:tcPr>
            <w:tcW w:w="5000" w:type="pct"/>
          </w:tcPr>
          <w:p w14:paraId="040CA1BD" w14:textId="77777777" w:rsidR="00913B77" w:rsidRDefault="00913B77" w:rsidP="00913B77">
            <w:pPr>
              <w:rPr>
                <w:rFonts w:ascii="Times New Roman" w:hAnsi="Times New Roman"/>
                <w:b/>
              </w:rPr>
            </w:pPr>
          </w:p>
          <w:p w14:paraId="040CA1BE" w14:textId="77777777" w:rsidR="00CF0E2C" w:rsidRPr="00095364" w:rsidRDefault="00CF0E2C" w:rsidP="00913B77">
            <w:pPr>
              <w:rPr>
                <w:rFonts w:ascii="Times New Roman" w:hAnsi="Times New Roman"/>
                <w:b/>
              </w:rPr>
            </w:pPr>
            <w:r w:rsidRPr="00095364">
              <w:rPr>
                <w:rFonts w:ascii="Times New Roman" w:hAnsi="Times New Roman"/>
                <w:b/>
              </w:rPr>
              <w:t>Omfang</w:t>
            </w:r>
          </w:p>
          <w:p w14:paraId="040CA1BF" w14:textId="77777777" w:rsidR="00CF0E2C" w:rsidRPr="00095364" w:rsidRDefault="00CF0E2C" w:rsidP="00913B77">
            <w:pPr>
              <w:rPr>
                <w:rFonts w:ascii="Times New Roman" w:hAnsi="Times New Roman"/>
              </w:rPr>
            </w:pPr>
            <w:r w:rsidRPr="00095364">
              <w:rPr>
                <w:rFonts w:ascii="Times New Roman" w:hAnsi="Times New Roman"/>
              </w:rPr>
              <w:t>5 ECTS-point</w:t>
            </w:r>
          </w:p>
          <w:p w14:paraId="040CA1C0" w14:textId="77777777" w:rsidR="00913B77" w:rsidRDefault="00913B77" w:rsidP="00913B77">
            <w:pPr>
              <w:rPr>
                <w:rFonts w:ascii="Times New Roman" w:hAnsi="Times New Roman"/>
                <w:b/>
              </w:rPr>
            </w:pPr>
          </w:p>
          <w:p w14:paraId="040CA1C1" w14:textId="77777777" w:rsidR="004E03E1" w:rsidRDefault="00CF0E2C" w:rsidP="00913B77">
            <w:pPr>
              <w:rPr>
                <w:rFonts w:ascii="Times New Roman" w:hAnsi="Times New Roman"/>
                <w:b/>
              </w:rPr>
            </w:pPr>
            <w:r w:rsidRPr="00095364">
              <w:rPr>
                <w:rFonts w:ascii="Times New Roman" w:hAnsi="Times New Roman"/>
                <w:b/>
              </w:rPr>
              <w:t>Lærings</w:t>
            </w:r>
            <w:r w:rsidR="006C3462">
              <w:rPr>
                <w:rFonts w:ascii="Times New Roman" w:hAnsi="Times New Roman"/>
                <w:b/>
              </w:rPr>
              <w:t>mål</w:t>
            </w:r>
          </w:p>
          <w:p w14:paraId="040CA1C2" w14:textId="77777777" w:rsidR="004E03E1" w:rsidRPr="002E6263" w:rsidRDefault="004E03E1" w:rsidP="004E03E1">
            <w:pPr>
              <w:rPr>
                <w:rFonts w:ascii="Times New Roman" w:hAnsi="Times New Roman"/>
              </w:rPr>
            </w:pPr>
            <w:r>
              <w:rPr>
                <w:rFonts w:ascii="Times New Roman" w:hAnsi="Times New Roman"/>
              </w:rPr>
              <w:t>Det er målet, at den studerende gennem integration af praksiserfaring og udviklingsorientering</w:t>
            </w:r>
          </w:p>
          <w:p w14:paraId="040CA1C3" w14:textId="77777777" w:rsidR="004E03E1" w:rsidRDefault="004E03E1" w:rsidP="00913B77">
            <w:pPr>
              <w:rPr>
                <w:rFonts w:ascii="Times New Roman" w:hAnsi="Times New Roman"/>
                <w:b/>
              </w:rPr>
            </w:pPr>
          </w:p>
          <w:p w14:paraId="040CA1C4" w14:textId="77777777" w:rsidR="00CF0E2C" w:rsidRPr="00095364" w:rsidRDefault="00CF0E2C" w:rsidP="00913B77">
            <w:pPr>
              <w:rPr>
                <w:rFonts w:ascii="Times New Roman" w:hAnsi="Times New Roman"/>
              </w:rPr>
            </w:pPr>
            <w:r w:rsidRPr="00095364">
              <w:rPr>
                <w:rFonts w:ascii="Times New Roman" w:hAnsi="Times New Roman"/>
                <w:b/>
              </w:rPr>
              <w:t>Viden</w:t>
            </w:r>
          </w:p>
          <w:p w14:paraId="040CA1C5" w14:textId="77777777" w:rsidR="00CF0E2C" w:rsidRPr="00095364" w:rsidRDefault="00CF0E2C" w:rsidP="00615057">
            <w:pPr>
              <w:numPr>
                <w:ilvl w:val="0"/>
                <w:numId w:val="178"/>
              </w:numPr>
              <w:rPr>
                <w:rFonts w:ascii="Times New Roman" w:hAnsi="Times New Roman"/>
              </w:rPr>
            </w:pPr>
            <w:r w:rsidRPr="00095364">
              <w:rPr>
                <w:rFonts w:ascii="Times New Roman" w:hAnsi="Times New Roman"/>
              </w:rPr>
              <w:t xml:space="preserve">har viden om og forståelse af forskellige metodetilgange til undersøgelse af sundhedsfaglig praksis  </w:t>
            </w:r>
          </w:p>
          <w:p w14:paraId="040CA1C6" w14:textId="77777777" w:rsidR="00CF0E2C" w:rsidRDefault="00CF0E2C" w:rsidP="00615057">
            <w:pPr>
              <w:numPr>
                <w:ilvl w:val="0"/>
                <w:numId w:val="178"/>
              </w:numPr>
              <w:rPr>
                <w:rFonts w:ascii="Times New Roman" w:hAnsi="Times New Roman"/>
              </w:rPr>
            </w:pPr>
            <w:r w:rsidRPr="00095364">
              <w:rPr>
                <w:rFonts w:ascii="Times New Roman" w:hAnsi="Times New Roman"/>
              </w:rPr>
              <w:t>kan reflektere over mulige sammenhænge mellem en undersøgelses formål, genstand, met</w:t>
            </w:r>
            <w:r w:rsidRPr="00095364">
              <w:rPr>
                <w:rFonts w:ascii="Times New Roman" w:hAnsi="Times New Roman"/>
              </w:rPr>
              <w:t>o</w:t>
            </w:r>
            <w:r w:rsidRPr="00095364">
              <w:rPr>
                <w:rFonts w:ascii="Times New Roman" w:hAnsi="Times New Roman"/>
              </w:rPr>
              <w:t>de og anvendelsesmuligheder</w:t>
            </w:r>
          </w:p>
          <w:p w14:paraId="040CA1C7" w14:textId="77777777" w:rsidR="006C3462" w:rsidRPr="00095364" w:rsidRDefault="006C3462" w:rsidP="006C3462">
            <w:pPr>
              <w:ind w:left="720"/>
              <w:rPr>
                <w:rFonts w:ascii="Times New Roman" w:hAnsi="Times New Roman"/>
              </w:rPr>
            </w:pPr>
          </w:p>
          <w:p w14:paraId="040CA1C8" w14:textId="77777777" w:rsidR="00CF0E2C" w:rsidRPr="00095364" w:rsidRDefault="00CF0E2C" w:rsidP="00913B77">
            <w:pPr>
              <w:pStyle w:val="Opstilling-punkttegn"/>
              <w:numPr>
                <w:ilvl w:val="0"/>
                <w:numId w:val="0"/>
              </w:numPr>
              <w:spacing w:before="0"/>
              <w:rPr>
                <w:rFonts w:ascii="Times New Roman" w:hAnsi="Times New Roman"/>
                <w:sz w:val="24"/>
              </w:rPr>
            </w:pPr>
            <w:r w:rsidRPr="00095364">
              <w:rPr>
                <w:rFonts w:ascii="Times New Roman" w:hAnsi="Times New Roman"/>
                <w:b/>
                <w:sz w:val="24"/>
              </w:rPr>
              <w:t>Færdigheder</w:t>
            </w:r>
            <w:r w:rsidRPr="00095364">
              <w:rPr>
                <w:rFonts w:ascii="Times New Roman" w:hAnsi="Times New Roman"/>
                <w:sz w:val="24"/>
              </w:rPr>
              <w:t xml:space="preserve"> </w:t>
            </w:r>
          </w:p>
          <w:p w14:paraId="040CA1C9" w14:textId="77777777" w:rsidR="00913B77" w:rsidRDefault="00CF0E2C" w:rsidP="00615057">
            <w:pPr>
              <w:numPr>
                <w:ilvl w:val="0"/>
                <w:numId w:val="177"/>
              </w:numPr>
              <w:rPr>
                <w:rFonts w:ascii="Times New Roman" w:hAnsi="Times New Roman"/>
              </w:rPr>
            </w:pPr>
            <w:r w:rsidRPr="00095364">
              <w:rPr>
                <w:rFonts w:ascii="Times New Roman" w:hAnsi="Times New Roman"/>
              </w:rPr>
              <w:t>kan analysere, vurdere og formidle egne og andres undersøgelsesresultater</w:t>
            </w:r>
          </w:p>
          <w:p w14:paraId="040CA1CA" w14:textId="77777777" w:rsidR="006C3462" w:rsidRDefault="006C3462" w:rsidP="006C3462">
            <w:pPr>
              <w:ind w:left="720"/>
              <w:rPr>
                <w:rFonts w:ascii="Times New Roman" w:hAnsi="Times New Roman"/>
              </w:rPr>
            </w:pPr>
          </w:p>
          <w:p w14:paraId="040CA1CB" w14:textId="77777777" w:rsidR="00CF0E2C" w:rsidRPr="00913B77" w:rsidRDefault="00CF0E2C" w:rsidP="00913B77">
            <w:pPr>
              <w:rPr>
                <w:rFonts w:ascii="Times New Roman" w:hAnsi="Times New Roman"/>
              </w:rPr>
            </w:pPr>
            <w:r w:rsidRPr="00913B77">
              <w:rPr>
                <w:rFonts w:ascii="Times New Roman" w:hAnsi="Times New Roman"/>
                <w:b/>
              </w:rPr>
              <w:t xml:space="preserve">Kompetencer </w:t>
            </w:r>
          </w:p>
          <w:p w14:paraId="040CA1CC" w14:textId="77777777" w:rsidR="00CF0E2C" w:rsidRPr="00095364" w:rsidRDefault="00CF0E2C" w:rsidP="00615057">
            <w:pPr>
              <w:pStyle w:val="Opstilling-punkttegn"/>
              <w:numPr>
                <w:ilvl w:val="0"/>
                <w:numId w:val="176"/>
              </w:numPr>
              <w:spacing w:before="0"/>
              <w:rPr>
                <w:rFonts w:ascii="Times New Roman" w:hAnsi="Times New Roman"/>
                <w:b/>
                <w:sz w:val="24"/>
              </w:rPr>
            </w:pPr>
            <w:r w:rsidRPr="00095364">
              <w:rPr>
                <w:rFonts w:ascii="Times New Roman" w:hAnsi="Times New Roman"/>
                <w:sz w:val="24"/>
              </w:rPr>
              <w:t xml:space="preserve">kan indgå i mono- og tværfagligt udviklingsarbejde </w:t>
            </w:r>
          </w:p>
          <w:p w14:paraId="040CA1CD" w14:textId="77777777" w:rsidR="00CF0E2C" w:rsidRPr="00095364" w:rsidRDefault="00CF0E2C" w:rsidP="00913B77">
            <w:pPr>
              <w:pStyle w:val="Opstilling-punkttegn"/>
              <w:numPr>
                <w:ilvl w:val="0"/>
                <w:numId w:val="0"/>
              </w:numPr>
              <w:spacing w:before="0"/>
              <w:rPr>
                <w:rFonts w:ascii="Times New Roman" w:hAnsi="Times New Roman"/>
                <w:b/>
                <w:sz w:val="24"/>
              </w:rPr>
            </w:pPr>
          </w:p>
          <w:p w14:paraId="040CA1CE" w14:textId="77777777" w:rsidR="00CF0E2C" w:rsidRPr="00095364" w:rsidRDefault="00CF0E2C" w:rsidP="00913B77">
            <w:pPr>
              <w:rPr>
                <w:rFonts w:ascii="Times New Roman" w:hAnsi="Times New Roman"/>
                <w:b/>
              </w:rPr>
            </w:pPr>
            <w:r w:rsidRPr="00095364">
              <w:rPr>
                <w:rFonts w:ascii="Times New Roman" w:hAnsi="Times New Roman"/>
                <w:b/>
              </w:rPr>
              <w:t>Indhold</w:t>
            </w:r>
          </w:p>
        </w:tc>
      </w:tr>
    </w:tbl>
    <w:p w14:paraId="040CA1D0" w14:textId="77777777" w:rsidR="00CF0E2C" w:rsidRPr="00095364" w:rsidRDefault="00CF0E2C" w:rsidP="00615057">
      <w:pPr>
        <w:pStyle w:val="Listeafsnit"/>
        <w:numPr>
          <w:ilvl w:val="0"/>
          <w:numId w:val="176"/>
        </w:numPr>
        <w:spacing w:after="0" w:line="240" w:lineRule="auto"/>
        <w:rPr>
          <w:rFonts w:ascii="Times New Roman" w:hAnsi="Times New Roman"/>
          <w:sz w:val="24"/>
        </w:rPr>
      </w:pPr>
      <w:r w:rsidRPr="00095364">
        <w:rPr>
          <w:rFonts w:ascii="Times New Roman" w:hAnsi="Times New Roman"/>
          <w:sz w:val="24"/>
        </w:rPr>
        <w:t>kvalitative metoder, f.eks. interview, observation, diskursanalyse</w:t>
      </w:r>
    </w:p>
    <w:p w14:paraId="040CA1D1" w14:textId="77777777" w:rsidR="00CF0E2C" w:rsidRPr="00095364" w:rsidRDefault="00CF0E2C" w:rsidP="00615057">
      <w:pPr>
        <w:pStyle w:val="Listeafsnit"/>
        <w:numPr>
          <w:ilvl w:val="0"/>
          <w:numId w:val="176"/>
        </w:numPr>
        <w:spacing w:after="0" w:line="240" w:lineRule="auto"/>
        <w:rPr>
          <w:rFonts w:ascii="Times New Roman" w:hAnsi="Times New Roman"/>
          <w:i/>
          <w:sz w:val="24"/>
        </w:rPr>
      </w:pPr>
      <w:r w:rsidRPr="00095364">
        <w:rPr>
          <w:rFonts w:ascii="Times New Roman" w:hAnsi="Times New Roman"/>
          <w:sz w:val="24"/>
        </w:rPr>
        <w:t xml:space="preserve">kvantitative metode, f.eks. spørgeskemaer, observationer </w:t>
      </w:r>
    </w:p>
    <w:p w14:paraId="040CA1D2" w14:textId="77777777" w:rsidR="00CF0E2C" w:rsidRPr="00095364" w:rsidRDefault="00CF0E2C" w:rsidP="00615057">
      <w:pPr>
        <w:pStyle w:val="Listeafsnit"/>
        <w:numPr>
          <w:ilvl w:val="0"/>
          <w:numId w:val="176"/>
        </w:numPr>
        <w:spacing w:after="0" w:line="240" w:lineRule="auto"/>
        <w:rPr>
          <w:rFonts w:ascii="Times New Roman" w:hAnsi="Times New Roman"/>
          <w:i/>
          <w:sz w:val="24"/>
        </w:rPr>
      </w:pPr>
      <w:r w:rsidRPr="00095364">
        <w:rPr>
          <w:rFonts w:ascii="Times New Roman" w:hAnsi="Times New Roman"/>
          <w:sz w:val="24"/>
        </w:rPr>
        <w:t>arbejde med udvalgte undersøgelser</w:t>
      </w:r>
    </w:p>
    <w:p w14:paraId="040CA1D3" w14:textId="77777777" w:rsidR="00CF0E2C" w:rsidRPr="00913B77" w:rsidRDefault="00CF0E2C" w:rsidP="00913B77">
      <w:pPr>
        <w:rPr>
          <w:rFonts w:ascii="Times New Roman" w:hAnsi="Times New Roman"/>
        </w:rPr>
      </w:pPr>
    </w:p>
    <w:p w14:paraId="040CA1D4" w14:textId="77777777" w:rsidR="00CF0E2C" w:rsidRPr="00095364" w:rsidRDefault="00CF0E2C" w:rsidP="00913B77">
      <w:pPr>
        <w:rPr>
          <w:rFonts w:ascii="Times New Roman" w:hAnsi="Times New Roman"/>
          <w:b/>
        </w:rPr>
      </w:pPr>
      <w:r w:rsidRPr="00095364">
        <w:rPr>
          <w:rFonts w:ascii="Times New Roman" w:hAnsi="Times New Roman"/>
          <w:b/>
        </w:rPr>
        <w:t>Bedømmelse</w:t>
      </w:r>
    </w:p>
    <w:p w14:paraId="040CA1D5" w14:textId="77777777" w:rsidR="00794757" w:rsidRPr="00913B77" w:rsidRDefault="00CF0E2C" w:rsidP="00794757">
      <w:pPr>
        <w:rPr>
          <w:rFonts w:ascii="Times New Roman" w:hAnsi="Times New Roman"/>
        </w:rPr>
      </w:pPr>
      <w:r w:rsidRPr="00095364">
        <w:rPr>
          <w:rFonts w:ascii="Times New Roman" w:hAnsi="Times New Roman"/>
        </w:rPr>
        <w:t xml:space="preserve">Individuel bedømmelse med ekstern vurdering </w:t>
      </w:r>
      <w:r w:rsidR="00A2676E">
        <w:rPr>
          <w:rFonts w:ascii="Times New Roman" w:hAnsi="Times New Roman"/>
        </w:rPr>
        <w:t>efter 7-trins-skalaen</w:t>
      </w:r>
      <w:r w:rsidRPr="00095364">
        <w:rPr>
          <w:rFonts w:ascii="Times New Roman" w:hAnsi="Times New Roman"/>
        </w:rPr>
        <w:t>.</w:t>
      </w:r>
    </w:p>
    <w:p w14:paraId="040CA1D6" w14:textId="77777777" w:rsidR="00794757" w:rsidRPr="00794757" w:rsidRDefault="00794757" w:rsidP="00794757">
      <w:r>
        <w:t>________________________________________________________________________________</w:t>
      </w:r>
    </w:p>
    <w:p w14:paraId="040CA1D7" w14:textId="77777777" w:rsidR="00794757" w:rsidRPr="00CE4C1B" w:rsidRDefault="00794757" w:rsidP="00FD7FAE">
      <w:pPr>
        <w:rPr>
          <w:rFonts w:ascii="Times New Roman" w:hAnsi="Times New Roman"/>
        </w:rPr>
      </w:pPr>
    </w:p>
    <w:p w14:paraId="040CA1D8" w14:textId="77777777" w:rsidR="006E7BBE" w:rsidRPr="006E7BBE" w:rsidRDefault="006E7BBE" w:rsidP="002E248E">
      <w:pPr>
        <w:rPr>
          <w:rFonts w:ascii="Times New Roman" w:hAnsi="Times New Roman"/>
        </w:rPr>
      </w:pPr>
    </w:p>
    <w:p w14:paraId="040CA1D9" w14:textId="77777777" w:rsidR="00F33F8F" w:rsidRPr="00CE4C1B" w:rsidRDefault="00F33F8F" w:rsidP="002E248E">
      <w:pPr>
        <w:rPr>
          <w:rFonts w:ascii="Times New Roman" w:hAnsi="Times New Roman"/>
        </w:rPr>
      </w:pPr>
    </w:p>
    <w:p w14:paraId="040CA1DA" w14:textId="77777777" w:rsidR="00251A45" w:rsidRPr="00CF3F70" w:rsidRDefault="00251A45" w:rsidP="00CE4C1B">
      <w:pPr>
        <w:rPr>
          <w:rFonts w:ascii="Times New Roman" w:hAnsi="Times New Roman"/>
        </w:rPr>
      </w:pPr>
    </w:p>
    <w:p w14:paraId="040CA1DB" w14:textId="77777777" w:rsidR="00FD7FAE" w:rsidRPr="00CE4C1B" w:rsidRDefault="00FD7FAE" w:rsidP="00BB18A8">
      <w:pPr>
        <w:pStyle w:val="Overskrift1"/>
      </w:pPr>
      <w:r w:rsidRPr="00CE4C1B">
        <w:br w:type="page"/>
      </w:r>
      <w:bookmarkStart w:id="34" w:name="_Toc390241263"/>
      <w:r w:rsidR="00DB074C">
        <w:lastRenderedPageBreak/>
        <w:t xml:space="preserve">Bilag 2 </w:t>
      </w:r>
      <w:r w:rsidR="00947190" w:rsidRPr="00412965">
        <w:t xml:space="preserve">Valgfrie, </w:t>
      </w:r>
      <w:r w:rsidR="00DB074C" w:rsidRPr="00412965">
        <w:t xml:space="preserve">ikke-retningsspecifikke </w:t>
      </w:r>
      <w:r w:rsidR="00887D9F" w:rsidRPr="00412965">
        <w:t>v</w:t>
      </w:r>
      <w:r w:rsidRPr="00412965">
        <w:t>algmoduler</w:t>
      </w:r>
      <w:bookmarkEnd w:id="34"/>
      <w:r w:rsidRPr="00CE4C1B">
        <w:t xml:space="preserve"> </w:t>
      </w:r>
    </w:p>
    <w:p w14:paraId="040CA1DC" w14:textId="77777777" w:rsidR="007C62C9" w:rsidRPr="00CE4C1B" w:rsidRDefault="007C62C9" w:rsidP="00FD7FAE">
      <w:pPr>
        <w:rPr>
          <w:rFonts w:ascii="Times New Roman" w:hAnsi="Times New Roman"/>
        </w:rPr>
      </w:pPr>
    </w:p>
    <w:p w14:paraId="040CA1DD" w14:textId="77777777" w:rsidR="00FD7FAE" w:rsidRPr="00CE4C1B" w:rsidRDefault="006B5809" w:rsidP="00FD7FAE">
      <w:pPr>
        <w:rPr>
          <w:rFonts w:ascii="Times New Roman" w:hAnsi="Times New Roman"/>
        </w:rPr>
      </w:pPr>
      <w:r w:rsidRPr="00CE4C1B">
        <w:rPr>
          <w:rFonts w:ascii="Times New Roman" w:hAnsi="Times New Roman"/>
        </w:rPr>
        <w:t xml:space="preserve">Bilag 2 </w:t>
      </w:r>
      <w:r w:rsidR="00C24351">
        <w:rPr>
          <w:rFonts w:ascii="Times New Roman" w:hAnsi="Times New Roman"/>
        </w:rPr>
        <w:t>indeholder</w:t>
      </w:r>
      <w:r w:rsidR="00FD7FAE" w:rsidRPr="00CE4C1B">
        <w:rPr>
          <w:rFonts w:ascii="Times New Roman" w:hAnsi="Times New Roman"/>
        </w:rPr>
        <w:t xml:space="preserve"> læringsmål, indhold og omfang af de valgfrie moduler.</w:t>
      </w:r>
    </w:p>
    <w:p w14:paraId="040CA1DE" w14:textId="77777777" w:rsidR="00FD7FAE" w:rsidRPr="00CE4C1B" w:rsidRDefault="00FD7FAE" w:rsidP="00FD7FAE">
      <w:pPr>
        <w:rPr>
          <w:rFonts w:ascii="Times New Roman" w:hAnsi="Times New Roman"/>
        </w:rPr>
      </w:pPr>
    </w:p>
    <w:p w14:paraId="040CA1DF" w14:textId="77777777" w:rsidR="00F33F8F" w:rsidRPr="00CE4C1B" w:rsidRDefault="00F33F8F" w:rsidP="00DB074C">
      <w:pPr>
        <w:pStyle w:val="Overskrift2"/>
      </w:pPr>
      <w:bookmarkStart w:id="35" w:name="_Toc390241264"/>
      <w:r w:rsidRPr="00CE4C1B">
        <w:t>Modul V</w:t>
      </w:r>
      <w:r w:rsidR="00F01BDA" w:rsidRPr="00CE4C1B">
        <w:t>f</w:t>
      </w:r>
      <w:r w:rsidR="004E03E1">
        <w:t>80</w:t>
      </w:r>
      <w:r w:rsidRPr="00CE4C1B">
        <w:t xml:space="preserve">: </w:t>
      </w:r>
      <w:r w:rsidR="00D35D08">
        <w:t>Analyse og fremstilling af sundhedsfaglige tekster</w:t>
      </w:r>
      <w:bookmarkEnd w:id="35"/>
    </w:p>
    <w:p w14:paraId="040CA1E0" w14:textId="77777777" w:rsidR="00D71B6C" w:rsidRPr="004E03E1" w:rsidRDefault="00D71B6C" w:rsidP="004E03E1">
      <w:pPr>
        <w:pStyle w:val="UCNNotatbrdtekst"/>
        <w:spacing w:line="276" w:lineRule="auto"/>
        <w:contextualSpacing/>
        <w:rPr>
          <w:rFonts w:ascii="Times New Roman" w:hAnsi="Times New Roman"/>
          <w:sz w:val="24"/>
          <w:szCs w:val="24"/>
          <w:lang w:val="da-DK"/>
        </w:rPr>
      </w:pPr>
      <w:r w:rsidRPr="00D71B6C">
        <w:rPr>
          <w:rFonts w:ascii="Times New Roman" w:hAnsi="Times New Roman"/>
          <w:sz w:val="24"/>
          <w:szCs w:val="24"/>
        </w:rPr>
        <w:t>Modulet har fokus på, hvordan tekster har en betydning i sundhedsfaglig praksis, og der arbejdes med analyser af konkrete sundhedsfaglige tekster samt øvelser i fremstilling af egne akademiske tekster.</w:t>
      </w:r>
    </w:p>
    <w:p w14:paraId="040CA1E1" w14:textId="77777777" w:rsidR="00D71B6C" w:rsidRPr="00D71B6C" w:rsidRDefault="00D71B6C" w:rsidP="00D71B6C">
      <w:pPr>
        <w:pStyle w:val="Listeafsnit"/>
        <w:spacing w:after="0"/>
        <w:ind w:hanging="720"/>
        <w:rPr>
          <w:rFonts w:ascii="Times New Roman" w:hAnsi="Times New Roman"/>
          <w:b/>
          <w:bCs/>
          <w:sz w:val="24"/>
          <w:szCs w:val="24"/>
        </w:rPr>
      </w:pPr>
      <w:r w:rsidRPr="00D71B6C">
        <w:rPr>
          <w:rFonts w:ascii="Times New Roman" w:hAnsi="Times New Roman"/>
          <w:b/>
          <w:sz w:val="24"/>
          <w:szCs w:val="24"/>
        </w:rPr>
        <w:t>Omfang</w:t>
      </w:r>
    </w:p>
    <w:p w14:paraId="040CA1E2" w14:textId="77777777" w:rsidR="00D71B6C" w:rsidRPr="00D71B6C" w:rsidRDefault="00D71B6C" w:rsidP="00D71B6C">
      <w:pPr>
        <w:pStyle w:val="UCNNotatbrdtekst"/>
        <w:spacing w:after="0" w:line="276" w:lineRule="auto"/>
        <w:contextualSpacing/>
        <w:jc w:val="left"/>
        <w:rPr>
          <w:rFonts w:ascii="Times New Roman" w:hAnsi="Times New Roman"/>
          <w:sz w:val="24"/>
          <w:szCs w:val="24"/>
        </w:rPr>
      </w:pPr>
      <w:r w:rsidRPr="00D71B6C">
        <w:rPr>
          <w:rFonts w:ascii="Times New Roman" w:hAnsi="Times New Roman"/>
          <w:sz w:val="24"/>
          <w:szCs w:val="24"/>
        </w:rPr>
        <w:t>5 ECTS-point</w:t>
      </w:r>
    </w:p>
    <w:p w14:paraId="040CA1E3" w14:textId="77777777" w:rsidR="00D71B6C" w:rsidRPr="00D71B6C" w:rsidRDefault="00D71B6C" w:rsidP="00D71B6C">
      <w:pPr>
        <w:rPr>
          <w:rFonts w:ascii="Times New Roman" w:hAnsi="Times New Roman"/>
          <w:b/>
        </w:rPr>
      </w:pPr>
    </w:p>
    <w:p w14:paraId="040CA1E4" w14:textId="77777777" w:rsidR="00D71B6C" w:rsidRPr="00D71B6C" w:rsidRDefault="00D71B6C" w:rsidP="00D71B6C">
      <w:pPr>
        <w:rPr>
          <w:rFonts w:ascii="Times New Roman" w:hAnsi="Times New Roman"/>
          <w:b/>
        </w:rPr>
      </w:pPr>
      <w:r w:rsidRPr="00D71B6C">
        <w:rPr>
          <w:rFonts w:ascii="Times New Roman" w:hAnsi="Times New Roman"/>
          <w:b/>
        </w:rPr>
        <w:t>Lærings</w:t>
      </w:r>
      <w:r w:rsidR="00550613">
        <w:rPr>
          <w:rFonts w:ascii="Times New Roman" w:hAnsi="Times New Roman"/>
          <w:b/>
        </w:rPr>
        <w:t>mål</w:t>
      </w:r>
    </w:p>
    <w:p w14:paraId="040CA1E5" w14:textId="77777777" w:rsidR="004E03E1" w:rsidRPr="002E6263" w:rsidRDefault="004E03E1" w:rsidP="004E03E1">
      <w:pPr>
        <w:rPr>
          <w:rFonts w:ascii="Times New Roman" w:hAnsi="Times New Roman"/>
        </w:rPr>
      </w:pPr>
      <w:r>
        <w:rPr>
          <w:rFonts w:ascii="Times New Roman" w:hAnsi="Times New Roman"/>
        </w:rPr>
        <w:t>Det er målet, at den studerende gennem integration af praksiserfaring og udviklingsorientering</w:t>
      </w:r>
    </w:p>
    <w:p w14:paraId="040CA1E6" w14:textId="77777777" w:rsidR="004E03E1" w:rsidRDefault="004E03E1" w:rsidP="00D71B6C">
      <w:pPr>
        <w:rPr>
          <w:rFonts w:ascii="Times New Roman" w:hAnsi="Times New Roman"/>
          <w:b/>
        </w:rPr>
      </w:pPr>
    </w:p>
    <w:p w14:paraId="040CA1E7" w14:textId="77777777" w:rsidR="00D71B6C" w:rsidRPr="00D71B6C" w:rsidRDefault="00D71B6C" w:rsidP="00D71B6C">
      <w:pPr>
        <w:rPr>
          <w:rFonts w:ascii="Times New Roman" w:hAnsi="Times New Roman"/>
          <w:b/>
        </w:rPr>
      </w:pPr>
      <w:r w:rsidRPr="00D71B6C">
        <w:rPr>
          <w:rFonts w:ascii="Times New Roman" w:hAnsi="Times New Roman"/>
          <w:b/>
        </w:rPr>
        <w:t>Viden</w:t>
      </w:r>
    </w:p>
    <w:p w14:paraId="040CA1E8" w14:textId="77777777" w:rsidR="00D71B6C" w:rsidRPr="00D71B6C" w:rsidRDefault="00D71B6C" w:rsidP="00615057">
      <w:pPr>
        <w:pStyle w:val="UCNNotatbrdtekst"/>
        <w:numPr>
          <w:ilvl w:val="0"/>
          <w:numId w:val="25"/>
        </w:numPr>
        <w:spacing w:after="0" w:line="276" w:lineRule="auto"/>
        <w:contextualSpacing/>
        <w:jc w:val="left"/>
        <w:rPr>
          <w:rFonts w:ascii="Times New Roman" w:hAnsi="Times New Roman"/>
          <w:sz w:val="24"/>
          <w:szCs w:val="24"/>
        </w:rPr>
      </w:pPr>
      <w:r w:rsidRPr="00D71B6C">
        <w:rPr>
          <w:rFonts w:ascii="Times New Roman" w:hAnsi="Times New Roman"/>
          <w:sz w:val="24"/>
          <w:szCs w:val="24"/>
        </w:rPr>
        <w:t>har viden om forskellige måder at læse og analysere sundhedsfaglige</w:t>
      </w:r>
      <w:r w:rsidRPr="00D71B6C">
        <w:rPr>
          <w:rFonts w:ascii="Times New Roman" w:hAnsi="Times New Roman"/>
          <w:color w:val="FF0000"/>
          <w:sz w:val="24"/>
          <w:szCs w:val="24"/>
        </w:rPr>
        <w:t xml:space="preserve"> </w:t>
      </w:r>
      <w:r w:rsidRPr="00D71B6C">
        <w:rPr>
          <w:rFonts w:ascii="Times New Roman" w:hAnsi="Times New Roman"/>
          <w:sz w:val="24"/>
          <w:szCs w:val="24"/>
        </w:rPr>
        <w:t>tekster på</w:t>
      </w:r>
    </w:p>
    <w:p w14:paraId="040CA1E9" w14:textId="77777777" w:rsidR="00947190" w:rsidRDefault="00D71B6C" w:rsidP="00615057">
      <w:pPr>
        <w:pStyle w:val="UCNNotatbrdtekst"/>
        <w:numPr>
          <w:ilvl w:val="0"/>
          <w:numId w:val="25"/>
        </w:numPr>
        <w:spacing w:after="0" w:line="276" w:lineRule="auto"/>
        <w:contextualSpacing/>
        <w:jc w:val="left"/>
        <w:rPr>
          <w:rFonts w:ascii="Times New Roman" w:hAnsi="Times New Roman"/>
          <w:sz w:val="24"/>
          <w:szCs w:val="24"/>
        </w:rPr>
      </w:pPr>
      <w:r w:rsidRPr="00D71B6C">
        <w:rPr>
          <w:rFonts w:ascii="Times New Roman" w:hAnsi="Times New Roman"/>
          <w:sz w:val="24"/>
          <w:szCs w:val="24"/>
        </w:rPr>
        <w:t>har viden om og kan reflektere over betydningen af anvendelsen af forskellige måder at argumentere på i sundhedsfaglig praksis</w:t>
      </w:r>
    </w:p>
    <w:p w14:paraId="040CA1EA" w14:textId="77777777" w:rsidR="00947190" w:rsidRPr="00947190" w:rsidRDefault="00947190" w:rsidP="00947190">
      <w:pPr>
        <w:pStyle w:val="UCNNotatbrdtekst"/>
        <w:spacing w:after="0" w:line="276" w:lineRule="auto"/>
        <w:ind w:left="720"/>
        <w:contextualSpacing/>
        <w:jc w:val="left"/>
        <w:rPr>
          <w:rFonts w:ascii="Times New Roman" w:hAnsi="Times New Roman"/>
          <w:sz w:val="24"/>
          <w:szCs w:val="24"/>
        </w:rPr>
      </w:pPr>
    </w:p>
    <w:p w14:paraId="040CA1EB" w14:textId="77777777" w:rsidR="00D71B6C" w:rsidRPr="00D71B6C" w:rsidRDefault="00D71B6C" w:rsidP="00D71B6C">
      <w:pPr>
        <w:rPr>
          <w:rFonts w:ascii="Times New Roman" w:hAnsi="Times New Roman"/>
          <w:b/>
        </w:rPr>
      </w:pPr>
      <w:r w:rsidRPr="00D71B6C">
        <w:rPr>
          <w:rFonts w:ascii="Times New Roman" w:hAnsi="Times New Roman"/>
          <w:b/>
        </w:rPr>
        <w:t>Færdigheder</w:t>
      </w:r>
    </w:p>
    <w:p w14:paraId="040CA1EC" w14:textId="77777777" w:rsidR="00D71B6C" w:rsidRPr="00D71B6C" w:rsidRDefault="00D71B6C" w:rsidP="00615057">
      <w:pPr>
        <w:pStyle w:val="UCNNotatbrdtekst"/>
        <w:numPr>
          <w:ilvl w:val="0"/>
          <w:numId w:val="26"/>
        </w:numPr>
        <w:spacing w:after="0" w:line="276" w:lineRule="auto"/>
        <w:contextualSpacing/>
        <w:jc w:val="left"/>
        <w:rPr>
          <w:rFonts w:ascii="Times New Roman" w:hAnsi="Times New Roman"/>
          <w:sz w:val="24"/>
          <w:szCs w:val="24"/>
        </w:rPr>
      </w:pPr>
      <w:r w:rsidRPr="00D71B6C">
        <w:rPr>
          <w:rFonts w:ascii="Times New Roman" w:hAnsi="Times New Roman"/>
          <w:sz w:val="24"/>
          <w:szCs w:val="24"/>
        </w:rPr>
        <w:t>kan analysere, referere, vurdere, anvende, diskutere og formidle faglige, praksisrelaterede tekster</w:t>
      </w:r>
    </w:p>
    <w:p w14:paraId="040CA1ED" w14:textId="77777777" w:rsidR="00D71B6C" w:rsidRPr="00D71B6C" w:rsidRDefault="00D71B6C" w:rsidP="00615057">
      <w:pPr>
        <w:pStyle w:val="UCNNotatbrdtekst"/>
        <w:numPr>
          <w:ilvl w:val="0"/>
          <w:numId w:val="26"/>
        </w:numPr>
        <w:spacing w:after="0" w:line="276" w:lineRule="auto"/>
        <w:contextualSpacing/>
        <w:jc w:val="left"/>
        <w:rPr>
          <w:rFonts w:ascii="Times New Roman" w:hAnsi="Times New Roman"/>
          <w:sz w:val="24"/>
          <w:szCs w:val="24"/>
        </w:rPr>
      </w:pPr>
      <w:r w:rsidRPr="00D71B6C">
        <w:rPr>
          <w:rFonts w:ascii="Times New Roman" w:hAnsi="Times New Roman"/>
          <w:sz w:val="24"/>
          <w:szCs w:val="24"/>
        </w:rPr>
        <w:t>kan tilrettelægge og gennemføre en skriveproces</w:t>
      </w:r>
    </w:p>
    <w:p w14:paraId="040CA1EE" w14:textId="77777777" w:rsidR="00D71B6C" w:rsidRDefault="00D71B6C" w:rsidP="00615057">
      <w:pPr>
        <w:pStyle w:val="UCNNotatbrdtekst"/>
        <w:numPr>
          <w:ilvl w:val="0"/>
          <w:numId w:val="26"/>
        </w:numPr>
        <w:spacing w:after="0" w:line="276" w:lineRule="auto"/>
        <w:contextualSpacing/>
        <w:jc w:val="left"/>
        <w:rPr>
          <w:rFonts w:ascii="Times New Roman" w:hAnsi="Times New Roman"/>
          <w:sz w:val="24"/>
          <w:szCs w:val="24"/>
        </w:rPr>
      </w:pPr>
      <w:r w:rsidRPr="00D71B6C">
        <w:rPr>
          <w:rFonts w:ascii="Times New Roman" w:hAnsi="Times New Roman"/>
          <w:sz w:val="24"/>
          <w:szCs w:val="24"/>
        </w:rPr>
        <w:t>kan anvende akademisk sprogbrug</w:t>
      </w:r>
    </w:p>
    <w:p w14:paraId="040CA1EF" w14:textId="77777777" w:rsidR="00947190" w:rsidRPr="00D71B6C" w:rsidRDefault="00947190" w:rsidP="00947190">
      <w:pPr>
        <w:pStyle w:val="UCNNotatbrdtekst"/>
        <w:spacing w:after="0" w:line="276" w:lineRule="auto"/>
        <w:ind w:left="720"/>
        <w:contextualSpacing/>
        <w:jc w:val="left"/>
        <w:rPr>
          <w:rFonts w:ascii="Times New Roman" w:hAnsi="Times New Roman"/>
          <w:sz w:val="24"/>
          <w:szCs w:val="24"/>
        </w:rPr>
      </w:pPr>
    </w:p>
    <w:p w14:paraId="040CA1F0" w14:textId="77777777" w:rsidR="00D71B6C" w:rsidRPr="00D71B6C" w:rsidRDefault="00D71B6C" w:rsidP="00D71B6C">
      <w:pPr>
        <w:rPr>
          <w:rFonts w:ascii="Times New Roman" w:hAnsi="Times New Roman"/>
          <w:b/>
        </w:rPr>
      </w:pPr>
      <w:r w:rsidRPr="00D71B6C">
        <w:rPr>
          <w:rFonts w:ascii="Times New Roman" w:hAnsi="Times New Roman"/>
          <w:b/>
        </w:rPr>
        <w:t>Kompetencer</w:t>
      </w:r>
    </w:p>
    <w:p w14:paraId="040CA1F1" w14:textId="77777777" w:rsidR="00D71B6C" w:rsidRPr="00D71B6C" w:rsidRDefault="00D71B6C" w:rsidP="00615057">
      <w:pPr>
        <w:pStyle w:val="UCNNotatbrdtekst"/>
        <w:numPr>
          <w:ilvl w:val="0"/>
          <w:numId w:val="27"/>
        </w:numPr>
        <w:spacing w:after="0" w:line="240" w:lineRule="auto"/>
        <w:contextualSpacing/>
        <w:jc w:val="left"/>
        <w:rPr>
          <w:rFonts w:ascii="Times New Roman" w:hAnsi="Times New Roman"/>
          <w:sz w:val="24"/>
          <w:szCs w:val="24"/>
        </w:rPr>
      </w:pPr>
      <w:r w:rsidRPr="00D71B6C">
        <w:rPr>
          <w:rFonts w:ascii="Times New Roman" w:hAnsi="Times New Roman"/>
          <w:color w:val="000000"/>
          <w:sz w:val="24"/>
          <w:szCs w:val="24"/>
        </w:rPr>
        <w:t xml:space="preserve">kan skimme og </w:t>
      </w:r>
      <w:r w:rsidRPr="00D71B6C">
        <w:rPr>
          <w:rFonts w:ascii="Times New Roman" w:hAnsi="Times New Roman"/>
          <w:sz w:val="24"/>
          <w:szCs w:val="24"/>
        </w:rPr>
        <w:t>nærlæse faglige og praksisrelaterede tekster</w:t>
      </w:r>
    </w:p>
    <w:p w14:paraId="040CA1F2" w14:textId="77777777" w:rsidR="00D71B6C" w:rsidRPr="00D71B6C" w:rsidRDefault="00D71B6C" w:rsidP="00615057">
      <w:pPr>
        <w:pStyle w:val="UCNNotatbrdtekst"/>
        <w:numPr>
          <w:ilvl w:val="0"/>
          <w:numId w:val="27"/>
        </w:numPr>
        <w:spacing w:after="0" w:line="240" w:lineRule="auto"/>
        <w:contextualSpacing/>
        <w:jc w:val="left"/>
        <w:rPr>
          <w:rFonts w:ascii="Times New Roman" w:hAnsi="Times New Roman"/>
          <w:sz w:val="24"/>
          <w:szCs w:val="24"/>
        </w:rPr>
      </w:pPr>
      <w:r w:rsidRPr="00D71B6C">
        <w:rPr>
          <w:rFonts w:ascii="Times New Roman" w:hAnsi="Times New Roman"/>
          <w:sz w:val="24"/>
          <w:szCs w:val="24"/>
        </w:rPr>
        <w:t>kan udvikle egne skrivemetoder</w:t>
      </w:r>
    </w:p>
    <w:p w14:paraId="040CA1F3" w14:textId="77777777" w:rsidR="00D71B6C" w:rsidRPr="00D71B6C" w:rsidRDefault="00D71B6C" w:rsidP="00D71B6C">
      <w:pPr>
        <w:pStyle w:val="UCNNotatbrdtekst"/>
        <w:spacing w:after="0" w:line="240" w:lineRule="auto"/>
        <w:contextualSpacing/>
        <w:jc w:val="left"/>
        <w:rPr>
          <w:rFonts w:ascii="Times New Roman" w:hAnsi="Times New Roman"/>
          <w:sz w:val="24"/>
          <w:szCs w:val="24"/>
        </w:rPr>
      </w:pPr>
    </w:p>
    <w:p w14:paraId="040CA1F4" w14:textId="77777777" w:rsidR="00D71B6C" w:rsidRPr="00D71B6C" w:rsidRDefault="00D71B6C" w:rsidP="00D71B6C">
      <w:pPr>
        <w:rPr>
          <w:rFonts w:ascii="Times New Roman" w:hAnsi="Times New Roman"/>
          <w:b/>
        </w:rPr>
      </w:pPr>
      <w:r w:rsidRPr="00D71B6C">
        <w:rPr>
          <w:rFonts w:ascii="Times New Roman" w:hAnsi="Times New Roman"/>
          <w:b/>
        </w:rPr>
        <w:t>Indhold</w:t>
      </w:r>
    </w:p>
    <w:p w14:paraId="040CA1F5" w14:textId="77777777" w:rsidR="00D71B6C" w:rsidRPr="00D71B6C" w:rsidRDefault="00D71B6C" w:rsidP="00615057">
      <w:pPr>
        <w:pStyle w:val="Listeafsnit"/>
        <w:numPr>
          <w:ilvl w:val="0"/>
          <w:numId w:val="28"/>
        </w:numPr>
        <w:spacing w:after="0" w:line="240" w:lineRule="auto"/>
        <w:rPr>
          <w:rFonts w:ascii="Times New Roman" w:hAnsi="Times New Roman"/>
          <w:sz w:val="24"/>
          <w:szCs w:val="24"/>
        </w:rPr>
      </w:pPr>
      <w:r w:rsidRPr="00D71B6C">
        <w:rPr>
          <w:rFonts w:ascii="Times New Roman" w:hAnsi="Times New Roman"/>
          <w:sz w:val="24"/>
          <w:szCs w:val="24"/>
        </w:rPr>
        <w:t>Tekstanalyse</w:t>
      </w:r>
    </w:p>
    <w:p w14:paraId="040CA1F6" w14:textId="77777777" w:rsidR="00D71B6C" w:rsidRPr="00D71B6C" w:rsidRDefault="00D71B6C" w:rsidP="00615057">
      <w:pPr>
        <w:pStyle w:val="Listeafsnit"/>
        <w:numPr>
          <w:ilvl w:val="0"/>
          <w:numId w:val="28"/>
        </w:numPr>
        <w:spacing w:after="0" w:line="240" w:lineRule="auto"/>
        <w:rPr>
          <w:rFonts w:ascii="Times New Roman" w:hAnsi="Times New Roman"/>
          <w:sz w:val="24"/>
          <w:szCs w:val="24"/>
        </w:rPr>
      </w:pPr>
      <w:r w:rsidRPr="00D71B6C">
        <w:rPr>
          <w:rFonts w:ascii="Times New Roman" w:hAnsi="Times New Roman"/>
          <w:sz w:val="24"/>
          <w:szCs w:val="24"/>
        </w:rPr>
        <w:t>Skrivestile og -genrer</w:t>
      </w:r>
    </w:p>
    <w:p w14:paraId="040CA1F7" w14:textId="77777777" w:rsidR="00D71B6C" w:rsidRPr="00D71B6C" w:rsidRDefault="00D71B6C" w:rsidP="00615057">
      <w:pPr>
        <w:pStyle w:val="Listeafsnit"/>
        <w:numPr>
          <w:ilvl w:val="0"/>
          <w:numId w:val="28"/>
        </w:numPr>
        <w:spacing w:after="0" w:line="240" w:lineRule="auto"/>
        <w:rPr>
          <w:rFonts w:ascii="Times New Roman" w:hAnsi="Times New Roman"/>
          <w:sz w:val="24"/>
          <w:szCs w:val="24"/>
        </w:rPr>
      </w:pPr>
      <w:r w:rsidRPr="00D71B6C">
        <w:rPr>
          <w:rFonts w:ascii="Times New Roman" w:hAnsi="Times New Roman"/>
          <w:sz w:val="24"/>
          <w:szCs w:val="24"/>
        </w:rPr>
        <w:t>Læseteknikker</w:t>
      </w:r>
    </w:p>
    <w:p w14:paraId="040CA1F8" w14:textId="77777777" w:rsidR="00D71B6C" w:rsidRPr="00D71B6C" w:rsidRDefault="00D71B6C" w:rsidP="00615057">
      <w:pPr>
        <w:pStyle w:val="Listeafsnit"/>
        <w:numPr>
          <w:ilvl w:val="0"/>
          <w:numId w:val="28"/>
        </w:numPr>
        <w:spacing w:after="0" w:line="240" w:lineRule="auto"/>
        <w:rPr>
          <w:rFonts w:ascii="Times New Roman" w:hAnsi="Times New Roman"/>
          <w:sz w:val="24"/>
          <w:szCs w:val="24"/>
        </w:rPr>
      </w:pPr>
      <w:r w:rsidRPr="00D71B6C">
        <w:rPr>
          <w:rFonts w:ascii="Times New Roman" w:hAnsi="Times New Roman"/>
          <w:sz w:val="24"/>
          <w:szCs w:val="24"/>
        </w:rPr>
        <w:t xml:space="preserve">Udvalgte sundhedsfaglige tematikker fx teori-praksisrelationer, sundhedsbegreber eller sundhedsprofessionernes vidensformer </w:t>
      </w:r>
    </w:p>
    <w:p w14:paraId="040CA1F9" w14:textId="77777777" w:rsidR="00D71B6C" w:rsidRPr="00D71B6C" w:rsidRDefault="00D71B6C" w:rsidP="00D71B6C">
      <w:pPr>
        <w:rPr>
          <w:rFonts w:ascii="Times New Roman" w:hAnsi="Times New Roman"/>
          <w:b/>
        </w:rPr>
      </w:pPr>
    </w:p>
    <w:p w14:paraId="040CA1FA" w14:textId="77777777" w:rsidR="00D71B6C" w:rsidRPr="00D71B6C" w:rsidRDefault="00D71B6C" w:rsidP="00D71B6C">
      <w:pPr>
        <w:rPr>
          <w:rFonts w:ascii="Times New Roman" w:hAnsi="Times New Roman"/>
          <w:b/>
        </w:rPr>
      </w:pPr>
      <w:r w:rsidRPr="00D71B6C">
        <w:rPr>
          <w:rFonts w:ascii="Times New Roman" w:hAnsi="Times New Roman"/>
          <w:b/>
        </w:rPr>
        <w:t>Bedømmelse</w:t>
      </w:r>
    </w:p>
    <w:p w14:paraId="040CA1FB" w14:textId="77777777" w:rsidR="00D71B6C" w:rsidRPr="00D71B6C" w:rsidRDefault="00D71B6C" w:rsidP="00D71B6C">
      <w:pPr>
        <w:pStyle w:val="UCNNotatbrdtekst"/>
        <w:spacing w:after="0" w:line="240" w:lineRule="auto"/>
        <w:contextualSpacing/>
        <w:jc w:val="left"/>
        <w:rPr>
          <w:rFonts w:ascii="Times New Roman" w:hAnsi="Times New Roman"/>
          <w:sz w:val="24"/>
          <w:szCs w:val="24"/>
        </w:rPr>
      </w:pPr>
      <w:r w:rsidRPr="00D71B6C">
        <w:rPr>
          <w:rFonts w:ascii="Times New Roman" w:hAnsi="Times New Roman"/>
          <w:sz w:val="24"/>
          <w:szCs w:val="24"/>
        </w:rPr>
        <w:t>Individuel bedømmelse med intern vurdering efter</w:t>
      </w:r>
      <w:r w:rsidR="00550613">
        <w:rPr>
          <w:rFonts w:ascii="Times New Roman" w:hAnsi="Times New Roman"/>
          <w:sz w:val="24"/>
          <w:szCs w:val="24"/>
        </w:rPr>
        <w:t>7-trins-skalaen</w:t>
      </w:r>
      <w:r w:rsidRPr="00D71B6C">
        <w:rPr>
          <w:rFonts w:ascii="Times New Roman" w:hAnsi="Times New Roman"/>
          <w:sz w:val="24"/>
          <w:szCs w:val="24"/>
        </w:rPr>
        <w:t>.</w:t>
      </w:r>
    </w:p>
    <w:p w14:paraId="040CA1FC" w14:textId="77777777" w:rsidR="00F33F8F" w:rsidRPr="00CE4C1B" w:rsidRDefault="00F33F8F" w:rsidP="00F33F8F">
      <w:pPr>
        <w:rPr>
          <w:rFonts w:ascii="Times New Roman" w:hAnsi="Times New Roman"/>
        </w:rPr>
      </w:pPr>
    </w:p>
    <w:p w14:paraId="040CA1FD" w14:textId="77777777" w:rsidR="00F33F8F" w:rsidRDefault="00F33F8F" w:rsidP="00F33F8F">
      <w:pPr>
        <w:pBdr>
          <w:bottom w:val="single" w:sz="6" w:space="1" w:color="auto"/>
        </w:pBdr>
        <w:rPr>
          <w:rFonts w:ascii="Times New Roman" w:hAnsi="Times New Roman"/>
        </w:rPr>
      </w:pPr>
    </w:p>
    <w:p w14:paraId="040CA1FE" w14:textId="77777777" w:rsidR="00413D9F" w:rsidRDefault="00413D9F" w:rsidP="00D71B6C">
      <w:pPr>
        <w:pStyle w:val="UCNNotatbrdtekst"/>
        <w:spacing w:line="276" w:lineRule="auto"/>
        <w:contextualSpacing/>
        <w:rPr>
          <w:rFonts w:ascii="Times New Roman" w:hAnsi="Times New Roman"/>
          <w:sz w:val="24"/>
          <w:szCs w:val="24"/>
        </w:rPr>
      </w:pPr>
    </w:p>
    <w:p w14:paraId="040CA1FF" w14:textId="77777777" w:rsidR="00413D9F" w:rsidRPr="00413D9F" w:rsidRDefault="00413D9F" w:rsidP="00413D9F">
      <w:pPr>
        <w:pStyle w:val="Overskrift2"/>
      </w:pPr>
      <w:bookmarkStart w:id="36" w:name="_Toc390241265"/>
      <w:r w:rsidRPr="00CE4C1B">
        <w:t>Modul Vf</w:t>
      </w:r>
      <w:r w:rsidR="00332C61">
        <w:t>81</w:t>
      </w:r>
      <w:r w:rsidRPr="00CE4C1B">
        <w:t xml:space="preserve">: </w:t>
      </w:r>
      <w:r>
        <w:t>Etik</w:t>
      </w:r>
      <w:r w:rsidR="00004DCA">
        <w:t xml:space="preserve"> i sundhedsprofessionernes praksis</w:t>
      </w:r>
      <w:bookmarkEnd w:id="36"/>
    </w:p>
    <w:p w14:paraId="040CA200" w14:textId="77777777" w:rsidR="008E330D" w:rsidRPr="008E330D" w:rsidRDefault="00522EF0" w:rsidP="008E330D">
      <w:pPr>
        <w:contextualSpacing/>
        <w:rPr>
          <w:rFonts w:ascii="Times New Roman" w:hAnsi="Times New Roman"/>
        </w:rPr>
      </w:pPr>
      <w:r>
        <w:rPr>
          <w:rFonts w:ascii="Times New Roman" w:hAnsi="Times New Roman"/>
        </w:rPr>
        <w:t>Gennem modulet opnår deltagerne forudsætninger for at analysere og vurdere processer i den pr</w:t>
      </w:r>
      <w:r>
        <w:rPr>
          <w:rFonts w:ascii="Times New Roman" w:hAnsi="Times New Roman"/>
        </w:rPr>
        <w:t>o</w:t>
      </w:r>
      <w:r>
        <w:rPr>
          <w:rFonts w:ascii="Times New Roman" w:hAnsi="Times New Roman"/>
        </w:rPr>
        <w:t>fessionelle praksis gennem arbejdet med etisk teori</w:t>
      </w:r>
      <w:r w:rsidR="00971046">
        <w:rPr>
          <w:rFonts w:ascii="Times New Roman" w:hAnsi="Times New Roman"/>
        </w:rPr>
        <w:t xml:space="preserve"> og argumentation. Betydningen af etiske teorier</w:t>
      </w:r>
      <w:r w:rsidR="008E330D" w:rsidRPr="008E330D">
        <w:rPr>
          <w:rFonts w:ascii="Times New Roman" w:hAnsi="Times New Roman"/>
        </w:rPr>
        <w:t xml:space="preserve"> </w:t>
      </w:r>
      <w:r w:rsidR="008E330D" w:rsidRPr="008E330D">
        <w:rPr>
          <w:rFonts w:ascii="Times New Roman" w:hAnsi="Times New Roman"/>
        </w:rPr>
        <w:lastRenderedPageBreak/>
        <w:t xml:space="preserve">identificeres, vurderes og analyseres i forhold til deltagernes egne kliniske erfaringer, således at problemstillinger, dilemmaer og eventuelt konflikter i det sundhedsfaglige arbejde og i samfundet generelt diskuteres og belyses. </w:t>
      </w:r>
    </w:p>
    <w:p w14:paraId="040CA201" w14:textId="77777777" w:rsidR="008E330D" w:rsidRPr="008E330D" w:rsidRDefault="008E330D" w:rsidP="008E330D">
      <w:pPr>
        <w:contextualSpacing/>
        <w:rPr>
          <w:rFonts w:ascii="Times New Roman" w:hAnsi="Times New Roman"/>
        </w:rPr>
      </w:pPr>
    </w:p>
    <w:p w14:paraId="040CA202" w14:textId="77777777" w:rsidR="008E330D" w:rsidRPr="008E330D" w:rsidRDefault="008E330D" w:rsidP="008E330D">
      <w:pPr>
        <w:rPr>
          <w:rFonts w:ascii="Times New Roman" w:hAnsi="Times New Roman"/>
          <w:b/>
        </w:rPr>
      </w:pPr>
      <w:r w:rsidRPr="008E330D">
        <w:rPr>
          <w:rFonts w:ascii="Times New Roman" w:hAnsi="Times New Roman"/>
          <w:b/>
        </w:rPr>
        <w:t>Omfang</w:t>
      </w:r>
    </w:p>
    <w:p w14:paraId="040CA203" w14:textId="77777777" w:rsidR="008E330D" w:rsidRPr="008E330D" w:rsidRDefault="008E330D" w:rsidP="008E330D">
      <w:pPr>
        <w:rPr>
          <w:rFonts w:ascii="Times New Roman" w:hAnsi="Times New Roman"/>
        </w:rPr>
      </w:pPr>
      <w:r w:rsidRPr="008E330D">
        <w:rPr>
          <w:rFonts w:ascii="Times New Roman" w:hAnsi="Times New Roman"/>
        </w:rPr>
        <w:t>5 ECTS</w:t>
      </w:r>
    </w:p>
    <w:p w14:paraId="040CA204" w14:textId="77777777" w:rsidR="008E330D" w:rsidRPr="008E330D" w:rsidRDefault="008E330D" w:rsidP="008E330D">
      <w:pPr>
        <w:contextualSpacing/>
        <w:rPr>
          <w:rFonts w:ascii="Times New Roman" w:hAnsi="Times New Roman"/>
          <w:b/>
        </w:rPr>
      </w:pPr>
    </w:p>
    <w:p w14:paraId="040CA205" w14:textId="77777777" w:rsidR="008E330D" w:rsidRPr="008E330D" w:rsidRDefault="008E330D" w:rsidP="008E330D">
      <w:pPr>
        <w:rPr>
          <w:rFonts w:ascii="Times New Roman" w:hAnsi="Times New Roman"/>
          <w:b/>
        </w:rPr>
      </w:pPr>
      <w:r w:rsidRPr="008E330D">
        <w:rPr>
          <w:rFonts w:ascii="Times New Roman" w:hAnsi="Times New Roman"/>
          <w:b/>
        </w:rPr>
        <w:t>Lærings</w:t>
      </w:r>
      <w:r w:rsidR="00550613">
        <w:rPr>
          <w:rFonts w:ascii="Times New Roman" w:hAnsi="Times New Roman"/>
          <w:b/>
        </w:rPr>
        <w:t>mål</w:t>
      </w:r>
    </w:p>
    <w:p w14:paraId="040CA206" w14:textId="77777777" w:rsidR="00332C61" w:rsidRPr="002E6263" w:rsidRDefault="00332C61" w:rsidP="00332C61">
      <w:pPr>
        <w:rPr>
          <w:rFonts w:ascii="Times New Roman" w:hAnsi="Times New Roman"/>
        </w:rPr>
      </w:pPr>
      <w:r>
        <w:rPr>
          <w:rFonts w:ascii="Times New Roman" w:hAnsi="Times New Roman"/>
        </w:rPr>
        <w:t>Det er målet, at den studerende gennem integration af praksiserfaring og udviklingsorientering</w:t>
      </w:r>
    </w:p>
    <w:p w14:paraId="040CA207" w14:textId="77777777" w:rsidR="00332C61" w:rsidRDefault="00332C61" w:rsidP="008E330D">
      <w:pPr>
        <w:rPr>
          <w:rFonts w:ascii="Times New Roman" w:hAnsi="Times New Roman"/>
          <w:b/>
        </w:rPr>
      </w:pPr>
    </w:p>
    <w:p w14:paraId="040CA208" w14:textId="77777777" w:rsidR="008E330D" w:rsidRPr="008E330D" w:rsidRDefault="008E330D" w:rsidP="008E330D">
      <w:pPr>
        <w:rPr>
          <w:rFonts w:ascii="Times New Roman" w:hAnsi="Times New Roman"/>
          <w:b/>
        </w:rPr>
      </w:pPr>
      <w:r w:rsidRPr="008E330D">
        <w:rPr>
          <w:rFonts w:ascii="Times New Roman" w:hAnsi="Times New Roman"/>
          <w:b/>
        </w:rPr>
        <w:t>Viden</w:t>
      </w:r>
    </w:p>
    <w:p w14:paraId="040CA209" w14:textId="77777777" w:rsidR="008E330D" w:rsidRPr="008E330D" w:rsidRDefault="008E330D" w:rsidP="00615057">
      <w:pPr>
        <w:pStyle w:val="Listeafsnit"/>
        <w:numPr>
          <w:ilvl w:val="0"/>
          <w:numId w:val="167"/>
        </w:numPr>
        <w:spacing w:after="0" w:line="240" w:lineRule="auto"/>
        <w:rPr>
          <w:rFonts w:ascii="Times New Roman" w:hAnsi="Times New Roman"/>
          <w:sz w:val="24"/>
          <w:szCs w:val="24"/>
        </w:rPr>
      </w:pPr>
      <w:r w:rsidRPr="008E330D">
        <w:rPr>
          <w:rFonts w:ascii="Times New Roman" w:hAnsi="Times New Roman"/>
          <w:sz w:val="24"/>
          <w:szCs w:val="24"/>
        </w:rPr>
        <w:t>har viden om og forståelse for etisk teori og argumentation</w:t>
      </w:r>
    </w:p>
    <w:p w14:paraId="040CA20A" w14:textId="77777777" w:rsidR="008E330D" w:rsidRPr="008E330D" w:rsidRDefault="008E330D" w:rsidP="00615057">
      <w:pPr>
        <w:pStyle w:val="Listeafsnit"/>
        <w:numPr>
          <w:ilvl w:val="0"/>
          <w:numId w:val="167"/>
        </w:numPr>
        <w:spacing w:after="0" w:line="240" w:lineRule="auto"/>
        <w:rPr>
          <w:rFonts w:ascii="Times New Roman" w:hAnsi="Times New Roman"/>
          <w:sz w:val="24"/>
          <w:szCs w:val="24"/>
        </w:rPr>
      </w:pPr>
      <w:r w:rsidRPr="008E330D">
        <w:rPr>
          <w:rFonts w:ascii="Times New Roman" w:hAnsi="Times New Roman"/>
          <w:sz w:val="24"/>
          <w:szCs w:val="24"/>
        </w:rPr>
        <w:t>har indsigt i og kan reflektere over formidling af patientens rettigheder og sundhedsperson</w:t>
      </w:r>
      <w:r w:rsidRPr="008E330D">
        <w:rPr>
          <w:rFonts w:ascii="Times New Roman" w:hAnsi="Times New Roman"/>
          <w:sz w:val="24"/>
          <w:szCs w:val="24"/>
        </w:rPr>
        <w:t>a</w:t>
      </w:r>
      <w:r w:rsidRPr="008E330D">
        <w:rPr>
          <w:rFonts w:ascii="Times New Roman" w:hAnsi="Times New Roman"/>
          <w:sz w:val="24"/>
          <w:szCs w:val="24"/>
        </w:rPr>
        <w:t>lets pligter</w:t>
      </w:r>
    </w:p>
    <w:p w14:paraId="040CA20B" w14:textId="77777777" w:rsidR="008E330D" w:rsidRPr="008E330D" w:rsidRDefault="008E330D" w:rsidP="00615057">
      <w:pPr>
        <w:pStyle w:val="Listeafsnit"/>
        <w:numPr>
          <w:ilvl w:val="0"/>
          <w:numId w:val="167"/>
        </w:numPr>
        <w:spacing w:after="0" w:line="240" w:lineRule="auto"/>
        <w:rPr>
          <w:rFonts w:ascii="Times New Roman" w:hAnsi="Times New Roman"/>
          <w:sz w:val="24"/>
          <w:szCs w:val="24"/>
        </w:rPr>
      </w:pPr>
      <w:r w:rsidRPr="008E330D">
        <w:rPr>
          <w:rFonts w:ascii="Times New Roman" w:hAnsi="Times New Roman"/>
          <w:sz w:val="24"/>
          <w:szCs w:val="24"/>
        </w:rPr>
        <w:t>kan reflektere over etiske problemstillinger, prioriteringer og beslutninger i sundhedsvæs</w:t>
      </w:r>
      <w:r w:rsidRPr="008E330D">
        <w:rPr>
          <w:rFonts w:ascii="Times New Roman" w:hAnsi="Times New Roman"/>
          <w:sz w:val="24"/>
          <w:szCs w:val="24"/>
        </w:rPr>
        <w:t>e</w:t>
      </w:r>
      <w:r w:rsidRPr="008E330D">
        <w:rPr>
          <w:rFonts w:ascii="Times New Roman" w:hAnsi="Times New Roman"/>
          <w:sz w:val="24"/>
          <w:szCs w:val="24"/>
        </w:rPr>
        <w:t>net på baggrund af etisk teori og argumentation</w:t>
      </w:r>
    </w:p>
    <w:p w14:paraId="040CA20C" w14:textId="77777777" w:rsidR="009E4218" w:rsidRDefault="009E4218" w:rsidP="008E330D">
      <w:pPr>
        <w:contextualSpacing/>
        <w:rPr>
          <w:rFonts w:ascii="Times New Roman" w:hAnsi="Times New Roman"/>
          <w:b/>
        </w:rPr>
      </w:pPr>
    </w:p>
    <w:p w14:paraId="040CA20D" w14:textId="77777777" w:rsidR="008E330D" w:rsidRPr="008E330D" w:rsidRDefault="008E330D" w:rsidP="008E330D">
      <w:pPr>
        <w:contextualSpacing/>
        <w:rPr>
          <w:rFonts w:ascii="Times New Roman" w:hAnsi="Times New Roman"/>
          <w:b/>
        </w:rPr>
      </w:pPr>
      <w:r w:rsidRPr="008E330D">
        <w:rPr>
          <w:rFonts w:ascii="Times New Roman" w:hAnsi="Times New Roman"/>
          <w:b/>
        </w:rPr>
        <w:t>Færdigheder</w:t>
      </w:r>
    </w:p>
    <w:p w14:paraId="040CA20E" w14:textId="77777777" w:rsidR="008E330D" w:rsidRPr="008E330D" w:rsidRDefault="008E330D" w:rsidP="00615057">
      <w:pPr>
        <w:pStyle w:val="Listeafsnit"/>
        <w:numPr>
          <w:ilvl w:val="0"/>
          <w:numId w:val="168"/>
        </w:numPr>
        <w:spacing w:after="0" w:line="240" w:lineRule="auto"/>
        <w:rPr>
          <w:rFonts w:ascii="Times New Roman" w:hAnsi="Times New Roman"/>
          <w:sz w:val="24"/>
          <w:szCs w:val="24"/>
        </w:rPr>
      </w:pPr>
      <w:r w:rsidRPr="008E330D">
        <w:rPr>
          <w:rFonts w:ascii="Times New Roman" w:hAnsi="Times New Roman"/>
          <w:sz w:val="24"/>
          <w:szCs w:val="24"/>
        </w:rPr>
        <w:t>kan anvende og vurdere etiske argumenter indenfor professionsfaglige problemstillinger</w:t>
      </w:r>
    </w:p>
    <w:p w14:paraId="040CA20F" w14:textId="77777777" w:rsidR="008E330D" w:rsidRPr="008E330D" w:rsidRDefault="008E330D" w:rsidP="00615057">
      <w:pPr>
        <w:pStyle w:val="Listeafsnit"/>
        <w:numPr>
          <w:ilvl w:val="0"/>
          <w:numId w:val="169"/>
        </w:numPr>
        <w:spacing w:after="0" w:line="240" w:lineRule="auto"/>
        <w:rPr>
          <w:rFonts w:ascii="Times New Roman" w:hAnsi="Times New Roman"/>
          <w:sz w:val="24"/>
          <w:szCs w:val="24"/>
        </w:rPr>
      </w:pPr>
      <w:r w:rsidRPr="008E330D">
        <w:rPr>
          <w:rFonts w:ascii="Times New Roman" w:hAnsi="Times New Roman"/>
          <w:sz w:val="24"/>
          <w:szCs w:val="24"/>
        </w:rPr>
        <w:t xml:space="preserve">kan begrunde og formidle en konkret professionsfaglig etisk vurdering teoretisk </w:t>
      </w:r>
    </w:p>
    <w:p w14:paraId="040CA210" w14:textId="77777777" w:rsidR="009E4218" w:rsidRDefault="009E4218" w:rsidP="008E330D">
      <w:pPr>
        <w:contextualSpacing/>
        <w:rPr>
          <w:rFonts w:ascii="Times New Roman" w:hAnsi="Times New Roman"/>
          <w:b/>
        </w:rPr>
      </w:pPr>
    </w:p>
    <w:p w14:paraId="040CA211" w14:textId="77777777" w:rsidR="008E330D" w:rsidRPr="008E330D" w:rsidRDefault="008E330D" w:rsidP="008E330D">
      <w:pPr>
        <w:contextualSpacing/>
        <w:rPr>
          <w:rFonts w:ascii="Times New Roman" w:hAnsi="Times New Roman"/>
          <w:b/>
        </w:rPr>
      </w:pPr>
      <w:r w:rsidRPr="008E330D">
        <w:rPr>
          <w:rFonts w:ascii="Times New Roman" w:hAnsi="Times New Roman"/>
          <w:b/>
        </w:rPr>
        <w:t>Kompetencer</w:t>
      </w:r>
    </w:p>
    <w:p w14:paraId="040CA212" w14:textId="77777777" w:rsidR="008E330D" w:rsidRPr="008E330D" w:rsidRDefault="008E330D" w:rsidP="00615057">
      <w:pPr>
        <w:pStyle w:val="Listeafsnit"/>
        <w:numPr>
          <w:ilvl w:val="0"/>
          <w:numId w:val="169"/>
        </w:numPr>
        <w:spacing w:after="0" w:line="240" w:lineRule="auto"/>
        <w:rPr>
          <w:rFonts w:ascii="Times New Roman" w:hAnsi="Times New Roman"/>
          <w:sz w:val="24"/>
          <w:szCs w:val="24"/>
        </w:rPr>
      </w:pPr>
      <w:r w:rsidRPr="008E330D">
        <w:rPr>
          <w:rFonts w:ascii="Times New Roman" w:hAnsi="Times New Roman"/>
          <w:sz w:val="24"/>
          <w:szCs w:val="24"/>
        </w:rPr>
        <w:t>kan håndtere etiske problemstillinger i den professionsfaglige hverdag</w:t>
      </w:r>
    </w:p>
    <w:p w14:paraId="040CA213" w14:textId="77777777" w:rsidR="008E330D" w:rsidRPr="008E330D" w:rsidRDefault="008E330D" w:rsidP="00615057">
      <w:pPr>
        <w:pStyle w:val="Listeafsnit"/>
        <w:numPr>
          <w:ilvl w:val="0"/>
          <w:numId w:val="166"/>
        </w:numPr>
        <w:spacing w:after="0" w:line="240" w:lineRule="auto"/>
        <w:rPr>
          <w:rFonts w:ascii="Times New Roman" w:hAnsi="Times New Roman"/>
          <w:sz w:val="24"/>
          <w:szCs w:val="24"/>
        </w:rPr>
      </w:pPr>
      <w:r w:rsidRPr="008E330D">
        <w:rPr>
          <w:rFonts w:ascii="Times New Roman" w:hAnsi="Times New Roman"/>
          <w:sz w:val="24"/>
          <w:szCs w:val="24"/>
        </w:rPr>
        <w:t>kan indgå i samarbejde omkring mono- og tværfagligt udviklingssamarbejde angående et</w:t>
      </w:r>
      <w:r w:rsidRPr="008E330D">
        <w:rPr>
          <w:rFonts w:ascii="Times New Roman" w:hAnsi="Times New Roman"/>
          <w:sz w:val="24"/>
          <w:szCs w:val="24"/>
        </w:rPr>
        <w:t>i</w:t>
      </w:r>
      <w:r w:rsidRPr="008E330D">
        <w:rPr>
          <w:rFonts w:ascii="Times New Roman" w:hAnsi="Times New Roman"/>
          <w:sz w:val="24"/>
          <w:szCs w:val="24"/>
        </w:rPr>
        <w:t>ske problemstillinger og værdier</w:t>
      </w:r>
    </w:p>
    <w:p w14:paraId="040CA214" w14:textId="77777777" w:rsidR="008E330D" w:rsidRPr="008E330D" w:rsidRDefault="008E330D" w:rsidP="00615057">
      <w:pPr>
        <w:pStyle w:val="Listeafsnit"/>
        <w:numPr>
          <w:ilvl w:val="0"/>
          <w:numId w:val="166"/>
        </w:numPr>
        <w:spacing w:line="240" w:lineRule="auto"/>
        <w:rPr>
          <w:rFonts w:ascii="Times New Roman" w:hAnsi="Times New Roman"/>
          <w:sz w:val="24"/>
          <w:szCs w:val="24"/>
        </w:rPr>
      </w:pPr>
      <w:r w:rsidRPr="008E330D">
        <w:rPr>
          <w:rFonts w:ascii="Times New Roman" w:hAnsi="Times New Roman"/>
          <w:sz w:val="24"/>
          <w:szCs w:val="24"/>
        </w:rPr>
        <w:t>kan udvikle nye metoder og værktøjer til etisk refleksion i forhold til klinisk beslutningsta</w:t>
      </w:r>
      <w:r w:rsidRPr="008E330D">
        <w:rPr>
          <w:rFonts w:ascii="Times New Roman" w:hAnsi="Times New Roman"/>
          <w:sz w:val="24"/>
          <w:szCs w:val="24"/>
        </w:rPr>
        <w:t>g</w:t>
      </w:r>
      <w:r w:rsidRPr="008E330D">
        <w:rPr>
          <w:rFonts w:ascii="Times New Roman" w:hAnsi="Times New Roman"/>
          <w:sz w:val="24"/>
          <w:szCs w:val="24"/>
        </w:rPr>
        <w:t>ning</w:t>
      </w:r>
    </w:p>
    <w:p w14:paraId="040CA215" w14:textId="77777777" w:rsidR="008E330D" w:rsidRPr="008E330D" w:rsidRDefault="008E330D" w:rsidP="008E330D">
      <w:pPr>
        <w:contextualSpacing/>
        <w:rPr>
          <w:rFonts w:ascii="Times New Roman" w:hAnsi="Times New Roman"/>
          <w:b/>
        </w:rPr>
      </w:pPr>
      <w:r w:rsidRPr="008E330D">
        <w:rPr>
          <w:rFonts w:ascii="Times New Roman" w:hAnsi="Times New Roman"/>
          <w:b/>
        </w:rPr>
        <w:t>Indhold</w:t>
      </w:r>
    </w:p>
    <w:p w14:paraId="040CA216" w14:textId="77777777" w:rsidR="008E330D" w:rsidRPr="008E330D" w:rsidRDefault="008E330D" w:rsidP="00615057">
      <w:pPr>
        <w:pStyle w:val="Listeafsnit"/>
        <w:numPr>
          <w:ilvl w:val="0"/>
          <w:numId w:val="166"/>
        </w:numPr>
        <w:spacing w:after="0" w:line="240" w:lineRule="auto"/>
        <w:rPr>
          <w:rFonts w:ascii="Times New Roman" w:hAnsi="Times New Roman"/>
          <w:sz w:val="24"/>
          <w:szCs w:val="24"/>
        </w:rPr>
      </w:pPr>
      <w:r w:rsidRPr="008E330D">
        <w:rPr>
          <w:rFonts w:ascii="Times New Roman" w:hAnsi="Times New Roman"/>
          <w:sz w:val="24"/>
          <w:szCs w:val="24"/>
        </w:rPr>
        <w:t>Etisk teori, værdi og argumentation</w:t>
      </w:r>
    </w:p>
    <w:p w14:paraId="040CA217" w14:textId="77777777" w:rsidR="008E330D" w:rsidRPr="008E330D" w:rsidRDefault="008E330D" w:rsidP="00615057">
      <w:pPr>
        <w:pStyle w:val="Listeafsnit"/>
        <w:numPr>
          <w:ilvl w:val="0"/>
          <w:numId w:val="166"/>
        </w:numPr>
        <w:spacing w:after="0" w:line="240" w:lineRule="auto"/>
        <w:rPr>
          <w:rFonts w:ascii="Times New Roman" w:hAnsi="Times New Roman"/>
          <w:sz w:val="24"/>
          <w:szCs w:val="24"/>
        </w:rPr>
      </w:pPr>
      <w:r w:rsidRPr="008E330D">
        <w:rPr>
          <w:rFonts w:ascii="Times New Roman" w:hAnsi="Times New Roman"/>
          <w:sz w:val="24"/>
          <w:szCs w:val="24"/>
        </w:rPr>
        <w:t>Patientens juridiske rettigheder og sundhedspersonalets pligter</w:t>
      </w:r>
    </w:p>
    <w:p w14:paraId="040CA218" w14:textId="77777777" w:rsidR="008E330D" w:rsidRPr="008E330D" w:rsidRDefault="008E330D" w:rsidP="00615057">
      <w:pPr>
        <w:pStyle w:val="Listeafsnit"/>
        <w:numPr>
          <w:ilvl w:val="0"/>
          <w:numId w:val="166"/>
        </w:numPr>
        <w:spacing w:line="240" w:lineRule="auto"/>
        <w:rPr>
          <w:rFonts w:ascii="Times New Roman" w:hAnsi="Times New Roman"/>
          <w:sz w:val="24"/>
          <w:szCs w:val="24"/>
        </w:rPr>
      </w:pPr>
      <w:r w:rsidRPr="008E330D">
        <w:rPr>
          <w:rFonts w:ascii="Times New Roman" w:hAnsi="Times New Roman"/>
          <w:sz w:val="24"/>
          <w:szCs w:val="24"/>
        </w:rPr>
        <w:t>Prioritering og beslutningsprocesser i forhold til sundhedsprofessionens etiske dilemmaer</w:t>
      </w:r>
    </w:p>
    <w:p w14:paraId="040CA219" w14:textId="77777777" w:rsidR="008E330D" w:rsidRPr="008E330D" w:rsidRDefault="008E330D" w:rsidP="00615057">
      <w:pPr>
        <w:pStyle w:val="Listeafsnit"/>
        <w:numPr>
          <w:ilvl w:val="0"/>
          <w:numId w:val="166"/>
        </w:numPr>
        <w:spacing w:line="240" w:lineRule="auto"/>
        <w:rPr>
          <w:rFonts w:ascii="Times New Roman" w:hAnsi="Times New Roman"/>
          <w:sz w:val="24"/>
          <w:szCs w:val="24"/>
        </w:rPr>
      </w:pPr>
      <w:r w:rsidRPr="008E330D">
        <w:rPr>
          <w:rFonts w:ascii="Times New Roman" w:hAnsi="Times New Roman"/>
          <w:sz w:val="24"/>
          <w:szCs w:val="24"/>
        </w:rPr>
        <w:t>Magtrelationer i etisk perspektiv</w:t>
      </w:r>
    </w:p>
    <w:p w14:paraId="040CA21A" w14:textId="77777777" w:rsidR="008E330D" w:rsidRPr="008E330D" w:rsidRDefault="008E330D" w:rsidP="008E330D">
      <w:pPr>
        <w:contextualSpacing/>
        <w:rPr>
          <w:rFonts w:ascii="Times New Roman" w:hAnsi="Times New Roman"/>
          <w:b/>
        </w:rPr>
      </w:pPr>
      <w:r w:rsidRPr="008E330D">
        <w:rPr>
          <w:rFonts w:ascii="Times New Roman" w:hAnsi="Times New Roman"/>
          <w:b/>
        </w:rPr>
        <w:t>Bedømmelse</w:t>
      </w:r>
    </w:p>
    <w:p w14:paraId="040CA21B" w14:textId="77777777" w:rsidR="008E330D" w:rsidRDefault="008E330D" w:rsidP="008E330D">
      <w:pPr>
        <w:contextualSpacing/>
        <w:rPr>
          <w:rFonts w:ascii="Times New Roman" w:hAnsi="Times New Roman"/>
        </w:rPr>
      </w:pPr>
      <w:r w:rsidRPr="008E330D">
        <w:rPr>
          <w:rFonts w:ascii="Times New Roman" w:hAnsi="Times New Roman"/>
        </w:rPr>
        <w:t xml:space="preserve">Individuel bedømmelse med intern vurdering efter </w:t>
      </w:r>
      <w:r w:rsidR="00550613">
        <w:rPr>
          <w:rFonts w:ascii="Times New Roman" w:hAnsi="Times New Roman"/>
        </w:rPr>
        <w:t>7-trins-skalaen</w:t>
      </w:r>
      <w:r w:rsidR="00332C61">
        <w:rPr>
          <w:rFonts w:ascii="Times New Roman" w:hAnsi="Times New Roman"/>
        </w:rPr>
        <w:t>.</w:t>
      </w:r>
    </w:p>
    <w:p w14:paraId="040CA21C" w14:textId="77777777" w:rsidR="00526762" w:rsidRDefault="00526762" w:rsidP="008E330D">
      <w:pPr>
        <w:pBdr>
          <w:bottom w:val="single" w:sz="12" w:space="1" w:color="auto"/>
        </w:pBdr>
        <w:contextualSpacing/>
        <w:rPr>
          <w:rFonts w:ascii="Times New Roman" w:hAnsi="Times New Roman"/>
        </w:rPr>
      </w:pPr>
    </w:p>
    <w:p w14:paraId="040CA21D" w14:textId="77777777" w:rsidR="00526762" w:rsidRDefault="00526762" w:rsidP="00526762"/>
    <w:p w14:paraId="040CA21E" w14:textId="77777777" w:rsidR="00777D93" w:rsidRPr="00526762" w:rsidRDefault="00777D93" w:rsidP="00526762"/>
    <w:p w14:paraId="040CA21F" w14:textId="77777777" w:rsidR="00526762" w:rsidRPr="0013490B" w:rsidRDefault="00526762" w:rsidP="00526762">
      <w:pPr>
        <w:pStyle w:val="Overskrift2"/>
        <w:rPr>
          <w:szCs w:val="24"/>
        </w:rPr>
      </w:pPr>
      <w:bookmarkStart w:id="37" w:name="_Toc390241266"/>
      <w:r w:rsidRPr="0013490B">
        <w:rPr>
          <w:szCs w:val="24"/>
        </w:rPr>
        <w:t xml:space="preserve">Modul </w:t>
      </w:r>
      <w:r>
        <w:rPr>
          <w:szCs w:val="24"/>
        </w:rPr>
        <w:t>Vf8</w:t>
      </w:r>
      <w:r w:rsidRPr="0013490B">
        <w:rPr>
          <w:szCs w:val="24"/>
        </w:rPr>
        <w:t>2: Tværfagligt samarbejde og organisering i sundhedssektoren</w:t>
      </w:r>
      <w:bookmarkEnd w:id="37"/>
    </w:p>
    <w:p w14:paraId="040CA220" w14:textId="77777777" w:rsidR="00526762" w:rsidRPr="00F04B57" w:rsidRDefault="00526762" w:rsidP="00526762">
      <w:pPr>
        <w:rPr>
          <w:rFonts w:ascii="Times New Roman" w:hAnsi="Times New Roman"/>
          <w:b/>
        </w:rPr>
      </w:pPr>
      <w:r w:rsidRPr="00F04B57">
        <w:rPr>
          <w:rFonts w:ascii="Times New Roman" w:hAnsi="Times New Roman"/>
        </w:rPr>
        <w:t>Fokus i dette modul er tværfagligt og tværsektorielt samarbejde for at videreudvikle den sundhed</w:t>
      </w:r>
      <w:r w:rsidRPr="00F04B57">
        <w:rPr>
          <w:rFonts w:ascii="Times New Roman" w:hAnsi="Times New Roman"/>
        </w:rPr>
        <w:t>s</w:t>
      </w:r>
      <w:r w:rsidRPr="00F04B57">
        <w:rPr>
          <w:rFonts w:ascii="Times New Roman" w:hAnsi="Times New Roman"/>
        </w:rPr>
        <w:t>faglige praksis. Der lægges vægt på at medtænke organisationers forskelligheder, og den indflydelse disse kan få på samarbejde og kommunikation mellem de involverede parter.</w:t>
      </w:r>
    </w:p>
    <w:p w14:paraId="040CA221" w14:textId="77777777" w:rsidR="00526762" w:rsidRPr="00F04B57" w:rsidRDefault="00526762" w:rsidP="00526762">
      <w:pPr>
        <w:rPr>
          <w:rFonts w:ascii="Times New Roman" w:hAnsi="Times New Roman"/>
          <w:b/>
        </w:rPr>
      </w:pPr>
    </w:p>
    <w:p w14:paraId="040CA222" w14:textId="77777777" w:rsidR="00526762" w:rsidRPr="00F04B57" w:rsidRDefault="00526762" w:rsidP="00526762">
      <w:pPr>
        <w:rPr>
          <w:rFonts w:ascii="Times New Roman" w:hAnsi="Times New Roman"/>
          <w:b/>
        </w:rPr>
      </w:pPr>
      <w:r w:rsidRPr="00F04B57">
        <w:rPr>
          <w:rFonts w:ascii="Times New Roman" w:hAnsi="Times New Roman"/>
          <w:b/>
        </w:rPr>
        <w:t>Omfang</w:t>
      </w:r>
    </w:p>
    <w:p w14:paraId="040CA223" w14:textId="77777777" w:rsidR="00526762" w:rsidRPr="00F04B57" w:rsidRDefault="00526762" w:rsidP="00526762">
      <w:pPr>
        <w:pStyle w:val="UCNNotatbrdtekst"/>
        <w:spacing w:after="0" w:line="240" w:lineRule="auto"/>
        <w:jc w:val="left"/>
        <w:rPr>
          <w:rFonts w:ascii="Times New Roman" w:hAnsi="Times New Roman"/>
          <w:sz w:val="24"/>
          <w:szCs w:val="24"/>
        </w:rPr>
      </w:pPr>
      <w:r w:rsidRPr="00F04B57">
        <w:rPr>
          <w:rFonts w:ascii="Times New Roman" w:hAnsi="Times New Roman"/>
          <w:sz w:val="24"/>
          <w:szCs w:val="24"/>
        </w:rPr>
        <w:t>5 ECTS-point</w:t>
      </w:r>
    </w:p>
    <w:p w14:paraId="040CA224" w14:textId="77777777" w:rsidR="00526762" w:rsidRPr="00F04B57" w:rsidRDefault="00526762" w:rsidP="00526762">
      <w:pPr>
        <w:rPr>
          <w:rFonts w:ascii="Times New Roman" w:hAnsi="Times New Roman"/>
        </w:rPr>
      </w:pPr>
    </w:p>
    <w:p w14:paraId="040CA225" w14:textId="77777777" w:rsidR="00526762" w:rsidRDefault="00526762" w:rsidP="00526762">
      <w:pPr>
        <w:rPr>
          <w:rFonts w:ascii="Times New Roman" w:hAnsi="Times New Roman"/>
          <w:b/>
        </w:rPr>
      </w:pPr>
      <w:r w:rsidRPr="00F04B57">
        <w:rPr>
          <w:rFonts w:ascii="Times New Roman" w:hAnsi="Times New Roman"/>
          <w:b/>
        </w:rPr>
        <w:t>Lærings</w:t>
      </w:r>
      <w:r>
        <w:rPr>
          <w:rFonts w:ascii="Times New Roman" w:hAnsi="Times New Roman"/>
          <w:b/>
        </w:rPr>
        <w:t>mål</w:t>
      </w:r>
    </w:p>
    <w:p w14:paraId="040CA226" w14:textId="77777777" w:rsidR="00526762" w:rsidRPr="002E6263" w:rsidRDefault="00526762" w:rsidP="00526762">
      <w:pPr>
        <w:rPr>
          <w:rFonts w:ascii="Times New Roman" w:hAnsi="Times New Roman"/>
        </w:rPr>
      </w:pPr>
      <w:r>
        <w:rPr>
          <w:rFonts w:ascii="Times New Roman" w:hAnsi="Times New Roman"/>
        </w:rPr>
        <w:lastRenderedPageBreak/>
        <w:t>Det er målet, at den studerende gennem integration af praksiserfaring og udviklingsorientering</w:t>
      </w:r>
    </w:p>
    <w:p w14:paraId="040CA227" w14:textId="77777777" w:rsidR="00526762" w:rsidRPr="00D7432E" w:rsidRDefault="00526762" w:rsidP="00526762">
      <w:pPr>
        <w:rPr>
          <w:rFonts w:ascii="Times New Roman" w:hAnsi="Times New Roman"/>
        </w:rPr>
      </w:pPr>
    </w:p>
    <w:p w14:paraId="040CA228" w14:textId="77777777" w:rsidR="00526762" w:rsidRPr="00F04B57" w:rsidRDefault="00526762" w:rsidP="00526762">
      <w:pPr>
        <w:rPr>
          <w:rFonts w:ascii="Times New Roman" w:hAnsi="Times New Roman"/>
          <w:b/>
        </w:rPr>
      </w:pPr>
      <w:r w:rsidRPr="00F04B57">
        <w:rPr>
          <w:rFonts w:ascii="Times New Roman" w:hAnsi="Times New Roman"/>
          <w:b/>
        </w:rPr>
        <w:t>Viden</w:t>
      </w:r>
    </w:p>
    <w:p w14:paraId="040CA229" w14:textId="77777777" w:rsidR="00526762" w:rsidRPr="00F04B57" w:rsidRDefault="00526762" w:rsidP="00615057">
      <w:pPr>
        <w:pStyle w:val="Listeafsnit"/>
        <w:numPr>
          <w:ilvl w:val="0"/>
          <w:numId w:val="95"/>
        </w:numPr>
        <w:spacing w:after="0"/>
        <w:rPr>
          <w:rFonts w:ascii="Times New Roman" w:hAnsi="Times New Roman"/>
          <w:sz w:val="24"/>
          <w:szCs w:val="24"/>
        </w:rPr>
      </w:pPr>
      <w:r w:rsidRPr="00F04B57">
        <w:rPr>
          <w:rFonts w:ascii="Times New Roman" w:hAnsi="Times New Roman"/>
          <w:sz w:val="24"/>
          <w:szCs w:val="24"/>
        </w:rPr>
        <w:t>kan demonstrere viden om teorier og metoder til at analysere og kvalificere det tværfaglige – og tværsektorielle samarbejde, der relaterer sig til udvikling af den sundhedsfaglige praksis</w:t>
      </w:r>
    </w:p>
    <w:p w14:paraId="040CA22A" w14:textId="77777777" w:rsidR="00526762" w:rsidRPr="00F04B57" w:rsidRDefault="00526762" w:rsidP="00615057">
      <w:pPr>
        <w:pStyle w:val="Listeafsnit"/>
        <w:numPr>
          <w:ilvl w:val="0"/>
          <w:numId w:val="95"/>
        </w:numPr>
        <w:spacing w:line="240" w:lineRule="auto"/>
        <w:rPr>
          <w:rFonts w:ascii="Times New Roman" w:hAnsi="Times New Roman"/>
          <w:sz w:val="24"/>
          <w:szCs w:val="24"/>
        </w:rPr>
      </w:pPr>
      <w:r w:rsidRPr="00F04B57">
        <w:rPr>
          <w:rFonts w:ascii="Times New Roman" w:hAnsi="Times New Roman"/>
          <w:sz w:val="24"/>
          <w:szCs w:val="24"/>
        </w:rPr>
        <w:t xml:space="preserve">kan reflektere over forskellige samarbejdsformer og deres betydning for netværksdannelse og samarbejde på tværs i sektorer og organisationer </w:t>
      </w:r>
    </w:p>
    <w:p w14:paraId="040CA22B" w14:textId="77777777" w:rsidR="00526762" w:rsidRPr="00F04B57" w:rsidRDefault="00526762" w:rsidP="00615057">
      <w:pPr>
        <w:pStyle w:val="Listeafsnit"/>
        <w:numPr>
          <w:ilvl w:val="0"/>
          <w:numId w:val="95"/>
        </w:numPr>
        <w:spacing w:after="0" w:line="240" w:lineRule="auto"/>
        <w:rPr>
          <w:rFonts w:ascii="Times New Roman" w:hAnsi="Times New Roman"/>
          <w:sz w:val="24"/>
          <w:szCs w:val="24"/>
        </w:rPr>
      </w:pPr>
      <w:r w:rsidRPr="00F04B57">
        <w:rPr>
          <w:rFonts w:ascii="Times New Roman" w:hAnsi="Times New Roman"/>
          <w:sz w:val="24"/>
          <w:szCs w:val="24"/>
        </w:rPr>
        <w:t>demonstrerer forståelse for og reflekterer over betydningen af at inddrager et nuanceret bo</w:t>
      </w:r>
      <w:r w:rsidRPr="00F04B57">
        <w:rPr>
          <w:rFonts w:ascii="Times New Roman" w:hAnsi="Times New Roman"/>
          <w:sz w:val="24"/>
          <w:szCs w:val="24"/>
        </w:rPr>
        <w:t>r</w:t>
      </w:r>
      <w:r w:rsidRPr="00F04B57">
        <w:rPr>
          <w:rFonts w:ascii="Times New Roman" w:hAnsi="Times New Roman"/>
          <w:sz w:val="24"/>
          <w:szCs w:val="24"/>
        </w:rPr>
        <w:t>ger, professionelt og samfundsmæssigt perspektiv i samarbejdet</w:t>
      </w:r>
    </w:p>
    <w:p w14:paraId="040CA22C" w14:textId="77777777" w:rsidR="00526762" w:rsidRPr="00F04B57" w:rsidRDefault="00526762" w:rsidP="00526762">
      <w:pPr>
        <w:rPr>
          <w:rFonts w:ascii="Times New Roman" w:hAnsi="Times New Roman"/>
          <w:b/>
        </w:rPr>
      </w:pPr>
    </w:p>
    <w:p w14:paraId="040CA22D" w14:textId="77777777" w:rsidR="00526762" w:rsidRPr="00F04B57" w:rsidRDefault="00526762" w:rsidP="00526762">
      <w:pPr>
        <w:rPr>
          <w:rFonts w:ascii="Times New Roman" w:hAnsi="Times New Roman"/>
          <w:b/>
        </w:rPr>
      </w:pPr>
      <w:r w:rsidRPr="00F04B57">
        <w:rPr>
          <w:rFonts w:ascii="Times New Roman" w:hAnsi="Times New Roman"/>
          <w:b/>
        </w:rPr>
        <w:t>Færdigheder</w:t>
      </w:r>
    </w:p>
    <w:p w14:paraId="040CA22E" w14:textId="77777777" w:rsidR="00526762" w:rsidRPr="00F04B57" w:rsidRDefault="00526762" w:rsidP="00615057">
      <w:pPr>
        <w:pStyle w:val="Listeafsnit"/>
        <w:numPr>
          <w:ilvl w:val="0"/>
          <w:numId w:val="96"/>
        </w:numPr>
        <w:spacing w:after="0" w:line="240" w:lineRule="auto"/>
        <w:ind w:left="1080"/>
        <w:contextualSpacing w:val="0"/>
        <w:rPr>
          <w:rFonts w:ascii="Times New Roman" w:hAnsi="Times New Roman"/>
          <w:sz w:val="24"/>
          <w:szCs w:val="24"/>
        </w:rPr>
      </w:pPr>
      <w:r w:rsidRPr="00F04B57">
        <w:rPr>
          <w:rFonts w:ascii="Times New Roman" w:hAnsi="Times New Roman"/>
          <w:sz w:val="24"/>
          <w:szCs w:val="24"/>
        </w:rPr>
        <w:t>kan analysere, kritisk vurdere og håndtere overgange mellem funktioner, afdelinger, se</w:t>
      </w:r>
      <w:r w:rsidRPr="00F04B57">
        <w:rPr>
          <w:rFonts w:ascii="Times New Roman" w:hAnsi="Times New Roman"/>
          <w:sz w:val="24"/>
          <w:szCs w:val="24"/>
        </w:rPr>
        <w:t>k</w:t>
      </w:r>
      <w:r w:rsidRPr="00F04B57">
        <w:rPr>
          <w:rFonts w:ascii="Times New Roman" w:hAnsi="Times New Roman"/>
          <w:sz w:val="24"/>
          <w:szCs w:val="24"/>
        </w:rPr>
        <w:t xml:space="preserve">torer for at sikre et sammenhæng i sundhedsfaglige ydelser  </w:t>
      </w:r>
    </w:p>
    <w:p w14:paraId="040CA22F" w14:textId="77777777" w:rsidR="00526762" w:rsidRPr="00F04B57" w:rsidRDefault="00526762" w:rsidP="00615057">
      <w:pPr>
        <w:pStyle w:val="Listeafsnit"/>
        <w:numPr>
          <w:ilvl w:val="0"/>
          <w:numId w:val="96"/>
        </w:numPr>
        <w:spacing w:after="0" w:line="240" w:lineRule="auto"/>
        <w:ind w:left="1080"/>
        <w:contextualSpacing w:val="0"/>
        <w:rPr>
          <w:rFonts w:ascii="Times New Roman" w:hAnsi="Times New Roman"/>
          <w:sz w:val="24"/>
          <w:szCs w:val="24"/>
        </w:rPr>
      </w:pPr>
      <w:r w:rsidRPr="00F04B57">
        <w:rPr>
          <w:rFonts w:ascii="Times New Roman" w:hAnsi="Times New Roman"/>
          <w:sz w:val="24"/>
          <w:szCs w:val="24"/>
        </w:rPr>
        <w:t>kan inddrage såvel et tværfagligt som et organisatorisk perspektiv i analyse af aktuelle samarbejdsmæssige udfordringer</w:t>
      </w:r>
    </w:p>
    <w:p w14:paraId="040CA230" w14:textId="77777777" w:rsidR="00526762" w:rsidRPr="00F04B57" w:rsidRDefault="00526762" w:rsidP="00526762">
      <w:pPr>
        <w:rPr>
          <w:rFonts w:ascii="Times New Roman" w:hAnsi="Times New Roman"/>
          <w:b/>
        </w:rPr>
      </w:pPr>
    </w:p>
    <w:p w14:paraId="040CA231" w14:textId="77777777" w:rsidR="00526762" w:rsidRPr="00F04B57" w:rsidRDefault="00526762" w:rsidP="00526762">
      <w:pPr>
        <w:rPr>
          <w:rFonts w:ascii="Times New Roman" w:hAnsi="Times New Roman"/>
          <w:b/>
        </w:rPr>
      </w:pPr>
      <w:r w:rsidRPr="00F04B57">
        <w:rPr>
          <w:rFonts w:ascii="Times New Roman" w:hAnsi="Times New Roman"/>
          <w:b/>
        </w:rPr>
        <w:t>Kompetencer</w:t>
      </w:r>
    </w:p>
    <w:p w14:paraId="040CA232" w14:textId="77777777" w:rsidR="00526762" w:rsidRPr="00F04B57" w:rsidRDefault="00526762" w:rsidP="00615057">
      <w:pPr>
        <w:pStyle w:val="Listeafsnit"/>
        <w:numPr>
          <w:ilvl w:val="0"/>
          <w:numId w:val="39"/>
        </w:numPr>
        <w:spacing w:after="0"/>
        <w:rPr>
          <w:rFonts w:ascii="Times New Roman" w:hAnsi="Times New Roman"/>
          <w:sz w:val="24"/>
          <w:szCs w:val="24"/>
        </w:rPr>
      </w:pPr>
      <w:r w:rsidRPr="00F04B57">
        <w:rPr>
          <w:rFonts w:ascii="Times New Roman" w:eastAsia="Times New Roman" w:hAnsi="Times New Roman"/>
          <w:sz w:val="24"/>
          <w:szCs w:val="24"/>
          <w:lang w:eastAsia="da-DK"/>
        </w:rPr>
        <w:t>kan håndtere tværfagligt</w:t>
      </w:r>
      <w:r w:rsidRPr="00F04B57">
        <w:rPr>
          <w:rFonts w:ascii="Times New Roman" w:hAnsi="Times New Roman"/>
          <w:sz w:val="24"/>
          <w:szCs w:val="24"/>
        </w:rPr>
        <w:t xml:space="preserve"> komplekse og udviklingsorienterede forløb og komme med b</w:t>
      </w:r>
      <w:r w:rsidRPr="00F04B57">
        <w:rPr>
          <w:rFonts w:ascii="Times New Roman" w:hAnsi="Times New Roman"/>
          <w:sz w:val="24"/>
          <w:szCs w:val="24"/>
        </w:rPr>
        <w:t>e</w:t>
      </w:r>
      <w:r w:rsidRPr="00F04B57">
        <w:rPr>
          <w:rFonts w:ascii="Times New Roman" w:hAnsi="Times New Roman"/>
          <w:sz w:val="24"/>
          <w:szCs w:val="24"/>
        </w:rPr>
        <w:t>grundede forslag til videreudvikling af forløb og med inddragelse af såvel mono- som tvæ</w:t>
      </w:r>
      <w:r w:rsidRPr="00F04B57">
        <w:rPr>
          <w:rFonts w:ascii="Times New Roman" w:hAnsi="Times New Roman"/>
          <w:sz w:val="24"/>
          <w:szCs w:val="24"/>
        </w:rPr>
        <w:t>r</w:t>
      </w:r>
      <w:r w:rsidRPr="00F04B57">
        <w:rPr>
          <w:rFonts w:ascii="Times New Roman" w:hAnsi="Times New Roman"/>
          <w:sz w:val="24"/>
          <w:szCs w:val="24"/>
        </w:rPr>
        <w:t xml:space="preserve">faglige samarbejdspartnere </w:t>
      </w:r>
    </w:p>
    <w:p w14:paraId="040CA233" w14:textId="77777777" w:rsidR="00526762" w:rsidRPr="00F04B57" w:rsidRDefault="00526762" w:rsidP="00615057">
      <w:pPr>
        <w:pStyle w:val="Listeafsnit"/>
        <w:numPr>
          <w:ilvl w:val="0"/>
          <w:numId w:val="39"/>
        </w:numPr>
        <w:spacing w:after="0"/>
        <w:rPr>
          <w:rFonts w:ascii="Times New Roman" w:hAnsi="Times New Roman"/>
          <w:sz w:val="24"/>
          <w:szCs w:val="24"/>
        </w:rPr>
      </w:pPr>
      <w:r w:rsidRPr="00F04B57">
        <w:rPr>
          <w:rFonts w:ascii="Times New Roman" w:hAnsi="Times New Roman"/>
          <w:sz w:val="24"/>
          <w:szCs w:val="24"/>
        </w:rPr>
        <w:t>kan selvstændigt indgå i fagligt og tværfagligt samarbejde og påtage sig ansvar for udvi</w:t>
      </w:r>
      <w:r w:rsidRPr="00F04B57">
        <w:rPr>
          <w:rFonts w:ascii="Times New Roman" w:hAnsi="Times New Roman"/>
          <w:sz w:val="24"/>
          <w:szCs w:val="24"/>
        </w:rPr>
        <w:t>k</w:t>
      </w:r>
      <w:r w:rsidRPr="00F04B57">
        <w:rPr>
          <w:rFonts w:ascii="Times New Roman" w:hAnsi="Times New Roman"/>
          <w:sz w:val="24"/>
          <w:szCs w:val="24"/>
        </w:rPr>
        <w:t>lingsforløb der sikrer koordinering og samarbejde i sundhedsfaglige ydelser</w:t>
      </w:r>
    </w:p>
    <w:p w14:paraId="040CA234" w14:textId="77777777" w:rsidR="00526762" w:rsidRPr="00F04B57" w:rsidRDefault="00526762" w:rsidP="00526762">
      <w:pPr>
        <w:rPr>
          <w:rFonts w:ascii="Times New Roman" w:hAnsi="Times New Roman"/>
          <w:b/>
        </w:rPr>
      </w:pPr>
    </w:p>
    <w:p w14:paraId="040CA235" w14:textId="77777777" w:rsidR="00526762" w:rsidRPr="00F04B57" w:rsidRDefault="00526762" w:rsidP="00526762">
      <w:pPr>
        <w:rPr>
          <w:rFonts w:ascii="Times New Roman" w:hAnsi="Times New Roman"/>
          <w:b/>
        </w:rPr>
      </w:pPr>
      <w:r w:rsidRPr="00F04B57">
        <w:rPr>
          <w:rFonts w:ascii="Times New Roman" w:hAnsi="Times New Roman"/>
          <w:b/>
        </w:rPr>
        <w:t>Indhold</w:t>
      </w:r>
    </w:p>
    <w:p w14:paraId="040CA236" w14:textId="77777777" w:rsidR="00526762" w:rsidRPr="00F04B57" w:rsidRDefault="00526762" w:rsidP="00615057">
      <w:pPr>
        <w:pStyle w:val="Kommentartekst"/>
        <w:numPr>
          <w:ilvl w:val="0"/>
          <w:numId w:val="171"/>
        </w:numPr>
        <w:spacing w:line="240" w:lineRule="atLeast"/>
        <w:rPr>
          <w:rFonts w:ascii="Times New Roman" w:hAnsi="Times New Roman"/>
          <w:sz w:val="24"/>
          <w:szCs w:val="24"/>
        </w:rPr>
      </w:pPr>
      <w:r w:rsidRPr="00F04B57">
        <w:rPr>
          <w:rFonts w:ascii="Times New Roman" w:hAnsi="Times New Roman"/>
          <w:sz w:val="24"/>
          <w:szCs w:val="24"/>
        </w:rPr>
        <w:t>Tværfaglighed, begreb og proces</w:t>
      </w:r>
    </w:p>
    <w:p w14:paraId="040CA237" w14:textId="77777777" w:rsidR="00526762" w:rsidRPr="00F04B57" w:rsidRDefault="00526762" w:rsidP="00615057">
      <w:pPr>
        <w:pStyle w:val="Listeafsnit"/>
        <w:numPr>
          <w:ilvl w:val="0"/>
          <w:numId w:val="170"/>
        </w:numPr>
        <w:spacing w:after="0" w:line="240" w:lineRule="atLeast"/>
        <w:rPr>
          <w:rFonts w:ascii="Times New Roman" w:eastAsia="Times New Roman" w:hAnsi="Times New Roman"/>
          <w:sz w:val="24"/>
          <w:szCs w:val="24"/>
          <w:lang w:eastAsia="da-DK"/>
        </w:rPr>
      </w:pPr>
      <w:r w:rsidRPr="00F04B57">
        <w:rPr>
          <w:rFonts w:ascii="Times New Roman" w:hAnsi="Times New Roman"/>
          <w:sz w:val="24"/>
          <w:szCs w:val="24"/>
        </w:rPr>
        <w:t>Organisationsteori og o</w:t>
      </w:r>
      <w:r w:rsidRPr="00F04B57">
        <w:rPr>
          <w:rFonts w:ascii="Times New Roman" w:eastAsia="Times New Roman" w:hAnsi="Times New Roman"/>
          <w:sz w:val="24"/>
          <w:szCs w:val="24"/>
          <w:lang w:eastAsia="da-DK"/>
        </w:rPr>
        <w:t xml:space="preserve">rganisation på tværs af fag og sektorer </w:t>
      </w:r>
    </w:p>
    <w:p w14:paraId="040CA238" w14:textId="77777777" w:rsidR="00526762" w:rsidRPr="00F04B57" w:rsidRDefault="00526762" w:rsidP="00615057">
      <w:pPr>
        <w:pStyle w:val="Kommentartekst"/>
        <w:numPr>
          <w:ilvl w:val="0"/>
          <w:numId w:val="170"/>
        </w:numPr>
        <w:rPr>
          <w:rFonts w:ascii="Times New Roman" w:hAnsi="Times New Roman"/>
          <w:sz w:val="24"/>
          <w:szCs w:val="24"/>
        </w:rPr>
      </w:pPr>
      <w:r w:rsidRPr="00F04B57">
        <w:rPr>
          <w:rFonts w:ascii="Times New Roman" w:hAnsi="Times New Roman"/>
          <w:sz w:val="24"/>
          <w:szCs w:val="24"/>
        </w:rPr>
        <w:t>Samarbejde, kommunikation, og forandringsprocesser</w:t>
      </w:r>
    </w:p>
    <w:p w14:paraId="040CA239" w14:textId="77777777" w:rsidR="00526762" w:rsidRPr="00F04B57" w:rsidRDefault="00526762" w:rsidP="00615057">
      <w:pPr>
        <w:pStyle w:val="Listeafsnit"/>
        <w:numPr>
          <w:ilvl w:val="0"/>
          <w:numId w:val="170"/>
        </w:numPr>
        <w:spacing w:after="0" w:line="240" w:lineRule="atLeast"/>
        <w:rPr>
          <w:rFonts w:ascii="Times New Roman" w:eastAsia="Times New Roman" w:hAnsi="Times New Roman"/>
          <w:sz w:val="24"/>
          <w:szCs w:val="24"/>
          <w:lang w:eastAsia="da-DK"/>
        </w:rPr>
      </w:pPr>
      <w:r w:rsidRPr="00F04B57">
        <w:rPr>
          <w:rFonts w:ascii="Times New Roman" w:hAnsi="Times New Roman"/>
          <w:sz w:val="24"/>
          <w:szCs w:val="24"/>
        </w:rPr>
        <w:t>Brugerinddragelse, lovgivning og etik.</w:t>
      </w:r>
      <w:r w:rsidRPr="00F04B57">
        <w:rPr>
          <w:rFonts w:ascii="Times New Roman" w:eastAsia="Times New Roman" w:hAnsi="Times New Roman"/>
          <w:sz w:val="24"/>
          <w:szCs w:val="24"/>
          <w:lang w:eastAsia="da-DK"/>
        </w:rPr>
        <w:t xml:space="preserve"> </w:t>
      </w:r>
    </w:p>
    <w:p w14:paraId="040CA23A" w14:textId="77777777" w:rsidR="00526762" w:rsidRPr="00F04B57" w:rsidRDefault="00526762" w:rsidP="00526762">
      <w:pPr>
        <w:pStyle w:val="Overskrift1"/>
        <w:rPr>
          <w:sz w:val="24"/>
          <w:szCs w:val="24"/>
        </w:rPr>
      </w:pPr>
    </w:p>
    <w:p w14:paraId="040CA23B" w14:textId="77777777" w:rsidR="00526762" w:rsidRPr="00F04B57" w:rsidRDefault="00526762" w:rsidP="00526762">
      <w:pPr>
        <w:rPr>
          <w:rFonts w:ascii="Times New Roman" w:hAnsi="Times New Roman"/>
          <w:b/>
        </w:rPr>
      </w:pPr>
      <w:r w:rsidRPr="00F04B57">
        <w:rPr>
          <w:rFonts w:ascii="Times New Roman" w:hAnsi="Times New Roman"/>
          <w:b/>
        </w:rPr>
        <w:t>Bedømmelse</w:t>
      </w:r>
    </w:p>
    <w:p w14:paraId="040CA23C" w14:textId="77777777" w:rsidR="00526762" w:rsidRPr="00F04B57" w:rsidRDefault="00526762" w:rsidP="00526762">
      <w:pPr>
        <w:pStyle w:val="UCNNotatbrdtekst"/>
        <w:spacing w:after="0" w:line="240" w:lineRule="auto"/>
        <w:jc w:val="left"/>
        <w:rPr>
          <w:rFonts w:ascii="Times New Roman" w:hAnsi="Times New Roman"/>
          <w:sz w:val="24"/>
          <w:szCs w:val="24"/>
        </w:rPr>
      </w:pPr>
      <w:r w:rsidRPr="00F04B57">
        <w:rPr>
          <w:rFonts w:ascii="Times New Roman" w:hAnsi="Times New Roman"/>
          <w:sz w:val="24"/>
          <w:szCs w:val="24"/>
        </w:rPr>
        <w:t xml:space="preserve">Individuel bedømmelse med intern vurdering efter </w:t>
      </w:r>
      <w:r>
        <w:rPr>
          <w:rFonts w:ascii="Times New Roman" w:hAnsi="Times New Roman"/>
          <w:sz w:val="24"/>
          <w:szCs w:val="24"/>
        </w:rPr>
        <w:t>7-trins-skalaen</w:t>
      </w:r>
    </w:p>
    <w:p w14:paraId="040CA23D" w14:textId="77777777" w:rsidR="00D71B6C" w:rsidRPr="00D71B6C" w:rsidRDefault="00D71B6C" w:rsidP="00F33F8F">
      <w:pPr>
        <w:pBdr>
          <w:bottom w:val="single" w:sz="6" w:space="1" w:color="auto"/>
        </w:pBdr>
        <w:rPr>
          <w:rFonts w:ascii="Times New Roman" w:hAnsi="Times New Roman"/>
        </w:rPr>
      </w:pPr>
    </w:p>
    <w:p w14:paraId="040CA23E" w14:textId="77777777" w:rsidR="00F33F8F" w:rsidRDefault="00F33F8F" w:rsidP="00F33F8F">
      <w:pPr>
        <w:rPr>
          <w:rFonts w:ascii="Times New Roman" w:hAnsi="Times New Roman"/>
        </w:rPr>
      </w:pPr>
    </w:p>
    <w:p w14:paraId="040CA23F" w14:textId="77777777" w:rsidR="00777D93" w:rsidRDefault="00777D93" w:rsidP="00F33F8F">
      <w:pPr>
        <w:rPr>
          <w:rFonts w:ascii="Times New Roman" w:hAnsi="Times New Roman"/>
        </w:rPr>
      </w:pPr>
    </w:p>
    <w:p w14:paraId="040CA240" w14:textId="77777777" w:rsidR="00526762" w:rsidRDefault="00526762" w:rsidP="00A2676E">
      <w:pPr>
        <w:pStyle w:val="Overskrift2"/>
      </w:pPr>
      <w:bookmarkStart w:id="38" w:name="_Toc390241267"/>
      <w:r w:rsidRPr="00CE4C1B">
        <w:t>Modul Vf</w:t>
      </w:r>
      <w:r>
        <w:t>83</w:t>
      </w:r>
      <w:r w:rsidRPr="00CE4C1B">
        <w:t xml:space="preserve">: </w:t>
      </w:r>
      <w:r>
        <w:t>Kommunikation</w:t>
      </w:r>
      <w:bookmarkEnd w:id="38"/>
    </w:p>
    <w:p w14:paraId="040CA241" w14:textId="77777777" w:rsidR="00526762" w:rsidRPr="004A1A51" w:rsidRDefault="00526762" w:rsidP="00526762">
      <w:pPr>
        <w:rPr>
          <w:rFonts w:ascii="Times New Roman" w:hAnsi="Times New Roman"/>
        </w:rPr>
      </w:pPr>
      <w:r w:rsidRPr="004A1A51">
        <w:rPr>
          <w:rFonts w:ascii="Times New Roman" w:hAnsi="Times New Roman"/>
        </w:rPr>
        <w:t>Modulet sætter fokus på kommunikative problemstillinger i den sundhedsprofessionernes praksis, hvad enten det drejer sig om kommunikation mellem den sundhedsprofessionelle og borg</w:t>
      </w:r>
      <w:r w:rsidRPr="004A1A51">
        <w:rPr>
          <w:rFonts w:ascii="Times New Roman" w:hAnsi="Times New Roman"/>
        </w:rPr>
        <w:t>e</w:t>
      </w:r>
      <w:r w:rsidRPr="004A1A51">
        <w:rPr>
          <w:rFonts w:ascii="Times New Roman" w:hAnsi="Times New Roman"/>
        </w:rPr>
        <w:t>ren/patienten, den studerende og den sundhedsprofessionelle vejleder eller mellem ansatte i sun</w:t>
      </w:r>
      <w:r w:rsidRPr="004A1A51">
        <w:rPr>
          <w:rFonts w:ascii="Times New Roman" w:hAnsi="Times New Roman"/>
        </w:rPr>
        <w:t>d</w:t>
      </w:r>
      <w:r w:rsidRPr="004A1A51">
        <w:rPr>
          <w:rFonts w:ascii="Times New Roman" w:hAnsi="Times New Roman"/>
        </w:rPr>
        <w:t>hedssektoren. Modulet søger at styrke evnen til at beskrive og argumentere for kommunikative pr</w:t>
      </w:r>
      <w:r w:rsidRPr="004A1A51">
        <w:rPr>
          <w:rFonts w:ascii="Times New Roman" w:hAnsi="Times New Roman"/>
        </w:rPr>
        <w:t>o</w:t>
      </w:r>
      <w:r w:rsidRPr="004A1A51">
        <w:rPr>
          <w:rFonts w:ascii="Times New Roman" w:hAnsi="Times New Roman"/>
        </w:rPr>
        <w:t>blemstillinger i praksis og at foretage systematiske analyser med inddragelse af kommunikationst</w:t>
      </w:r>
      <w:r w:rsidRPr="004A1A51">
        <w:rPr>
          <w:rFonts w:ascii="Times New Roman" w:hAnsi="Times New Roman"/>
        </w:rPr>
        <w:t>e</w:t>
      </w:r>
      <w:r w:rsidRPr="004A1A51">
        <w:rPr>
          <w:rFonts w:ascii="Times New Roman" w:hAnsi="Times New Roman"/>
        </w:rPr>
        <w:t>orier og -modeller samt resultatet af udviklings- og forskningsarbejder.</w:t>
      </w:r>
    </w:p>
    <w:p w14:paraId="040CA242" w14:textId="77777777" w:rsidR="00526762" w:rsidRPr="004A1A51" w:rsidRDefault="00526762" w:rsidP="00526762">
      <w:pPr>
        <w:rPr>
          <w:rFonts w:ascii="Times New Roman" w:hAnsi="Times New Roman"/>
          <w:b/>
        </w:rPr>
      </w:pPr>
      <w:bookmarkStart w:id="39" w:name="_Toc268791831"/>
    </w:p>
    <w:p w14:paraId="040CA243" w14:textId="77777777" w:rsidR="00526762" w:rsidRPr="004A1A51" w:rsidRDefault="00526762" w:rsidP="00526762">
      <w:pPr>
        <w:rPr>
          <w:rFonts w:ascii="Times New Roman" w:hAnsi="Times New Roman"/>
          <w:b/>
        </w:rPr>
      </w:pPr>
      <w:r w:rsidRPr="004A1A51">
        <w:rPr>
          <w:rFonts w:ascii="Times New Roman" w:hAnsi="Times New Roman"/>
          <w:b/>
        </w:rPr>
        <w:t>Omfang</w:t>
      </w:r>
      <w:bookmarkEnd w:id="39"/>
    </w:p>
    <w:p w14:paraId="040CA244" w14:textId="77777777" w:rsidR="00526762" w:rsidRPr="004A1A51" w:rsidRDefault="00526762" w:rsidP="00526762">
      <w:pPr>
        <w:pStyle w:val="UCNNotatbrdtekst"/>
        <w:spacing w:after="0" w:line="240" w:lineRule="auto"/>
        <w:contextualSpacing/>
        <w:jc w:val="left"/>
        <w:rPr>
          <w:rFonts w:ascii="Times New Roman" w:hAnsi="Times New Roman"/>
          <w:sz w:val="24"/>
          <w:szCs w:val="24"/>
        </w:rPr>
      </w:pPr>
      <w:r w:rsidRPr="004A1A51">
        <w:rPr>
          <w:rFonts w:ascii="Times New Roman" w:hAnsi="Times New Roman"/>
          <w:sz w:val="24"/>
          <w:szCs w:val="24"/>
        </w:rPr>
        <w:t>10 ECTS-point</w:t>
      </w:r>
    </w:p>
    <w:p w14:paraId="040CA245" w14:textId="77777777" w:rsidR="00526762" w:rsidRPr="004A1A51" w:rsidRDefault="00526762" w:rsidP="00526762">
      <w:pPr>
        <w:rPr>
          <w:rFonts w:ascii="Times New Roman" w:hAnsi="Times New Roman"/>
          <w:b/>
        </w:rPr>
      </w:pPr>
      <w:bookmarkStart w:id="40" w:name="_Toc268791832"/>
    </w:p>
    <w:p w14:paraId="040CA246" w14:textId="77777777" w:rsidR="00526762" w:rsidRPr="004A1A51" w:rsidRDefault="00526762" w:rsidP="00526762">
      <w:pPr>
        <w:rPr>
          <w:rFonts w:ascii="Times New Roman" w:hAnsi="Times New Roman"/>
          <w:b/>
        </w:rPr>
      </w:pPr>
      <w:r w:rsidRPr="004A1A51">
        <w:rPr>
          <w:rFonts w:ascii="Times New Roman" w:hAnsi="Times New Roman"/>
          <w:b/>
        </w:rPr>
        <w:t>Lærings</w:t>
      </w:r>
      <w:r>
        <w:rPr>
          <w:rFonts w:ascii="Times New Roman" w:hAnsi="Times New Roman"/>
          <w:b/>
        </w:rPr>
        <w:t>mål</w:t>
      </w:r>
      <w:bookmarkEnd w:id="40"/>
    </w:p>
    <w:p w14:paraId="040CA247" w14:textId="77777777" w:rsidR="00526762" w:rsidRPr="002E6263" w:rsidRDefault="00526762" w:rsidP="00526762">
      <w:pPr>
        <w:rPr>
          <w:rFonts w:ascii="Times New Roman" w:hAnsi="Times New Roman"/>
        </w:rPr>
      </w:pPr>
      <w:bookmarkStart w:id="41" w:name="_Toc268791833"/>
      <w:r>
        <w:rPr>
          <w:rFonts w:ascii="Times New Roman" w:hAnsi="Times New Roman"/>
        </w:rPr>
        <w:lastRenderedPageBreak/>
        <w:t>Det er målet, at den studerende gennem integration af praksiserfaring og udviklingsorientering</w:t>
      </w:r>
    </w:p>
    <w:p w14:paraId="040CA248" w14:textId="77777777" w:rsidR="00526762" w:rsidRDefault="00526762" w:rsidP="00526762">
      <w:pPr>
        <w:rPr>
          <w:rFonts w:ascii="Times New Roman" w:hAnsi="Times New Roman"/>
          <w:b/>
        </w:rPr>
      </w:pPr>
    </w:p>
    <w:p w14:paraId="040CA249" w14:textId="77777777" w:rsidR="00526762" w:rsidRPr="004A1A51" w:rsidRDefault="00526762" w:rsidP="00526762">
      <w:pPr>
        <w:rPr>
          <w:rFonts w:ascii="Times New Roman" w:hAnsi="Times New Roman"/>
          <w:b/>
        </w:rPr>
      </w:pPr>
      <w:r w:rsidRPr="004A1A51">
        <w:rPr>
          <w:rFonts w:ascii="Times New Roman" w:hAnsi="Times New Roman"/>
          <w:b/>
        </w:rPr>
        <w:t>Viden</w:t>
      </w:r>
      <w:bookmarkEnd w:id="41"/>
    </w:p>
    <w:p w14:paraId="040CA24A" w14:textId="77777777" w:rsidR="00526762" w:rsidRPr="004A1A51" w:rsidRDefault="00526762" w:rsidP="00615057">
      <w:pPr>
        <w:pStyle w:val="Listeafsnit"/>
        <w:numPr>
          <w:ilvl w:val="0"/>
          <w:numId w:val="36"/>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har viden om og kan reflektere over den kompleksitet der ligger indlejret i kommunikati</w:t>
      </w:r>
      <w:r w:rsidRPr="004A1A51">
        <w:rPr>
          <w:rFonts w:ascii="Times New Roman" w:hAnsi="Times New Roman"/>
          <w:sz w:val="24"/>
          <w:szCs w:val="24"/>
        </w:rPr>
        <w:t>o</w:t>
      </w:r>
      <w:r w:rsidRPr="004A1A51">
        <w:rPr>
          <w:rFonts w:ascii="Times New Roman" w:hAnsi="Times New Roman"/>
          <w:sz w:val="24"/>
          <w:szCs w:val="24"/>
        </w:rPr>
        <w:t>nen i en sundhedsfaglig kontekst</w:t>
      </w:r>
    </w:p>
    <w:p w14:paraId="040CA24B" w14:textId="77777777" w:rsidR="00526762" w:rsidRPr="004A1A51" w:rsidRDefault="00526762" w:rsidP="00615057">
      <w:pPr>
        <w:pStyle w:val="Listeafsnit"/>
        <w:numPr>
          <w:ilvl w:val="0"/>
          <w:numId w:val="36"/>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har viden om og kan reflektere over teorier og metoder, der belyser kommunikative pr</w:t>
      </w:r>
      <w:r w:rsidRPr="004A1A51">
        <w:rPr>
          <w:rFonts w:ascii="Times New Roman" w:hAnsi="Times New Roman"/>
          <w:sz w:val="24"/>
          <w:szCs w:val="24"/>
        </w:rPr>
        <w:t>o</w:t>
      </w:r>
      <w:r w:rsidRPr="004A1A51">
        <w:rPr>
          <w:rFonts w:ascii="Times New Roman" w:hAnsi="Times New Roman"/>
          <w:sz w:val="24"/>
          <w:szCs w:val="24"/>
        </w:rPr>
        <w:t>blemstillinger og handlemuligheder inden for det sundhedsfaglige arbejde</w:t>
      </w:r>
      <w:bookmarkStart w:id="42" w:name="_Toc268791834"/>
    </w:p>
    <w:p w14:paraId="040CA24C" w14:textId="77777777" w:rsidR="00526762" w:rsidRDefault="00526762" w:rsidP="00526762">
      <w:pPr>
        <w:autoSpaceDE w:val="0"/>
        <w:autoSpaceDN w:val="0"/>
        <w:adjustRightInd w:val="0"/>
        <w:rPr>
          <w:rFonts w:ascii="Times New Roman" w:hAnsi="Times New Roman"/>
          <w:b/>
        </w:rPr>
      </w:pPr>
    </w:p>
    <w:p w14:paraId="040CA24D" w14:textId="77777777" w:rsidR="00526762" w:rsidRPr="004A1A51" w:rsidRDefault="00526762" w:rsidP="00526762">
      <w:pPr>
        <w:autoSpaceDE w:val="0"/>
        <w:autoSpaceDN w:val="0"/>
        <w:adjustRightInd w:val="0"/>
        <w:rPr>
          <w:rFonts w:ascii="Times New Roman" w:hAnsi="Times New Roman"/>
          <w:b/>
        </w:rPr>
      </w:pPr>
      <w:r w:rsidRPr="004A1A51">
        <w:rPr>
          <w:rFonts w:ascii="Times New Roman" w:hAnsi="Times New Roman"/>
          <w:b/>
        </w:rPr>
        <w:t>Færdigheder</w:t>
      </w:r>
      <w:bookmarkEnd w:id="42"/>
    </w:p>
    <w:p w14:paraId="040CA24E" w14:textId="77777777" w:rsidR="00526762" w:rsidRPr="004A1A51" w:rsidRDefault="00526762" w:rsidP="00615057">
      <w:pPr>
        <w:pStyle w:val="Listeafsnit"/>
        <w:numPr>
          <w:ilvl w:val="0"/>
          <w:numId w:val="37"/>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kan beskrive, dokumentere og formidle kommunikative problemstillinger og handlemuli</w:t>
      </w:r>
      <w:r w:rsidRPr="004A1A51">
        <w:rPr>
          <w:rFonts w:ascii="Times New Roman" w:hAnsi="Times New Roman"/>
          <w:sz w:val="24"/>
          <w:szCs w:val="24"/>
        </w:rPr>
        <w:t>g</w:t>
      </w:r>
      <w:r w:rsidRPr="004A1A51">
        <w:rPr>
          <w:rFonts w:ascii="Times New Roman" w:hAnsi="Times New Roman"/>
          <w:sz w:val="24"/>
          <w:szCs w:val="24"/>
        </w:rPr>
        <w:t>heder inden for det sundhedsfaglige arbejde</w:t>
      </w:r>
    </w:p>
    <w:p w14:paraId="040CA24F" w14:textId="77777777" w:rsidR="00526762" w:rsidRPr="004A1A51" w:rsidRDefault="00526762" w:rsidP="00615057">
      <w:pPr>
        <w:pStyle w:val="Listeafsnit"/>
        <w:numPr>
          <w:ilvl w:val="0"/>
          <w:numId w:val="37"/>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 xml:space="preserve"> kan anvende og formidle teori og metode i relation til kommunikative problemstillinger i sundhedssektoren samt analysere og vurdere</w:t>
      </w:r>
    </w:p>
    <w:p w14:paraId="040CA250" w14:textId="77777777" w:rsidR="00526762" w:rsidRPr="004A1A51" w:rsidRDefault="00526762" w:rsidP="00615057">
      <w:pPr>
        <w:pStyle w:val="Listeafsnit"/>
        <w:numPr>
          <w:ilvl w:val="0"/>
          <w:numId w:val="37"/>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kan opstille, begrunde og formidle handlingsforslag til samt perspektivere kommunikation i praksis</w:t>
      </w:r>
    </w:p>
    <w:p w14:paraId="040CA251" w14:textId="77777777" w:rsidR="00526762" w:rsidRPr="004A1A51" w:rsidRDefault="00526762" w:rsidP="00615057">
      <w:pPr>
        <w:pStyle w:val="Listeafsnit"/>
        <w:numPr>
          <w:ilvl w:val="0"/>
          <w:numId w:val="37"/>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kan søge, udvælge, analysere og vurdere litteratur og undersøgelses- og forsknings resultater med relevans for kommunikation.</w:t>
      </w:r>
      <w:bookmarkStart w:id="43" w:name="_Toc268791835"/>
    </w:p>
    <w:p w14:paraId="040CA252" w14:textId="77777777" w:rsidR="00526762" w:rsidRDefault="00526762" w:rsidP="00526762">
      <w:pPr>
        <w:autoSpaceDE w:val="0"/>
        <w:autoSpaceDN w:val="0"/>
        <w:adjustRightInd w:val="0"/>
        <w:rPr>
          <w:rFonts w:ascii="Times New Roman" w:hAnsi="Times New Roman"/>
          <w:b/>
        </w:rPr>
      </w:pPr>
    </w:p>
    <w:p w14:paraId="040CA253" w14:textId="77777777" w:rsidR="00526762" w:rsidRPr="004A1A51" w:rsidRDefault="00526762" w:rsidP="00526762">
      <w:pPr>
        <w:autoSpaceDE w:val="0"/>
        <w:autoSpaceDN w:val="0"/>
        <w:adjustRightInd w:val="0"/>
        <w:rPr>
          <w:rFonts w:ascii="Times New Roman" w:hAnsi="Times New Roman"/>
          <w:b/>
        </w:rPr>
      </w:pPr>
      <w:r w:rsidRPr="004A1A51">
        <w:rPr>
          <w:rFonts w:ascii="Times New Roman" w:hAnsi="Times New Roman"/>
          <w:b/>
        </w:rPr>
        <w:t>Kompetencer</w:t>
      </w:r>
      <w:bookmarkEnd w:id="43"/>
    </w:p>
    <w:p w14:paraId="040CA254" w14:textId="77777777" w:rsidR="00526762" w:rsidRPr="004A1A51" w:rsidRDefault="00526762" w:rsidP="00615057">
      <w:pPr>
        <w:pStyle w:val="UCNNotatbrdtekst"/>
        <w:numPr>
          <w:ilvl w:val="0"/>
          <w:numId w:val="38"/>
        </w:numPr>
        <w:spacing w:after="0" w:line="240" w:lineRule="auto"/>
        <w:contextualSpacing/>
        <w:jc w:val="left"/>
        <w:rPr>
          <w:rFonts w:ascii="Times New Roman" w:hAnsi="Times New Roman"/>
          <w:sz w:val="24"/>
          <w:szCs w:val="24"/>
        </w:rPr>
      </w:pPr>
      <w:r w:rsidRPr="004A1A51">
        <w:rPr>
          <w:rFonts w:ascii="Times New Roman" w:hAnsi="Times New Roman"/>
          <w:sz w:val="24"/>
          <w:szCs w:val="24"/>
        </w:rPr>
        <w:t xml:space="preserve">kan håndtere kommunikative problemstillinger </w:t>
      </w:r>
    </w:p>
    <w:p w14:paraId="040CA255" w14:textId="77777777" w:rsidR="00526762" w:rsidRPr="004A1A51" w:rsidRDefault="00526762" w:rsidP="00615057">
      <w:pPr>
        <w:pStyle w:val="UCNNotatbrdtekst"/>
        <w:numPr>
          <w:ilvl w:val="0"/>
          <w:numId w:val="38"/>
        </w:numPr>
        <w:spacing w:after="0" w:line="240" w:lineRule="auto"/>
        <w:contextualSpacing/>
        <w:jc w:val="left"/>
        <w:rPr>
          <w:rFonts w:ascii="Times New Roman" w:hAnsi="Times New Roman"/>
          <w:sz w:val="24"/>
          <w:szCs w:val="24"/>
        </w:rPr>
      </w:pPr>
      <w:r w:rsidRPr="004A1A51">
        <w:rPr>
          <w:rFonts w:ascii="Times New Roman" w:hAnsi="Times New Roman"/>
          <w:sz w:val="24"/>
          <w:szCs w:val="24"/>
        </w:rPr>
        <w:t>kan indgå i udviklings og forandringsprocesser der vedrører kommunikation i sundhedssektoren</w:t>
      </w:r>
    </w:p>
    <w:p w14:paraId="040CA256" w14:textId="77777777" w:rsidR="00526762" w:rsidRPr="004A1A51" w:rsidRDefault="00526762" w:rsidP="00526762">
      <w:pPr>
        <w:rPr>
          <w:rFonts w:ascii="Times New Roman" w:hAnsi="Times New Roman"/>
          <w:b/>
        </w:rPr>
      </w:pPr>
      <w:bookmarkStart w:id="44" w:name="_Toc268791836"/>
    </w:p>
    <w:p w14:paraId="040CA257" w14:textId="77777777" w:rsidR="00526762" w:rsidRPr="004A1A51" w:rsidRDefault="00526762" w:rsidP="00526762">
      <w:pPr>
        <w:rPr>
          <w:rFonts w:ascii="Times New Roman" w:hAnsi="Times New Roman"/>
          <w:b/>
        </w:rPr>
      </w:pPr>
      <w:r w:rsidRPr="004A1A51">
        <w:rPr>
          <w:rFonts w:ascii="Times New Roman" w:hAnsi="Times New Roman"/>
          <w:b/>
        </w:rPr>
        <w:t>Indhold</w:t>
      </w:r>
      <w:bookmarkEnd w:id="44"/>
    </w:p>
    <w:p w14:paraId="040CA258" w14:textId="77777777" w:rsidR="00526762" w:rsidRPr="004A1A51" w:rsidRDefault="00526762" w:rsidP="00615057">
      <w:pPr>
        <w:pStyle w:val="Listeafsnit"/>
        <w:numPr>
          <w:ilvl w:val="0"/>
          <w:numId w:val="35"/>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Kommunikationsteori</w:t>
      </w:r>
    </w:p>
    <w:p w14:paraId="040CA259" w14:textId="77777777" w:rsidR="00526762" w:rsidRPr="004A1A51" w:rsidRDefault="00526762" w:rsidP="00615057">
      <w:pPr>
        <w:pStyle w:val="Listeafsnit"/>
        <w:numPr>
          <w:ilvl w:val="0"/>
          <w:numId w:val="35"/>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Mundtlig formidling</w:t>
      </w:r>
    </w:p>
    <w:p w14:paraId="040CA25A" w14:textId="77777777" w:rsidR="00526762" w:rsidRPr="004A1A51" w:rsidRDefault="00526762" w:rsidP="00615057">
      <w:pPr>
        <w:pStyle w:val="Listeafsnit"/>
        <w:numPr>
          <w:ilvl w:val="0"/>
          <w:numId w:val="35"/>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Skriftlig formidling</w:t>
      </w:r>
    </w:p>
    <w:p w14:paraId="040CA25B" w14:textId="77777777" w:rsidR="00526762" w:rsidRPr="004A1A51" w:rsidRDefault="00526762" w:rsidP="00615057">
      <w:pPr>
        <w:pStyle w:val="Listeafsnit"/>
        <w:numPr>
          <w:ilvl w:val="0"/>
          <w:numId w:val="35"/>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Kommunikation i samarbejdsrelationer</w:t>
      </w:r>
    </w:p>
    <w:p w14:paraId="040CA25C" w14:textId="77777777" w:rsidR="00526762" w:rsidRPr="004A1A51" w:rsidRDefault="00526762" w:rsidP="00615057">
      <w:pPr>
        <w:pStyle w:val="Listeafsnit"/>
        <w:numPr>
          <w:ilvl w:val="0"/>
          <w:numId w:val="35"/>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Kulturelle aspekters betydning for kommunikation</w:t>
      </w:r>
    </w:p>
    <w:p w14:paraId="040CA25D" w14:textId="77777777" w:rsidR="00526762" w:rsidRPr="004A1A51" w:rsidRDefault="00526762" w:rsidP="00615057">
      <w:pPr>
        <w:pStyle w:val="Listeafsnit"/>
        <w:numPr>
          <w:ilvl w:val="0"/>
          <w:numId w:val="35"/>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Non-verbale perspektiver på kommunikation</w:t>
      </w:r>
    </w:p>
    <w:p w14:paraId="040CA25E" w14:textId="77777777" w:rsidR="00526762" w:rsidRPr="004A1A51" w:rsidRDefault="00526762" w:rsidP="00615057">
      <w:pPr>
        <w:pStyle w:val="UCNNotatbrdtekst"/>
        <w:numPr>
          <w:ilvl w:val="0"/>
          <w:numId w:val="35"/>
        </w:numPr>
        <w:spacing w:after="0" w:line="240" w:lineRule="auto"/>
        <w:contextualSpacing/>
        <w:jc w:val="left"/>
        <w:rPr>
          <w:rFonts w:ascii="Times New Roman" w:hAnsi="Times New Roman"/>
          <w:sz w:val="24"/>
          <w:szCs w:val="24"/>
        </w:rPr>
      </w:pPr>
      <w:r w:rsidRPr="004A1A51">
        <w:rPr>
          <w:rFonts w:ascii="Times New Roman" w:hAnsi="Times New Roman"/>
          <w:sz w:val="24"/>
          <w:szCs w:val="24"/>
        </w:rPr>
        <w:t>Webkommunikation</w:t>
      </w:r>
    </w:p>
    <w:p w14:paraId="040CA25F" w14:textId="77777777" w:rsidR="00526762" w:rsidRPr="004A1A51" w:rsidRDefault="00526762" w:rsidP="00526762">
      <w:pPr>
        <w:rPr>
          <w:rFonts w:ascii="Times New Roman" w:hAnsi="Times New Roman"/>
          <w:b/>
        </w:rPr>
      </w:pPr>
      <w:bookmarkStart w:id="45" w:name="_Toc268791839"/>
    </w:p>
    <w:p w14:paraId="040CA260" w14:textId="77777777" w:rsidR="00526762" w:rsidRPr="004A1A51" w:rsidRDefault="00526762" w:rsidP="00526762">
      <w:pPr>
        <w:rPr>
          <w:rFonts w:ascii="Times New Roman" w:hAnsi="Times New Roman"/>
          <w:b/>
        </w:rPr>
      </w:pPr>
      <w:r w:rsidRPr="004A1A51">
        <w:rPr>
          <w:rFonts w:ascii="Times New Roman" w:hAnsi="Times New Roman"/>
          <w:b/>
        </w:rPr>
        <w:t>Bedømmelse</w:t>
      </w:r>
      <w:bookmarkEnd w:id="45"/>
    </w:p>
    <w:p w14:paraId="040CA261" w14:textId="77777777" w:rsidR="00526762" w:rsidRPr="004A1A51" w:rsidRDefault="00526762" w:rsidP="00526762">
      <w:pPr>
        <w:pStyle w:val="UCNNotatbrdtekst"/>
        <w:spacing w:after="0" w:line="240" w:lineRule="auto"/>
        <w:contextualSpacing/>
        <w:jc w:val="left"/>
        <w:rPr>
          <w:rFonts w:ascii="Times New Roman" w:hAnsi="Times New Roman"/>
          <w:sz w:val="24"/>
          <w:szCs w:val="24"/>
        </w:rPr>
      </w:pPr>
      <w:r w:rsidRPr="004A1A51">
        <w:rPr>
          <w:rFonts w:ascii="Times New Roman" w:hAnsi="Times New Roman"/>
          <w:sz w:val="24"/>
          <w:szCs w:val="24"/>
        </w:rPr>
        <w:t>Individuel bedømmels</w:t>
      </w:r>
      <w:r w:rsidR="00D2473A">
        <w:rPr>
          <w:rFonts w:ascii="Times New Roman" w:hAnsi="Times New Roman"/>
          <w:sz w:val="24"/>
          <w:szCs w:val="24"/>
        </w:rPr>
        <w:t xml:space="preserve">e med </w:t>
      </w:r>
      <w:r w:rsidRPr="004A1A51">
        <w:rPr>
          <w:rFonts w:ascii="Times New Roman" w:hAnsi="Times New Roman"/>
          <w:sz w:val="24"/>
          <w:szCs w:val="24"/>
        </w:rPr>
        <w:t xml:space="preserve">intern vurdering </w:t>
      </w:r>
      <w:r w:rsidRPr="00332C61">
        <w:rPr>
          <w:rFonts w:ascii="Times New Roman" w:hAnsi="Times New Roman"/>
          <w:sz w:val="24"/>
          <w:szCs w:val="24"/>
        </w:rPr>
        <w:t>efter 7-trins-skalaen.</w:t>
      </w:r>
    </w:p>
    <w:p w14:paraId="040CA262" w14:textId="77777777" w:rsidR="00526762" w:rsidRDefault="00526762" w:rsidP="00F33F8F">
      <w:pPr>
        <w:pBdr>
          <w:bottom w:val="single" w:sz="12" w:space="1" w:color="auto"/>
        </w:pBdr>
        <w:rPr>
          <w:rFonts w:ascii="Times New Roman" w:hAnsi="Times New Roman"/>
        </w:rPr>
      </w:pPr>
    </w:p>
    <w:p w14:paraId="040CA263" w14:textId="77777777" w:rsidR="00526762" w:rsidRPr="00526762" w:rsidRDefault="00526762" w:rsidP="00F33F8F">
      <w:pPr>
        <w:rPr>
          <w:rFonts w:ascii="Times New Roman" w:hAnsi="Times New Roman"/>
        </w:rPr>
      </w:pPr>
    </w:p>
    <w:p w14:paraId="040CA264" w14:textId="77777777" w:rsidR="00526762" w:rsidRDefault="00526762" w:rsidP="00D71B6C">
      <w:pPr>
        <w:pStyle w:val="Overskrift2"/>
      </w:pPr>
    </w:p>
    <w:p w14:paraId="040CA265" w14:textId="77777777" w:rsidR="00F33F8F" w:rsidRPr="00CE4C1B" w:rsidRDefault="00F33F8F" w:rsidP="00D71B6C">
      <w:pPr>
        <w:pStyle w:val="Overskrift2"/>
      </w:pPr>
      <w:bookmarkStart w:id="46" w:name="_Toc390241268"/>
      <w:r w:rsidRPr="00CE4C1B">
        <w:t>Modul V</w:t>
      </w:r>
      <w:r w:rsidR="00F01BDA" w:rsidRPr="00CE4C1B">
        <w:t>f</w:t>
      </w:r>
      <w:r w:rsidR="00332C61">
        <w:t>84</w:t>
      </w:r>
      <w:r w:rsidRPr="00CE4C1B">
        <w:t xml:space="preserve">: </w:t>
      </w:r>
      <w:r w:rsidR="00D71B6C">
        <w:t>Klinisk vejleder i sundhedsfaglige professionsuddannelser</w:t>
      </w:r>
      <w:bookmarkEnd w:id="46"/>
    </w:p>
    <w:p w14:paraId="040CA266" w14:textId="77777777" w:rsidR="00D71B6C" w:rsidRPr="00D71B6C" w:rsidRDefault="00D71B6C" w:rsidP="00D71B6C">
      <w:pPr>
        <w:contextualSpacing/>
        <w:rPr>
          <w:rFonts w:ascii="Times New Roman" w:hAnsi="Times New Roman"/>
        </w:rPr>
      </w:pPr>
      <w:r w:rsidRPr="00D71B6C">
        <w:rPr>
          <w:rFonts w:ascii="Times New Roman" w:hAnsi="Times New Roman"/>
        </w:rPr>
        <w:t xml:space="preserve">Modulet retter sig specifikt mod vejledere i professionsuddannelser, som skal varetage vejledning i forbindelse med den kliniske undervisning. Modulet tager udgangspunkt i deltagernes erfaringer, og der arbejdes med lærings-, vejlednings- og didaktisk teori samt den mulige anvendelser i praksis. Der fokuseres på styrkelse og udvikling af den kliniske undervisning. </w:t>
      </w:r>
    </w:p>
    <w:p w14:paraId="040CA267" w14:textId="77777777" w:rsidR="00D71B6C" w:rsidRPr="00D71B6C" w:rsidRDefault="00D71B6C" w:rsidP="00D71B6C">
      <w:pPr>
        <w:contextualSpacing/>
        <w:rPr>
          <w:rFonts w:ascii="Times New Roman" w:hAnsi="Times New Roman"/>
        </w:rPr>
      </w:pPr>
    </w:p>
    <w:p w14:paraId="040CA268" w14:textId="77777777" w:rsidR="00D71B6C" w:rsidRPr="00D71B6C" w:rsidRDefault="00D71B6C" w:rsidP="00D71B6C">
      <w:pPr>
        <w:rPr>
          <w:rFonts w:ascii="Times New Roman" w:hAnsi="Times New Roman"/>
          <w:b/>
        </w:rPr>
      </w:pPr>
      <w:r w:rsidRPr="00D71B6C">
        <w:rPr>
          <w:rFonts w:ascii="Times New Roman" w:hAnsi="Times New Roman"/>
          <w:b/>
        </w:rPr>
        <w:t>Omfang</w:t>
      </w:r>
    </w:p>
    <w:p w14:paraId="040CA269" w14:textId="77777777" w:rsidR="00D71B6C" w:rsidRPr="00D71B6C" w:rsidRDefault="00D71B6C" w:rsidP="00D71B6C">
      <w:pPr>
        <w:rPr>
          <w:rFonts w:ascii="Times New Roman" w:hAnsi="Times New Roman"/>
          <w:b/>
        </w:rPr>
      </w:pPr>
      <w:r w:rsidRPr="00D71B6C">
        <w:rPr>
          <w:rFonts w:ascii="Times New Roman" w:hAnsi="Times New Roman"/>
        </w:rPr>
        <w:t>10 ECTS-point</w:t>
      </w:r>
    </w:p>
    <w:p w14:paraId="040CA26A" w14:textId="77777777" w:rsidR="00947190" w:rsidRDefault="00947190" w:rsidP="00D71B6C">
      <w:pPr>
        <w:rPr>
          <w:rFonts w:ascii="Times New Roman" w:hAnsi="Times New Roman"/>
          <w:b/>
        </w:rPr>
      </w:pPr>
    </w:p>
    <w:p w14:paraId="040CA26B" w14:textId="77777777" w:rsidR="00D71B6C" w:rsidRDefault="00D71B6C" w:rsidP="00D71B6C">
      <w:pPr>
        <w:rPr>
          <w:rFonts w:ascii="Times New Roman" w:hAnsi="Times New Roman"/>
          <w:b/>
        </w:rPr>
      </w:pPr>
      <w:r w:rsidRPr="00D71B6C">
        <w:rPr>
          <w:rFonts w:ascii="Times New Roman" w:hAnsi="Times New Roman"/>
          <w:b/>
        </w:rPr>
        <w:t>Lærings</w:t>
      </w:r>
      <w:r w:rsidR="00550613">
        <w:rPr>
          <w:rFonts w:ascii="Times New Roman" w:hAnsi="Times New Roman"/>
          <w:b/>
        </w:rPr>
        <w:t>mål</w:t>
      </w:r>
    </w:p>
    <w:p w14:paraId="040CA26C" w14:textId="77777777" w:rsidR="00332C61" w:rsidRPr="002E6263" w:rsidRDefault="00332C61" w:rsidP="00332C61">
      <w:pPr>
        <w:rPr>
          <w:rFonts w:ascii="Times New Roman" w:hAnsi="Times New Roman"/>
        </w:rPr>
      </w:pPr>
      <w:r>
        <w:rPr>
          <w:rFonts w:ascii="Times New Roman" w:hAnsi="Times New Roman"/>
        </w:rPr>
        <w:lastRenderedPageBreak/>
        <w:t>Det er målet, at den studerende gennem integration af praksiserfaring og udviklingsorientering</w:t>
      </w:r>
    </w:p>
    <w:p w14:paraId="040CA26D" w14:textId="77777777" w:rsidR="00332C61" w:rsidRPr="00332C61" w:rsidRDefault="00332C61" w:rsidP="00D71B6C">
      <w:pPr>
        <w:rPr>
          <w:rFonts w:ascii="Times New Roman" w:hAnsi="Times New Roman"/>
        </w:rPr>
      </w:pPr>
    </w:p>
    <w:p w14:paraId="040CA26E" w14:textId="77777777" w:rsidR="00D71B6C" w:rsidRPr="00D71B6C" w:rsidRDefault="00D71B6C" w:rsidP="00D71B6C">
      <w:pPr>
        <w:rPr>
          <w:rFonts w:ascii="Times New Roman" w:hAnsi="Times New Roman"/>
          <w:b/>
        </w:rPr>
      </w:pPr>
      <w:r w:rsidRPr="00D71B6C">
        <w:rPr>
          <w:rFonts w:ascii="Times New Roman" w:hAnsi="Times New Roman"/>
          <w:b/>
        </w:rPr>
        <w:t>Viden</w:t>
      </w:r>
    </w:p>
    <w:p w14:paraId="040CA26F" w14:textId="77777777" w:rsidR="00D71B6C" w:rsidRPr="00D71B6C" w:rsidRDefault="00D71B6C" w:rsidP="00615057">
      <w:pPr>
        <w:numPr>
          <w:ilvl w:val="0"/>
          <w:numId w:val="31"/>
        </w:numPr>
        <w:tabs>
          <w:tab w:val="clear" w:pos="397"/>
          <w:tab w:val="num" w:pos="794"/>
        </w:tabs>
        <w:ind w:left="794"/>
        <w:contextualSpacing/>
        <w:rPr>
          <w:rFonts w:ascii="Times New Roman" w:hAnsi="Times New Roman"/>
        </w:rPr>
      </w:pPr>
      <w:r w:rsidRPr="00D71B6C">
        <w:rPr>
          <w:rFonts w:ascii="Times New Roman" w:hAnsi="Times New Roman"/>
        </w:rPr>
        <w:t>har viden om og forståelse for pædagogik og didaktik i relation til klinisk undervisning og kan reflektere over mulig anvendelse i praksis</w:t>
      </w:r>
    </w:p>
    <w:p w14:paraId="040CA270" w14:textId="77777777" w:rsidR="00D71B6C" w:rsidRPr="00D71B6C" w:rsidRDefault="00D71B6C" w:rsidP="00615057">
      <w:pPr>
        <w:pStyle w:val="Sidehoved"/>
        <w:numPr>
          <w:ilvl w:val="0"/>
          <w:numId w:val="30"/>
        </w:numPr>
        <w:tabs>
          <w:tab w:val="clear" w:pos="737"/>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94"/>
        <w:contextualSpacing/>
        <w:rPr>
          <w:rFonts w:ascii="Times New Roman" w:hAnsi="Times New Roman"/>
        </w:rPr>
      </w:pPr>
      <w:r w:rsidRPr="00D71B6C">
        <w:rPr>
          <w:rFonts w:ascii="Times New Roman" w:hAnsi="Times New Roman"/>
        </w:rPr>
        <w:t>har forståelse for læringsmiljøets betydning for læreprocesser</w:t>
      </w:r>
    </w:p>
    <w:p w14:paraId="040CA271" w14:textId="77777777" w:rsidR="00947190" w:rsidRDefault="00947190" w:rsidP="00D71B6C">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b/>
        </w:rPr>
      </w:pPr>
    </w:p>
    <w:p w14:paraId="040CA272" w14:textId="77777777" w:rsidR="00D71B6C" w:rsidRPr="00D71B6C" w:rsidRDefault="00D71B6C" w:rsidP="00D71B6C">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b/>
        </w:rPr>
      </w:pPr>
      <w:r w:rsidRPr="00D71B6C">
        <w:rPr>
          <w:rFonts w:ascii="Times New Roman" w:hAnsi="Times New Roman"/>
          <w:b/>
        </w:rPr>
        <w:t>Færdigheder</w:t>
      </w:r>
    </w:p>
    <w:p w14:paraId="040CA273" w14:textId="77777777" w:rsidR="00D71B6C" w:rsidRPr="00D71B6C" w:rsidRDefault="00D71B6C" w:rsidP="00615057">
      <w:pPr>
        <w:numPr>
          <w:ilvl w:val="0"/>
          <w:numId w:val="32"/>
        </w:numPr>
        <w:contextualSpacing/>
        <w:rPr>
          <w:rFonts w:ascii="Times New Roman" w:hAnsi="Times New Roman"/>
        </w:rPr>
      </w:pPr>
      <w:r w:rsidRPr="00D71B6C">
        <w:rPr>
          <w:rFonts w:ascii="Times New Roman" w:hAnsi="Times New Roman"/>
        </w:rPr>
        <w:t>kan analysere og vurdere deltagerforudsætninger i forhold til vejledning og undervisning ud fra et pædagogisk perspektiv</w:t>
      </w:r>
    </w:p>
    <w:p w14:paraId="040CA274" w14:textId="77777777" w:rsidR="00D71B6C" w:rsidRPr="00D71B6C" w:rsidRDefault="00D71B6C" w:rsidP="00615057">
      <w:pPr>
        <w:numPr>
          <w:ilvl w:val="0"/>
          <w:numId w:val="32"/>
        </w:numPr>
        <w:contextualSpacing/>
        <w:rPr>
          <w:rFonts w:ascii="Times New Roman" w:hAnsi="Times New Roman"/>
        </w:rPr>
      </w:pPr>
      <w:r w:rsidRPr="00D71B6C">
        <w:rPr>
          <w:rFonts w:ascii="Times New Roman" w:hAnsi="Times New Roman"/>
        </w:rPr>
        <w:t>kan iagttage, analysere, begrunde, vurdere og formidle klinisk undervisning</w:t>
      </w:r>
    </w:p>
    <w:p w14:paraId="040CA275" w14:textId="77777777" w:rsidR="00D71B6C" w:rsidRPr="00D71B6C" w:rsidRDefault="00D71B6C" w:rsidP="00615057">
      <w:pPr>
        <w:numPr>
          <w:ilvl w:val="0"/>
          <w:numId w:val="32"/>
        </w:numPr>
        <w:contextualSpacing/>
        <w:rPr>
          <w:rFonts w:ascii="Times New Roman" w:hAnsi="Times New Roman"/>
        </w:rPr>
      </w:pPr>
      <w:r w:rsidRPr="00D71B6C">
        <w:rPr>
          <w:rFonts w:ascii="Times New Roman" w:hAnsi="Times New Roman"/>
        </w:rPr>
        <w:t>kan evaluere og bedømme studerende i forhold til beskrevne mål, gældende love, bekend</w:t>
      </w:r>
      <w:r w:rsidRPr="00D71B6C">
        <w:rPr>
          <w:rFonts w:ascii="Times New Roman" w:hAnsi="Times New Roman"/>
        </w:rPr>
        <w:t>t</w:t>
      </w:r>
      <w:r w:rsidRPr="00D71B6C">
        <w:rPr>
          <w:rFonts w:ascii="Times New Roman" w:hAnsi="Times New Roman"/>
        </w:rPr>
        <w:t>gørelser og regler</w:t>
      </w:r>
    </w:p>
    <w:p w14:paraId="040CA276" w14:textId="77777777" w:rsidR="00D71B6C" w:rsidRPr="00D71B6C" w:rsidRDefault="00D71B6C" w:rsidP="00615057">
      <w:pPr>
        <w:numPr>
          <w:ilvl w:val="0"/>
          <w:numId w:val="32"/>
        </w:numPr>
        <w:tabs>
          <w:tab w:val="left" w:pos="-850"/>
          <w:tab w:val="left" w:pos="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rPr>
      </w:pPr>
      <w:r w:rsidRPr="00D71B6C">
        <w:rPr>
          <w:rFonts w:ascii="Times New Roman" w:hAnsi="Times New Roman"/>
        </w:rPr>
        <w:t>kan søge, udvælge, analysere og vurdere pædagogisk litteratur relateret til klinisk undervi</w:t>
      </w:r>
      <w:r w:rsidRPr="00D71B6C">
        <w:rPr>
          <w:rFonts w:ascii="Times New Roman" w:hAnsi="Times New Roman"/>
        </w:rPr>
        <w:t>s</w:t>
      </w:r>
      <w:r w:rsidRPr="00D71B6C">
        <w:rPr>
          <w:rFonts w:ascii="Times New Roman" w:hAnsi="Times New Roman"/>
        </w:rPr>
        <w:t>ning</w:t>
      </w:r>
    </w:p>
    <w:p w14:paraId="040CA277" w14:textId="77777777" w:rsidR="00947190" w:rsidRDefault="00947190" w:rsidP="00D71B6C">
      <w:pPr>
        <w:tabs>
          <w:tab w:val="left" w:pos="-850"/>
          <w:tab w:val="left" w:pos="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b/>
        </w:rPr>
      </w:pPr>
    </w:p>
    <w:p w14:paraId="040CA278" w14:textId="77777777" w:rsidR="00D71B6C" w:rsidRPr="00D71B6C" w:rsidRDefault="00D71B6C" w:rsidP="00D71B6C">
      <w:pPr>
        <w:tabs>
          <w:tab w:val="left" w:pos="-850"/>
          <w:tab w:val="left" w:pos="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b/>
        </w:rPr>
      </w:pPr>
      <w:r w:rsidRPr="00D71B6C">
        <w:rPr>
          <w:rFonts w:ascii="Times New Roman" w:hAnsi="Times New Roman"/>
          <w:b/>
        </w:rPr>
        <w:t>Kompetencer</w:t>
      </w:r>
    </w:p>
    <w:p w14:paraId="040CA279" w14:textId="77777777" w:rsidR="00D71B6C" w:rsidRPr="00D71B6C" w:rsidRDefault="00D71B6C" w:rsidP="00615057">
      <w:pPr>
        <w:numPr>
          <w:ilvl w:val="0"/>
          <w:numId w:val="33"/>
        </w:numPr>
        <w:contextualSpacing/>
        <w:rPr>
          <w:rFonts w:ascii="Times New Roman" w:hAnsi="Times New Roman"/>
        </w:rPr>
      </w:pPr>
      <w:r w:rsidRPr="00D71B6C">
        <w:rPr>
          <w:rFonts w:ascii="Times New Roman" w:hAnsi="Times New Roman"/>
        </w:rPr>
        <w:t>kan videreudvikle sin underviser- og vejlederprofessionalitet</w:t>
      </w:r>
    </w:p>
    <w:p w14:paraId="040CA27A" w14:textId="77777777" w:rsidR="00D71B6C" w:rsidRPr="00D71B6C" w:rsidRDefault="00D71B6C" w:rsidP="00615057">
      <w:pPr>
        <w:numPr>
          <w:ilvl w:val="0"/>
          <w:numId w:val="33"/>
        </w:numPr>
        <w:contextualSpacing/>
        <w:rPr>
          <w:rFonts w:ascii="Times New Roman" w:hAnsi="Times New Roman"/>
        </w:rPr>
      </w:pPr>
      <w:r w:rsidRPr="00D71B6C">
        <w:rPr>
          <w:rFonts w:ascii="Times New Roman" w:hAnsi="Times New Roman"/>
        </w:rPr>
        <w:t>kan håndtere den kompleksitet der knytter sig til klinisk undervisning</w:t>
      </w:r>
    </w:p>
    <w:p w14:paraId="040CA27B" w14:textId="77777777" w:rsidR="00D71B6C" w:rsidRPr="00D71B6C" w:rsidRDefault="00D71B6C" w:rsidP="00D71B6C">
      <w:pPr>
        <w:rPr>
          <w:rFonts w:ascii="Times New Roman" w:hAnsi="Times New Roman"/>
          <w:b/>
        </w:rPr>
      </w:pPr>
    </w:p>
    <w:p w14:paraId="040CA27C" w14:textId="77777777" w:rsidR="00D71B6C" w:rsidRPr="00D71B6C" w:rsidRDefault="00D71B6C" w:rsidP="00D71B6C">
      <w:pPr>
        <w:rPr>
          <w:rFonts w:ascii="Times New Roman" w:hAnsi="Times New Roman"/>
          <w:b/>
        </w:rPr>
      </w:pPr>
      <w:r w:rsidRPr="00D71B6C">
        <w:rPr>
          <w:rFonts w:ascii="Times New Roman" w:hAnsi="Times New Roman"/>
          <w:b/>
        </w:rPr>
        <w:t>Indhold</w:t>
      </w:r>
    </w:p>
    <w:p w14:paraId="040CA27D" w14:textId="77777777" w:rsidR="00D71B6C" w:rsidRPr="00D71B6C" w:rsidRDefault="00D71B6C" w:rsidP="00615057">
      <w:pPr>
        <w:pStyle w:val="NormalWeb"/>
        <w:numPr>
          <w:ilvl w:val="0"/>
          <w:numId w:val="34"/>
        </w:numPr>
        <w:tabs>
          <w:tab w:val="clear" w:pos="397"/>
        </w:tabs>
        <w:spacing w:before="0" w:beforeAutospacing="0" w:after="0" w:afterAutospacing="0"/>
        <w:ind w:left="757"/>
        <w:contextualSpacing/>
      </w:pPr>
      <w:r w:rsidRPr="00D71B6C">
        <w:t>Pædagogik og didaktik i relation til klinisk undervisning</w:t>
      </w:r>
    </w:p>
    <w:p w14:paraId="040CA27E" w14:textId="77777777" w:rsidR="00D71B6C" w:rsidRPr="00D71B6C" w:rsidRDefault="00D71B6C" w:rsidP="00615057">
      <w:pPr>
        <w:pStyle w:val="NormalWeb"/>
        <w:numPr>
          <w:ilvl w:val="0"/>
          <w:numId w:val="34"/>
        </w:numPr>
        <w:tabs>
          <w:tab w:val="clear" w:pos="397"/>
        </w:tabs>
        <w:spacing w:before="0" w:beforeAutospacing="0" w:after="0" w:afterAutospacing="0"/>
        <w:ind w:left="757"/>
        <w:contextualSpacing/>
      </w:pPr>
      <w:r w:rsidRPr="00D71B6C">
        <w:t>Underviser- og vejlederprofessionalitet</w:t>
      </w:r>
    </w:p>
    <w:p w14:paraId="040CA27F" w14:textId="77777777" w:rsidR="00D71B6C" w:rsidRPr="00D71B6C" w:rsidRDefault="00D71B6C" w:rsidP="00615057">
      <w:pPr>
        <w:pStyle w:val="NormalWeb"/>
        <w:numPr>
          <w:ilvl w:val="0"/>
          <w:numId w:val="34"/>
        </w:numPr>
        <w:tabs>
          <w:tab w:val="clear" w:pos="397"/>
        </w:tabs>
        <w:spacing w:before="0" w:beforeAutospacing="0" w:after="0" w:afterAutospacing="0"/>
        <w:ind w:left="757"/>
        <w:contextualSpacing/>
      </w:pPr>
      <w:r w:rsidRPr="00D71B6C">
        <w:t>Iagttagelse og vurdering af kliniske undervisnings- og læreprocesser</w:t>
      </w:r>
    </w:p>
    <w:p w14:paraId="040CA280" w14:textId="77777777" w:rsidR="00D71B6C" w:rsidRPr="00D71B6C" w:rsidRDefault="00D71B6C" w:rsidP="00615057">
      <w:pPr>
        <w:pStyle w:val="NormalWeb"/>
        <w:numPr>
          <w:ilvl w:val="0"/>
          <w:numId w:val="34"/>
        </w:numPr>
        <w:tabs>
          <w:tab w:val="clear" w:pos="397"/>
        </w:tabs>
        <w:spacing w:before="0" w:beforeAutospacing="0" w:after="0" w:afterAutospacing="0"/>
        <w:ind w:left="757"/>
        <w:contextualSpacing/>
      </w:pPr>
      <w:r w:rsidRPr="00D71B6C">
        <w:t>Læringsmiljø i klinisk undervisning</w:t>
      </w:r>
    </w:p>
    <w:p w14:paraId="040CA281" w14:textId="77777777" w:rsidR="00D71B6C" w:rsidRPr="00D71B6C" w:rsidRDefault="00D71B6C" w:rsidP="00615057">
      <w:pPr>
        <w:numPr>
          <w:ilvl w:val="0"/>
          <w:numId w:val="29"/>
        </w:numPr>
        <w:ind w:left="757"/>
        <w:contextualSpacing/>
        <w:rPr>
          <w:rFonts w:ascii="Times New Roman" w:hAnsi="Times New Roman"/>
        </w:rPr>
      </w:pPr>
      <w:r w:rsidRPr="00D71B6C">
        <w:rPr>
          <w:rFonts w:ascii="Times New Roman" w:hAnsi="Times New Roman"/>
        </w:rPr>
        <w:t>Vejledning og bedømmelse, herunder den studerendes egen vejlederpraksis.</w:t>
      </w:r>
    </w:p>
    <w:p w14:paraId="040CA282" w14:textId="77777777" w:rsidR="00D71B6C" w:rsidRPr="00D71B6C" w:rsidRDefault="00D71B6C" w:rsidP="00D71B6C">
      <w:pPr>
        <w:rPr>
          <w:rFonts w:ascii="Times New Roman" w:hAnsi="Times New Roman"/>
          <w:b/>
        </w:rPr>
      </w:pPr>
    </w:p>
    <w:p w14:paraId="040CA283" w14:textId="77777777" w:rsidR="00D71B6C" w:rsidRPr="00D71B6C" w:rsidRDefault="00D71B6C" w:rsidP="00D71B6C">
      <w:pPr>
        <w:rPr>
          <w:rFonts w:ascii="Times New Roman" w:hAnsi="Times New Roman"/>
          <w:b/>
        </w:rPr>
      </w:pPr>
      <w:r w:rsidRPr="00D71B6C">
        <w:rPr>
          <w:rFonts w:ascii="Times New Roman" w:hAnsi="Times New Roman"/>
          <w:b/>
        </w:rPr>
        <w:t>Bedømmelse</w:t>
      </w:r>
    </w:p>
    <w:p w14:paraId="040CA284" w14:textId="77777777" w:rsidR="00D71B6C" w:rsidRPr="000E19B4" w:rsidRDefault="000E19B4" w:rsidP="00D71B6C">
      <w:pPr>
        <w:pStyle w:val="UCNNotatbrdtekst"/>
        <w:spacing w:after="0" w:line="240" w:lineRule="auto"/>
        <w:contextualSpacing/>
        <w:jc w:val="left"/>
        <w:rPr>
          <w:rFonts w:ascii="Times New Roman" w:hAnsi="Times New Roman"/>
          <w:sz w:val="24"/>
          <w:szCs w:val="24"/>
        </w:rPr>
      </w:pPr>
      <w:r w:rsidRPr="000E19B4">
        <w:rPr>
          <w:rFonts w:ascii="Times New Roman" w:hAnsi="Times New Roman"/>
          <w:sz w:val="24"/>
          <w:szCs w:val="24"/>
        </w:rPr>
        <w:t xml:space="preserve">Individuel bedømmelse med ekstern vurdering </w:t>
      </w:r>
      <w:r w:rsidRPr="00332C61">
        <w:rPr>
          <w:rFonts w:ascii="Times New Roman" w:hAnsi="Times New Roman"/>
          <w:sz w:val="24"/>
          <w:szCs w:val="24"/>
        </w:rPr>
        <w:t xml:space="preserve">efter </w:t>
      </w:r>
      <w:r w:rsidR="00550613" w:rsidRPr="00332C61">
        <w:rPr>
          <w:rFonts w:ascii="Times New Roman" w:hAnsi="Times New Roman"/>
          <w:sz w:val="24"/>
          <w:szCs w:val="24"/>
        </w:rPr>
        <w:t xml:space="preserve">7-trins-skalaen </w:t>
      </w:r>
      <w:r w:rsidRPr="00332C61">
        <w:rPr>
          <w:rFonts w:ascii="Times New Roman" w:hAnsi="Times New Roman"/>
          <w:sz w:val="24"/>
          <w:szCs w:val="24"/>
        </w:rPr>
        <w:t>.</w:t>
      </w:r>
    </w:p>
    <w:p w14:paraId="040CA285" w14:textId="77777777" w:rsidR="00661BC9" w:rsidRDefault="00661BC9" w:rsidP="00661BC9">
      <w:pPr>
        <w:pBdr>
          <w:bottom w:val="single" w:sz="12" w:space="1" w:color="auto"/>
        </w:pBdr>
        <w:rPr>
          <w:rFonts w:ascii="Times New Roman" w:hAnsi="Times New Roman"/>
        </w:rPr>
      </w:pPr>
    </w:p>
    <w:p w14:paraId="040CA286" w14:textId="77777777" w:rsidR="00661BC9" w:rsidRPr="00526762" w:rsidRDefault="00661BC9" w:rsidP="00661BC9">
      <w:pPr>
        <w:rPr>
          <w:rFonts w:ascii="Times New Roman" w:hAnsi="Times New Roman"/>
        </w:rPr>
      </w:pPr>
    </w:p>
    <w:p w14:paraId="040CA287" w14:textId="77777777" w:rsidR="00FD7FAE" w:rsidRPr="00CE4C1B" w:rsidRDefault="00FD7FAE" w:rsidP="00FE4D89">
      <w:pPr>
        <w:pStyle w:val="Overskrift1"/>
      </w:pPr>
      <w:r w:rsidRPr="00CE4C1B">
        <w:br w:type="page"/>
      </w:r>
      <w:bookmarkStart w:id="47" w:name="_Toc390241269"/>
      <w:r w:rsidR="00FE4D89">
        <w:lastRenderedPageBreak/>
        <w:t xml:space="preserve">Bilag 3 </w:t>
      </w:r>
      <w:r w:rsidRPr="00CE4C1B">
        <w:t>Uddannelsesretninger og retningsspecifikke moduler</w:t>
      </w:r>
      <w:bookmarkEnd w:id="47"/>
      <w:r w:rsidRPr="00CE4C1B">
        <w:tab/>
      </w:r>
    </w:p>
    <w:p w14:paraId="040CA288" w14:textId="77777777" w:rsidR="007C62C9" w:rsidRPr="00CE4C1B" w:rsidRDefault="007C62C9" w:rsidP="00FD7FAE">
      <w:pPr>
        <w:rPr>
          <w:rFonts w:ascii="Times New Roman" w:hAnsi="Times New Roman"/>
        </w:rPr>
      </w:pPr>
    </w:p>
    <w:p w14:paraId="040CA289" w14:textId="77777777" w:rsidR="00D25FF7" w:rsidRDefault="006B5809" w:rsidP="00FD7FAE">
      <w:pPr>
        <w:rPr>
          <w:rFonts w:ascii="Times New Roman" w:hAnsi="Times New Roman"/>
        </w:rPr>
      </w:pPr>
      <w:r w:rsidRPr="00CE4C1B">
        <w:rPr>
          <w:rFonts w:ascii="Times New Roman" w:hAnsi="Times New Roman"/>
        </w:rPr>
        <w:t xml:space="preserve">Bilag 3 </w:t>
      </w:r>
      <w:r w:rsidR="00C24351">
        <w:rPr>
          <w:rFonts w:ascii="Times New Roman" w:hAnsi="Times New Roman"/>
        </w:rPr>
        <w:t>indeholder</w:t>
      </w:r>
      <w:r w:rsidR="00FD7FAE" w:rsidRPr="00CE4C1B">
        <w:rPr>
          <w:rFonts w:ascii="Times New Roman" w:hAnsi="Times New Roman"/>
        </w:rPr>
        <w:t xml:space="preserve"> mål for læringsudbytte for </w:t>
      </w:r>
      <w:r w:rsidR="00DC235F" w:rsidRPr="00CE4C1B">
        <w:rPr>
          <w:rFonts w:ascii="Times New Roman" w:hAnsi="Times New Roman"/>
        </w:rPr>
        <w:t>de</w:t>
      </w:r>
      <w:r w:rsidR="00947190">
        <w:rPr>
          <w:rFonts w:ascii="Times New Roman" w:hAnsi="Times New Roman"/>
          <w:color w:val="FF0000"/>
        </w:rPr>
        <w:t xml:space="preserve"> </w:t>
      </w:r>
      <w:r w:rsidR="00FD7FAE" w:rsidRPr="00CE4C1B">
        <w:rPr>
          <w:rFonts w:ascii="Times New Roman" w:hAnsi="Times New Roman"/>
        </w:rPr>
        <w:t>uddannelsesretninger</w:t>
      </w:r>
      <w:r w:rsidR="00DC235F" w:rsidRPr="00CE4C1B">
        <w:rPr>
          <w:rFonts w:ascii="Times New Roman" w:hAnsi="Times New Roman"/>
        </w:rPr>
        <w:t>, der er godkendt under</w:t>
      </w:r>
      <w:r w:rsidR="00FE4D89">
        <w:rPr>
          <w:rFonts w:ascii="Times New Roman" w:hAnsi="Times New Roman"/>
        </w:rPr>
        <w:t xml:space="preserve"> sun</w:t>
      </w:r>
      <w:r w:rsidR="00FE4D89">
        <w:rPr>
          <w:rFonts w:ascii="Times New Roman" w:hAnsi="Times New Roman"/>
        </w:rPr>
        <w:t>d</w:t>
      </w:r>
      <w:r w:rsidR="00FE4D89">
        <w:rPr>
          <w:rFonts w:ascii="Times New Roman" w:hAnsi="Times New Roman"/>
        </w:rPr>
        <w:t>hedsfaglig diplomuddannelse</w:t>
      </w:r>
      <w:r w:rsidR="00DC235F" w:rsidRPr="00CE4C1B">
        <w:rPr>
          <w:rFonts w:ascii="Times New Roman" w:hAnsi="Times New Roman"/>
        </w:rPr>
        <w:t>,</w:t>
      </w:r>
      <w:r w:rsidR="00FD7FAE" w:rsidRPr="00CE4C1B">
        <w:rPr>
          <w:rFonts w:ascii="Times New Roman" w:hAnsi="Times New Roman"/>
        </w:rPr>
        <w:t xml:space="preserve"> </w:t>
      </w:r>
      <w:r w:rsidR="00DC235F" w:rsidRPr="00CE4C1B">
        <w:rPr>
          <w:rFonts w:ascii="Times New Roman" w:hAnsi="Times New Roman"/>
        </w:rPr>
        <w:t xml:space="preserve">samt </w:t>
      </w:r>
      <w:r w:rsidR="00FD7FAE" w:rsidRPr="00CE4C1B">
        <w:rPr>
          <w:rFonts w:ascii="Times New Roman" w:hAnsi="Times New Roman"/>
        </w:rPr>
        <w:t>angive</w:t>
      </w:r>
      <w:r w:rsidR="00DC235F" w:rsidRPr="00CE4C1B">
        <w:rPr>
          <w:rFonts w:ascii="Times New Roman" w:hAnsi="Times New Roman"/>
        </w:rPr>
        <w:t>r</w:t>
      </w:r>
      <w:r w:rsidR="00FD7FAE" w:rsidRPr="00CE4C1B">
        <w:rPr>
          <w:rFonts w:ascii="Times New Roman" w:hAnsi="Times New Roman"/>
        </w:rPr>
        <w:t xml:space="preserve"> læringsmål, indhold og omfang af retningsspecifikke moduler samt retningsbetegnelse.</w:t>
      </w:r>
      <w:r w:rsidR="00947190">
        <w:rPr>
          <w:rFonts w:ascii="Times New Roman" w:hAnsi="Times New Roman"/>
        </w:rPr>
        <w:t xml:space="preserve"> </w:t>
      </w:r>
    </w:p>
    <w:p w14:paraId="040CA28A" w14:textId="77777777" w:rsidR="00187B71" w:rsidRDefault="00187B71" w:rsidP="00FE4D89">
      <w:pPr>
        <w:pStyle w:val="Overskrift1"/>
      </w:pPr>
    </w:p>
    <w:p w14:paraId="040CA28B" w14:textId="77777777" w:rsidR="00565E58" w:rsidRDefault="00A843F1" w:rsidP="00187B71">
      <w:pPr>
        <w:pStyle w:val="Overskrift1"/>
      </w:pPr>
      <w:bookmarkStart w:id="48" w:name="_Toc390241270"/>
      <w:r w:rsidRPr="00CE4C1B">
        <w:t xml:space="preserve">Uddannelsesretning: </w:t>
      </w:r>
      <w:r w:rsidR="00FE4D89">
        <w:t>Sundhedsfaglig diplomuddannelse i professionspraksis</w:t>
      </w:r>
      <w:bookmarkEnd w:id="48"/>
    </w:p>
    <w:p w14:paraId="040CA28C" w14:textId="77777777" w:rsidR="00A375FC" w:rsidRPr="00742E48" w:rsidRDefault="00A375FC" w:rsidP="00A375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3"/>
      </w:tblGrid>
      <w:tr w:rsidR="00A375FC" w14:paraId="040CA293" w14:textId="77777777" w:rsidTr="00A375FC">
        <w:tc>
          <w:tcPr>
            <w:tcW w:w="5003" w:type="dxa"/>
            <w:shd w:val="clear" w:color="auto" w:fill="B8CCE4"/>
          </w:tcPr>
          <w:p w14:paraId="040CA28D" w14:textId="77777777" w:rsidR="00F273D9" w:rsidRDefault="00F273D9" w:rsidP="00A375FC">
            <w:pPr>
              <w:tabs>
                <w:tab w:val="center" w:pos="4819"/>
                <w:tab w:val="right" w:pos="9638"/>
              </w:tabs>
              <w:jc w:val="center"/>
              <w:rPr>
                <w:b/>
              </w:rPr>
            </w:pPr>
          </w:p>
          <w:p w14:paraId="040CA28E" w14:textId="77777777" w:rsidR="00187B71" w:rsidRPr="00592DF8" w:rsidRDefault="00A375FC" w:rsidP="00A375FC">
            <w:pPr>
              <w:tabs>
                <w:tab w:val="center" w:pos="4819"/>
                <w:tab w:val="right" w:pos="9638"/>
              </w:tabs>
              <w:jc w:val="center"/>
              <w:rPr>
                <w:b/>
                <w:sz w:val="28"/>
                <w:szCs w:val="28"/>
              </w:rPr>
            </w:pPr>
            <w:r w:rsidRPr="00592DF8">
              <w:rPr>
                <w:b/>
                <w:sz w:val="28"/>
                <w:szCs w:val="28"/>
              </w:rPr>
              <w:t>Fælles obligatorisk</w:t>
            </w:r>
            <w:r w:rsidR="00187B71" w:rsidRPr="00592DF8">
              <w:rPr>
                <w:b/>
                <w:sz w:val="28"/>
                <w:szCs w:val="28"/>
              </w:rPr>
              <w:t>e</w:t>
            </w:r>
            <w:r w:rsidRPr="00592DF8">
              <w:rPr>
                <w:b/>
                <w:sz w:val="28"/>
                <w:szCs w:val="28"/>
              </w:rPr>
              <w:t xml:space="preserve"> modul</w:t>
            </w:r>
            <w:r w:rsidR="00187B71" w:rsidRPr="00592DF8">
              <w:rPr>
                <w:b/>
                <w:sz w:val="28"/>
                <w:szCs w:val="28"/>
              </w:rPr>
              <w:t>er</w:t>
            </w:r>
            <w:r w:rsidRPr="00592DF8">
              <w:rPr>
                <w:b/>
                <w:sz w:val="28"/>
                <w:szCs w:val="28"/>
              </w:rPr>
              <w:t xml:space="preserve"> </w:t>
            </w:r>
          </w:p>
          <w:p w14:paraId="040CA28F" w14:textId="77777777" w:rsidR="00A375FC" w:rsidRPr="00592DF8" w:rsidRDefault="00A375FC" w:rsidP="00A375FC">
            <w:pPr>
              <w:tabs>
                <w:tab w:val="center" w:pos="4819"/>
                <w:tab w:val="right" w:pos="9638"/>
              </w:tabs>
              <w:jc w:val="center"/>
              <w:rPr>
                <w:b/>
                <w:sz w:val="28"/>
                <w:szCs w:val="28"/>
              </w:rPr>
            </w:pPr>
            <w:r w:rsidRPr="00592DF8">
              <w:rPr>
                <w:b/>
                <w:sz w:val="28"/>
                <w:szCs w:val="28"/>
              </w:rPr>
              <w:t>1</w:t>
            </w:r>
            <w:r w:rsidR="00AB662F" w:rsidRPr="00592DF8">
              <w:rPr>
                <w:b/>
                <w:sz w:val="28"/>
                <w:szCs w:val="28"/>
              </w:rPr>
              <w:t>5</w:t>
            </w:r>
            <w:r w:rsidRPr="00592DF8">
              <w:rPr>
                <w:b/>
                <w:sz w:val="28"/>
                <w:szCs w:val="28"/>
              </w:rPr>
              <w:t xml:space="preserve"> ECTS</w:t>
            </w:r>
            <w:r w:rsidR="00187B71" w:rsidRPr="00592DF8">
              <w:rPr>
                <w:b/>
                <w:sz w:val="28"/>
                <w:szCs w:val="28"/>
              </w:rPr>
              <w:t>-point</w:t>
            </w:r>
          </w:p>
          <w:p w14:paraId="040CA290" w14:textId="77777777" w:rsidR="00A375FC" w:rsidRDefault="00A375FC" w:rsidP="00A375FC">
            <w:pPr>
              <w:tabs>
                <w:tab w:val="center" w:pos="4819"/>
                <w:tab w:val="right" w:pos="9638"/>
              </w:tabs>
              <w:jc w:val="center"/>
              <w:rPr>
                <w:sz w:val="18"/>
                <w:szCs w:val="18"/>
              </w:rPr>
            </w:pPr>
            <w:r w:rsidRPr="00A375FC">
              <w:rPr>
                <w:sz w:val="18"/>
                <w:szCs w:val="18"/>
              </w:rPr>
              <w:t>Praksis videnskabsteori og metode</w:t>
            </w:r>
          </w:p>
          <w:p w14:paraId="040CA291" w14:textId="77777777" w:rsidR="00AB662F" w:rsidRDefault="00AB662F" w:rsidP="00A375FC">
            <w:pPr>
              <w:tabs>
                <w:tab w:val="center" w:pos="4819"/>
                <w:tab w:val="right" w:pos="9638"/>
              </w:tabs>
              <w:jc w:val="center"/>
              <w:rPr>
                <w:sz w:val="18"/>
                <w:szCs w:val="18"/>
              </w:rPr>
            </w:pPr>
            <w:r>
              <w:rPr>
                <w:sz w:val="18"/>
                <w:szCs w:val="18"/>
              </w:rPr>
              <w:t>Undersøgelse af sundhedsfaglig praksis</w:t>
            </w:r>
          </w:p>
          <w:p w14:paraId="040CA292" w14:textId="77777777" w:rsidR="00F273D9" w:rsidRPr="00A375FC" w:rsidRDefault="00F273D9" w:rsidP="00A375FC">
            <w:pPr>
              <w:tabs>
                <w:tab w:val="center" w:pos="4819"/>
                <w:tab w:val="right" w:pos="9638"/>
              </w:tabs>
              <w:jc w:val="center"/>
              <w:rPr>
                <w:sz w:val="18"/>
                <w:szCs w:val="18"/>
              </w:rPr>
            </w:pPr>
          </w:p>
        </w:tc>
      </w:tr>
      <w:tr w:rsidR="00A375FC" w14:paraId="040CA299" w14:textId="77777777" w:rsidTr="00A375FC">
        <w:tc>
          <w:tcPr>
            <w:tcW w:w="5003" w:type="dxa"/>
            <w:shd w:val="clear" w:color="auto" w:fill="DBE5F1"/>
          </w:tcPr>
          <w:p w14:paraId="040CA294" w14:textId="77777777" w:rsidR="00F273D9" w:rsidRDefault="00F273D9" w:rsidP="00A375FC">
            <w:pPr>
              <w:tabs>
                <w:tab w:val="center" w:pos="4819"/>
                <w:tab w:val="right" w:pos="9638"/>
              </w:tabs>
              <w:jc w:val="center"/>
              <w:rPr>
                <w:b/>
              </w:rPr>
            </w:pPr>
          </w:p>
          <w:p w14:paraId="040CA295" w14:textId="77777777" w:rsidR="00187B71" w:rsidRDefault="00A375FC" w:rsidP="00187B71">
            <w:pPr>
              <w:tabs>
                <w:tab w:val="center" w:pos="4819"/>
                <w:tab w:val="right" w:pos="9638"/>
              </w:tabs>
              <w:jc w:val="center"/>
              <w:rPr>
                <w:b/>
                <w:sz w:val="28"/>
                <w:szCs w:val="28"/>
              </w:rPr>
            </w:pPr>
            <w:r w:rsidRPr="00187B71">
              <w:rPr>
                <w:b/>
                <w:sz w:val="28"/>
                <w:szCs w:val="28"/>
              </w:rPr>
              <w:t>Retningsbestemt obligatorisk modul</w:t>
            </w:r>
          </w:p>
          <w:p w14:paraId="040CA296" w14:textId="77777777" w:rsidR="00187B71" w:rsidRDefault="00A375FC" w:rsidP="00187B71">
            <w:pPr>
              <w:tabs>
                <w:tab w:val="center" w:pos="4819"/>
                <w:tab w:val="right" w:pos="9638"/>
              </w:tabs>
              <w:jc w:val="center"/>
              <w:rPr>
                <w:b/>
                <w:sz w:val="28"/>
                <w:szCs w:val="28"/>
              </w:rPr>
            </w:pPr>
            <w:r w:rsidRPr="00187B71">
              <w:rPr>
                <w:b/>
                <w:sz w:val="28"/>
                <w:szCs w:val="28"/>
              </w:rPr>
              <w:t>10 ECTS</w:t>
            </w:r>
            <w:r w:rsidR="00187B71">
              <w:rPr>
                <w:b/>
                <w:sz w:val="28"/>
                <w:szCs w:val="28"/>
              </w:rPr>
              <w:t>-point</w:t>
            </w:r>
          </w:p>
          <w:p w14:paraId="040CA297" w14:textId="77777777" w:rsidR="00A375FC" w:rsidRDefault="00A375FC" w:rsidP="00187B71">
            <w:pPr>
              <w:tabs>
                <w:tab w:val="center" w:pos="4819"/>
                <w:tab w:val="right" w:pos="9638"/>
              </w:tabs>
              <w:jc w:val="center"/>
              <w:rPr>
                <w:sz w:val="18"/>
                <w:szCs w:val="18"/>
              </w:rPr>
            </w:pPr>
            <w:r w:rsidRPr="00A375FC">
              <w:rPr>
                <w:sz w:val="18"/>
                <w:szCs w:val="18"/>
              </w:rPr>
              <w:t>Udviklingsbaseret og forsknings orienteret praksis</w:t>
            </w:r>
          </w:p>
          <w:p w14:paraId="040CA298" w14:textId="77777777" w:rsidR="00F273D9" w:rsidRPr="00DA5555" w:rsidRDefault="00F273D9" w:rsidP="00A375FC">
            <w:pPr>
              <w:tabs>
                <w:tab w:val="center" w:pos="4819"/>
                <w:tab w:val="right" w:pos="9638"/>
              </w:tabs>
              <w:jc w:val="center"/>
            </w:pPr>
          </w:p>
        </w:tc>
      </w:tr>
      <w:tr w:rsidR="00A375FC" w14:paraId="040CA2A1" w14:textId="77777777" w:rsidTr="00A375FC">
        <w:trPr>
          <w:trHeight w:val="1353"/>
        </w:trPr>
        <w:tc>
          <w:tcPr>
            <w:tcW w:w="5003" w:type="dxa"/>
            <w:vAlign w:val="center"/>
          </w:tcPr>
          <w:p w14:paraId="040CA29A" w14:textId="77777777" w:rsidR="00A375FC" w:rsidRPr="00A375FC" w:rsidRDefault="00A375FC" w:rsidP="00A375FC">
            <w:pPr>
              <w:tabs>
                <w:tab w:val="center" w:pos="4819"/>
                <w:tab w:val="right" w:pos="9638"/>
              </w:tabs>
              <w:jc w:val="center"/>
              <w:rPr>
                <w:b/>
              </w:rPr>
            </w:pPr>
          </w:p>
          <w:p w14:paraId="040CA29B" w14:textId="77777777" w:rsidR="00A375FC" w:rsidRPr="00187B71" w:rsidRDefault="00A375FC" w:rsidP="00A375FC">
            <w:pPr>
              <w:tabs>
                <w:tab w:val="center" w:pos="4819"/>
                <w:tab w:val="right" w:pos="9638"/>
              </w:tabs>
              <w:jc w:val="center"/>
              <w:rPr>
                <w:b/>
                <w:sz w:val="28"/>
                <w:szCs w:val="28"/>
              </w:rPr>
            </w:pPr>
            <w:r w:rsidRPr="00187B71">
              <w:rPr>
                <w:b/>
                <w:sz w:val="28"/>
                <w:szCs w:val="28"/>
              </w:rPr>
              <w:t xml:space="preserve">Retningsspecifikke valgmoduler </w:t>
            </w:r>
          </w:p>
          <w:p w14:paraId="040CA29C" w14:textId="77777777" w:rsidR="00A375FC" w:rsidRPr="00187B71" w:rsidRDefault="00A375FC" w:rsidP="00A375FC">
            <w:pPr>
              <w:tabs>
                <w:tab w:val="center" w:pos="4819"/>
                <w:tab w:val="right" w:pos="9638"/>
              </w:tabs>
              <w:jc w:val="center"/>
              <w:rPr>
                <w:b/>
                <w:sz w:val="28"/>
                <w:szCs w:val="28"/>
              </w:rPr>
            </w:pPr>
            <w:r w:rsidRPr="00187B71">
              <w:rPr>
                <w:b/>
                <w:sz w:val="28"/>
                <w:szCs w:val="28"/>
              </w:rPr>
              <w:t>10 ECTS</w:t>
            </w:r>
            <w:r w:rsidR="00187B71">
              <w:rPr>
                <w:b/>
                <w:sz w:val="28"/>
                <w:szCs w:val="28"/>
              </w:rPr>
              <w:t>-point</w:t>
            </w:r>
          </w:p>
          <w:p w14:paraId="040CA29D" w14:textId="77777777" w:rsidR="00A375FC" w:rsidRPr="00187B71" w:rsidRDefault="00A375FC" w:rsidP="00A375FC">
            <w:pPr>
              <w:tabs>
                <w:tab w:val="center" w:pos="4819"/>
                <w:tab w:val="right" w:pos="9638"/>
              </w:tabs>
              <w:jc w:val="center"/>
              <w:rPr>
                <w:b/>
                <w:sz w:val="28"/>
                <w:szCs w:val="28"/>
              </w:rPr>
            </w:pPr>
            <w:r w:rsidRPr="00187B71">
              <w:rPr>
                <w:b/>
                <w:sz w:val="28"/>
                <w:szCs w:val="28"/>
              </w:rPr>
              <w:t xml:space="preserve">Retningsspecifikke valgmoduler eller </w:t>
            </w:r>
          </w:p>
          <w:p w14:paraId="040CA29E" w14:textId="77777777" w:rsidR="00A375FC" w:rsidRPr="00187B71" w:rsidRDefault="00A375FC" w:rsidP="00A375FC">
            <w:pPr>
              <w:tabs>
                <w:tab w:val="center" w:pos="4819"/>
                <w:tab w:val="right" w:pos="9638"/>
              </w:tabs>
              <w:jc w:val="center"/>
              <w:rPr>
                <w:b/>
                <w:sz w:val="28"/>
                <w:szCs w:val="28"/>
              </w:rPr>
            </w:pPr>
            <w:r w:rsidRPr="00187B71">
              <w:rPr>
                <w:b/>
                <w:sz w:val="28"/>
                <w:szCs w:val="28"/>
              </w:rPr>
              <w:t xml:space="preserve">valgmoduler (andre) </w:t>
            </w:r>
          </w:p>
          <w:p w14:paraId="040CA29F" w14:textId="77777777" w:rsidR="00A375FC" w:rsidRPr="00187B71" w:rsidRDefault="00A375FC" w:rsidP="00A375FC">
            <w:pPr>
              <w:tabs>
                <w:tab w:val="center" w:pos="4819"/>
                <w:tab w:val="right" w:pos="9638"/>
              </w:tabs>
              <w:jc w:val="center"/>
              <w:rPr>
                <w:b/>
                <w:sz w:val="28"/>
                <w:szCs w:val="28"/>
              </w:rPr>
            </w:pPr>
            <w:r w:rsidRPr="00187B71">
              <w:rPr>
                <w:b/>
                <w:sz w:val="28"/>
                <w:szCs w:val="28"/>
              </w:rPr>
              <w:t>1</w:t>
            </w:r>
            <w:r w:rsidR="00AB662F" w:rsidRPr="00187B71">
              <w:rPr>
                <w:b/>
                <w:sz w:val="28"/>
                <w:szCs w:val="28"/>
              </w:rPr>
              <w:t>0</w:t>
            </w:r>
            <w:r w:rsidRPr="00187B71">
              <w:rPr>
                <w:b/>
                <w:sz w:val="28"/>
                <w:szCs w:val="28"/>
              </w:rPr>
              <w:t xml:space="preserve"> ECTS</w:t>
            </w:r>
            <w:r w:rsidR="00187B71">
              <w:rPr>
                <w:b/>
                <w:sz w:val="28"/>
                <w:szCs w:val="28"/>
              </w:rPr>
              <w:t>-point</w:t>
            </w:r>
          </w:p>
          <w:p w14:paraId="040CA2A0" w14:textId="77777777" w:rsidR="00A375FC" w:rsidRPr="00A375FC" w:rsidRDefault="00A375FC" w:rsidP="00A375FC">
            <w:pPr>
              <w:tabs>
                <w:tab w:val="center" w:pos="4819"/>
                <w:tab w:val="right" w:pos="9638"/>
              </w:tabs>
              <w:jc w:val="center"/>
              <w:rPr>
                <w:b/>
              </w:rPr>
            </w:pPr>
          </w:p>
        </w:tc>
      </w:tr>
      <w:tr w:rsidR="00A375FC" w14:paraId="040CA2A6" w14:textId="77777777" w:rsidTr="00A375FC">
        <w:tc>
          <w:tcPr>
            <w:tcW w:w="5003" w:type="dxa"/>
            <w:shd w:val="clear" w:color="auto" w:fill="B8CCE4"/>
            <w:vAlign w:val="center"/>
          </w:tcPr>
          <w:p w14:paraId="040CA2A2" w14:textId="77777777" w:rsidR="00A375FC" w:rsidRPr="00A375FC" w:rsidRDefault="00A375FC" w:rsidP="00A375FC">
            <w:pPr>
              <w:tabs>
                <w:tab w:val="center" w:pos="4819"/>
                <w:tab w:val="right" w:pos="9638"/>
              </w:tabs>
              <w:jc w:val="center"/>
              <w:rPr>
                <w:b/>
              </w:rPr>
            </w:pPr>
          </w:p>
          <w:p w14:paraId="040CA2A3" w14:textId="77777777" w:rsidR="00187B71" w:rsidRDefault="00A375FC" w:rsidP="00A375FC">
            <w:pPr>
              <w:tabs>
                <w:tab w:val="center" w:pos="4819"/>
                <w:tab w:val="right" w:pos="9638"/>
              </w:tabs>
              <w:jc w:val="center"/>
              <w:rPr>
                <w:b/>
                <w:sz w:val="28"/>
                <w:szCs w:val="28"/>
              </w:rPr>
            </w:pPr>
            <w:r w:rsidRPr="00187B71">
              <w:rPr>
                <w:b/>
                <w:sz w:val="28"/>
                <w:szCs w:val="28"/>
              </w:rPr>
              <w:t xml:space="preserve">Afgangsprojekt </w:t>
            </w:r>
          </w:p>
          <w:p w14:paraId="040CA2A4" w14:textId="77777777" w:rsidR="00A375FC" w:rsidRPr="00187B71" w:rsidRDefault="00A375FC" w:rsidP="00187B71">
            <w:pPr>
              <w:tabs>
                <w:tab w:val="center" w:pos="4819"/>
                <w:tab w:val="right" w:pos="9638"/>
              </w:tabs>
              <w:jc w:val="center"/>
              <w:rPr>
                <w:b/>
                <w:sz w:val="28"/>
                <w:szCs w:val="28"/>
              </w:rPr>
            </w:pPr>
            <w:r w:rsidRPr="00187B71">
              <w:rPr>
                <w:b/>
                <w:sz w:val="28"/>
                <w:szCs w:val="28"/>
              </w:rPr>
              <w:t>15 ECTS</w:t>
            </w:r>
            <w:r w:rsidR="00187B71">
              <w:rPr>
                <w:b/>
                <w:sz w:val="28"/>
                <w:szCs w:val="28"/>
              </w:rPr>
              <w:t>-point</w:t>
            </w:r>
          </w:p>
          <w:p w14:paraId="040CA2A5" w14:textId="77777777" w:rsidR="00A375FC" w:rsidRPr="00A375FC" w:rsidRDefault="00A375FC" w:rsidP="00A375FC">
            <w:pPr>
              <w:tabs>
                <w:tab w:val="center" w:pos="4819"/>
                <w:tab w:val="right" w:pos="9638"/>
              </w:tabs>
              <w:jc w:val="center"/>
              <w:rPr>
                <w:b/>
              </w:rPr>
            </w:pPr>
          </w:p>
        </w:tc>
      </w:tr>
    </w:tbl>
    <w:p w14:paraId="040CA2A7" w14:textId="77777777" w:rsidR="00565E58" w:rsidRPr="00AB2973" w:rsidRDefault="00565E58" w:rsidP="00CD7F2B">
      <w:pPr>
        <w:rPr>
          <w:rFonts w:ascii="Times New Roman" w:hAnsi="Times New Roman"/>
        </w:rPr>
      </w:pPr>
    </w:p>
    <w:p w14:paraId="040CA2A8" w14:textId="77777777" w:rsidR="00F50202" w:rsidRPr="00CE4C1B" w:rsidRDefault="00FE4D89" w:rsidP="00CD7F2B">
      <w:pPr>
        <w:rPr>
          <w:rFonts w:ascii="Times New Roman" w:hAnsi="Times New Roman"/>
        </w:rPr>
      </w:pPr>
      <w:r>
        <w:rPr>
          <w:rFonts w:ascii="Times New Roman" w:hAnsi="Times New Roman"/>
        </w:rPr>
        <w:t>Sundhedsfaglig diplomuddannelse i professionspraksis</w:t>
      </w:r>
      <w:r w:rsidR="00A843F1" w:rsidRPr="00CE4C1B">
        <w:rPr>
          <w:rFonts w:ascii="Times New Roman" w:hAnsi="Times New Roman"/>
        </w:rPr>
        <w:t xml:space="preserve"> giver ret til at anvende betegnelsen: </w:t>
      </w:r>
    </w:p>
    <w:p w14:paraId="040CA2A9" w14:textId="77777777" w:rsidR="00CD7F2B" w:rsidRPr="00CE4C1B" w:rsidRDefault="00FE4D89" w:rsidP="00CD7F2B">
      <w:pPr>
        <w:rPr>
          <w:rFonts w:ascii="Times New Roman" w:hAnsi="Times New Roman"/>
          <w:color w:val="FF0000"/>
        </w:rPr>
      </w:pPr>
      <w:r>
        <w:rPr>
          <w:rFonts w:ascii="Times New Roman" w:hAnsi="Times New Roman"/>
        </w:rPr>
        <w:t>SD i professionspraksis</w:t>
      </w:r>
      <w:r w:rsidR="00187B71">
        <w:rPr>
          <w:rFonts w:ascii="Times New Roman" w:hAnsi="Times New Roman"/>
        </w:rPr>
        <w:t>.</w:t>
      </w:r>
    </w:p>
    <w:p w14:paraId="040CA2AA" w14:textId="77777777" w:rsidR="00A843F1" w:rsidRPr="00DC6243" w:rsidRDefault="00A843F1" w:rsidP="00CD7F2B">
      <w:pPr>
        <w:rPr>
          <w:rFonts w:ascii="Times New Roman" w:hAnsi="Times New Roman"/>
        </w:rPr>
      </w:pPr>
      <w:r w:rsidRPr="00CE4C1B">
        <w:rPr>
          <w:rFonts w:ascii="Times New Roman" w:hAnsi="Times New Roman"/>
        </w:rPr>
        <w:t xml:space="preserve">Den engelske betegnelse er: </w:t>
      </w:r>
      <w:r w:rsidR="00947190" w:rsidRPr="00947190">
        <w:rPr>
          <w:rFonts w:ascii="Times New Roman" w:hAnsi="Times New Roman"/>
        </w:rPr>
        <w:t xml:space="preserve">Diploma of Health. </w:t>
      </w:r>
      <w:r w:rsidR="00947190" w:rsidRPr="00DC6243">
        <w:rPr>
          <w:rFonts w:ascii="Times New Roman" w:hAnsi="Times New Roman"/>
        </w:rPr>
        <w:t>Clinical Practice</w:t>
      </w:r>
    </w:p>
    <w:p w14:paraId="040CA2AB" w14:textId="77777777" w:rsidR="00A843F1" w:rsidRPr="00DC6243" w:rsidRDefault="00A843F1" w:rsidP="00CD7F2B">
      <w:pPr>
        <w:rPr>
          <w:rFonts w:ascii="Times New Roman" w:hAnsi="Times New Roman"/>
        </w:rPr>
      </w:pPr>
    </w:p>
    <w:p w14:paraId="040CA2AC" w14:textId="77777777" w:rsidR="00A843F1" w:rsidRDefault="00A843F1" w:rsidP="000B31A4">
      <w:pPr>
        <w:pStyle w:val="Overskrift2"/>
        <w:rPr>
          <w:color w:val="FF0000"/>
        </w:rPr>
      </w:pPr>
      <w:bookmarkStart w:id="49" w:name="_Toc390241271"/>
      <w:r w:rsidRPr="00FE4D89">
        <w:t xml:space="preserve">Mål for læringsudbytte for </w:t>
      </w:r>
      <w:r w:rsidR="00FE4D89" w:rsidRPr="00FE4D89">
        <w:t xml:space="preserve">SD i </w:t>
      </w:r>
      <w:r w:rsidR="009E4218">
        <w:t>p</w:t>
      </w:r>
      <w:r w:rsidR="00FE4D89" w:rsidRPr="00FE4D89">
        <w:t>rofessionspraksis</w:t>
      </w:r>
      <w:bookmarkEnd w:id="49"/>
    </w:p>
    <w:p w14:paraId="040CA2AD" w14:textId="77777777" w:rsidR="00FE4D89" w:rsidRPr="00FE4D89" w:rsidRDefault="00FE4D89" w:rsidP="00FE4D89">
      <w:pPr>
        <w:rPr>
          <w:rFonts w:ascii="Times New Roman" w:hAnsi="Times New Roman"/>
          <w:b/>
        </w:rPr>
      </w:pPr>
    </w:p>
    <w:p w14:paraId="040CA2AE" w14:textId="77777777" w:rsidR="00FE4D89" w:rsidRPr="00FE4D89" w:rsidRDefault="00FE4D89" w:rsidP="00FE4D89">
      <w:pPr>
        <w:rPr>
          <w:rFonts w:ascii="Times New Roman" w:hAnsi="Times New Roman"/>
        </w:rPr>
      </w:pPr>
      <w:r w:rsidRPr="00FE4D89">
        <w:rPr>
          <w:rFonts w:ascii="Times New Roman" w:hAnsi="Times New Roman"/>
        </w:rPr>
        <w:t>Den studerende skal opnå personlige og faglige kompetencer inden for sundhedsfaglig profession</w:t>
      </w:r>
      <w:r w:rsidRPr="00FE4D89">
        <w:rPr>
          <w:rFonts w:ascii="Times New Roman" w:hAnsi="Times New Roman"/>
        </w:rPr>
        <w:t>s</w:t>
      </w:r>
      <w:r w:rsidRPr="00FE4D89">
        <w:rPr>
          <w:rFonts w:ascii="Times New Roman" w:hAnsi="Times New Roman"/>
        </w:rPr>
        <w:t>praksis i relation til den adgangsgivende uddannelse. Uddannelsen er rettet mod enten specialistfo</w:t>
      </w:r>
      <w:r w:rsidRPr="00FE4D89">
        <w:rPr>
          <w:rFonts w:ascii="Times New Roman" w:hAnsi="Times New Roman"/>
        </w:rPr>
        <w:t>r</w:t>
      </w:r>
      <w:r w:rsidRPr="00FE4D89">
        <w:rPr>
          <w:rFonts w:ascii="Times New Roman" w:hAnsi="Times New Roman"/>
        </w:rPr>
        <w:t xml:space="preserve">ståelse, et bredere/udvidet perspektiv eller en ny faglig kompetence. </w:t>
      </w:r>
    </w:p>
    <w:p w14:paraId="040CA2AF" w14:textId="77777777" w:rsidR="00187B71" w:rsidRDefault="00187B71" w:rsidP="00FE4D89">
      <w:pPr>
        <w:rPr>
          <w:rFonts w:ascii="Times New Roman" w:hAnsi="Times New Roman"/>
        </w:rPr>
      </w:pPr>
    </w:p>
    <w:p w14:paraId="040CA2B0" w14:textId="77777777" w:rsidR="00947190" w:rsidRPr="00187B71" w:rsidRDefault="00FE4D89" w:rsidP="00FE4D89">
      <w:pPr>
        <w:rPr>
          <w:rFonts w:ascii="Times New Roman" w:hAnsi="Times New Roman"/>
        </w:rPr>
      </w:pPr>
      <w:r w:rsidRPr="00FE4D89">
        <w:rPr>
          <w:rFonts w:ascii="Times New Roman" w:hAnsi="Times New Roman"/>
        </w:rPr>
        <w:t xml:space="preserve">Dette opnås ved at den studerende gennem integration af praksiserfaring og udviklingsorientering </w:t>
      </w:r>
      <w:r w:rsidR="00187B71">
        <w:rPr>
          <w:rFonts w:ascii="Times New Roman" w:hAnsi="Times New Roman"/>
        </w:rPr>
        <w:t>tilegner sig</w:t>
      </w:r>
    </w:p>
    <w:p w14:paraId="040CA2B1" w14:textId="77777777" w:rsidR="00FE4D89" w:rsidRPr="00FE4D89" w:rsidRDefault="00FE4D89" w:rsidP="00FE4D89">
      <w:pPr>
        <w:rPr>
          <w:rFonts w:ascii="Times New Roman" w:hAnsi="Times New Roman"/>
          <w:b/>
        </w:rPr>
      </w:pPr>
      <w:r w:rsidRPr="00FE4D89">
        <w:rPr>
          <w:rFonts w:ascii="Times New Roman" w:hAnsi="Times New Roman"/>
          <w:b/>
        </w:rPr>
        <w:t>Viden</w:t>
      </w:r>
    </w:p>
    <w:p w14:paraId="040CA2B2" w14:textId="77777777" w:rsidR="00947190" w:rsidRDefault="00FE4D89" w:rsidP="00615057">
      <w:pPr>
        <w:pStyle w:val="Listeafsnit"/>
        <w:numPr>
          <w:ilvl w:val="0"/>
          <w:numId w:val="39"/>
        </w:numPr>
        <w:spacing w:after="0"/>
        <w:rPr>
          <w:rFonts w:ascii="Times New Roman" w:hAnsi="Times New Roman"/>
          <w:sz w:val="24"/>
          <w:szCs w:val="24"/>
        </w:rPr>
      </w:pPr>
      <w:r w:rsidRPr="00FE4D89">
        <w:rPr>
          <w:rFonts w:ascii="Times New Roman" w:hAnsi="Times New Roman"/>
          <w:sz w:val="24"/>
          <w:szCs w:val="24"/>
        </w:rPr>
        <w:t>om teorier og metoder til at undersøge, analysere og kvalificere et specialiseret område, der relaterer sig til udvikling af den sundhedsfaglige praksis</w:t>
      </w:r>
    </w:p>
    <w:p w14:paraId="040CA2B3" w14:textId="77777777" w:rsidR="00947190" w:rsidRPr="00947190" w:rsidRDefault="00947190" w:rsidP="00947190">
      <w:pPr>
        <w:pStyle w:val="Listeafsnit"/>
        <w:spacing w:after="0"/>
        <w:rPr>
          <w:rFonts w:ascii="Times New Roman" w:hAnsi="Times New Roman"/>
          <w:sz w:val="24"/>
          <w:szCs w:val="24"/>
        </w:rPr>
      </w:pPr>
    </w:p>
    <w:p w14:paraId="040CA2B4" w14:textId="77777777" w:rsidR="00FE4D89" w:rsidRPr="00FE4D89" w:rsidRDefault="00FE4D89" w:rsidP="00FE4D89">
      <w:pPr>
        <w:rPr>
          <w:rFonts w:ascii="Times New Roman" w:hAnsi="Times New Roman"/>
          <w:b/>
        </w:rPr>
      </w:pPr>
      <w:r w:rsidRPr="00FE4D89">
        <w:rPr>
          <w:rFonts w:ascii="Times New Roman" w:hAnsi="Times New Roman"/>
          <w:b/>
        </w:rPr>
        <w:lastRenderedPageBreak/>
        <w:t>Færdigheder</w:t>
      </w:r>
    </w:p>
    <w:p w14:paraId="040CA2B5" w14:textId="77777777" w:rsidR="00947190" w:rsidRPr="00947190" w:rsidRDefault="00FE4D89" w:rsidP="00615057">
      <w:pPr>
        <w:pStyle w:val="Listeafsnit"/>
        <w:numPr>
          <w:ilvl w:val="0"/>
          <w:numId w:val="39"/>
        </w:numPr>
        <w:spacing w:line="240" w:lineRule="auto"/>
        <w:rPr>
          <w:rFonts w:ascii="Times New Roman" w:hAnsi="Times New Roman"/>
          <w:sz w:val="24"/>
          <w:szCs w:val="24"/>
        </w:rPr>
      </w:pPr>
      <w:r w:rsidRPr="00FE4D89">
        <w:rPr>
          <w:rFonts w:ascii="Times New Roman" w:hAnsi="Times New Roman"/>
          <w:sz w:val="24"/>
          <w:szCs w:val="24"/>
        </w:rPr>
        <w:t>kan beskrive, analysere, kritisk vurdere, dokumentere og formidle praksisnære problemsti</w:t>
      </w:r>
      <w:r w:rsidRPr="00FE4D89">
        <w:rPr>
          <w:rFonts w:ascii="Times New Roman" w:hAnsi="Times New Roman"/>
          <w:sz w:val="24"/>
          <w:szCs w:val="24"/>
        </w:rPr>
        <w:t>l</w:t>
      </w:r>
      <w:r w:rsidRPr="00FE4D89">
        <w:rPr>
          <w:rFonts w:ascii="Times New Roman" w:hAnsi="Times New Roman"/>
          <w:sz w:val="24"/>
          <w:szCs w:val="24"/>
        </w:rPr>
        <w:t>linger samt begrunde valgte handlemuligheder inden for et specialiseret område, der relat</w:t>
      </w:r>
      <w:r w:rsidRPr="00FE4D89">
        <w:rPr>
          <w:rFonts w:ascii="Times New Roman" w:hAnsi="Times New Roman"/>
          <w:sz w:val="24"/>
          <w:szCs w:val="24"/>
        </w:rPr>
        <w:t>e</w:t>
      </w:r>
      <w:r w:rsidRPr="00FE4D89">
        <w:rPr>
          <w:rFonts w:ascii="Times New Roman" w:hAnsi="Times New Roman"/>
          <w:sz w:val="24"/>
          <w:szCs w:val="24"/>
        </w:rPr>
        <w:t>rer sig til udvikling af den sundhedsfaglige praksis</w:t>
      </w:r>
    </w:p>
    <w:p w14:paraId="040CA2B6" w14:textId="77777777" w:rsidR="00FE4D89" w:rsidRPr="00FE4D89" w:rsidRDefault="00FE4D89" w:rsidP="00A2676E">
      <w:pPr>
        <w:rPr>
          <w:rFonts w:ascii="Times New Roman" w:hAnsi="Times New Roman"/>
          <w:b/>
        </w:rPr>
      </w:pPr>
      <w:r w:rsidRPr="00FE4D89">
        <w:rPr>
          <w:rFonts w:ascii="Times New Roman" w:hAnsi="Times New Roman"/>
          <w:b/>
        </w:rPr>
        <w:t>Kompetencer</w:t>
      </w:r>
    </w:p>
    <w:p w14:paraId="040CA2B7" w14:textId="77777777" w:rsidR="00FE4D89" w:rsidRPr="00FE4D89" w:rsidRDefault="00FE4D89" w:rsidP="00615057">
      <w:pPr>
        <w:pStyle w:val="Listeafsnit"/>
        <w:numPr>
          <w:ilvl w:val="0"/>
          <w:numId w:val="39"/>
        </w:numPr>
        <w:spacing w:after="0" w:line="240" w:lineRule="auto"/>
        <w:rPr>
          <w:rFonts w:ascii="Times New Roman" w:hAnsi="Times New Roman"/>
          <w:sz w:val="24"/>
          <w:szCs w:val="24"/>
        </w:rPr>
      </w:pPr>
      <w:r w:rsidRPr="00FE4D89">
        <w:rPr>
          <w:rFonts w:ascii="Times New Roman" w:hAnsi="Times New Roman"/>
          <w:sz w:val="24"/>
          <w:szCs w:val="24"/>
        </w:rPr>
        <w:t>kan håndtere komplekse og udviklingsorienterede situationer i arbejdssammenhænge</w:t>
      </w:r>
    </w:p>
    <w:p w14:paraId="040CA2B8" w14:textId="77777777" w:rsidR="00FE4D89" w:rsidRPr="00FE4D89" w:rsidRDefault="00FE4D89" w:rsidP="00615057">
      <w:pPr>
        <w:pStyle w:val="Listeafsnit"/>
        <w:numPr>
          <w:ilvl w:val="0"/>
          <w:numId w:val="39"/>
        </w:numPr>
        <w:spacing w:after="0" w:line="240" w:lineRule="auto"/>
        <w:rPr>
          <w:rFonts w:ascii="Times New Roman" w:hAnsi="Times New Roman"/>
          <w:sz w:val="24"/>
          <w:szCs w:val="24"/>
        </w:rPr>
      </w:pPr>
      <w:r w:rsidRPr="00FE4D89">
        <w:rPr>
          <w:rFonts w:ascii="Times New Roman" w:hAnsi="Times New Roman"/>
          <w:sz w:val="24"/>
          <w:szCs w:val="24"/>
        </w:rPr>
        <w:t>kan initiere og deltage i udviklingsarbejde i egen praksis og eller inden for et specialiseret område samt anvende forsknings- og udviklingsarbejde</w:t>
      </w:r>
    </w:p>
    <w:p w14:paraId="040CA2B9" w14:textId="77777777" w:rsidR="00FE4D89" w:rsidRPr="005102CC" w:rsidRDefault="00FE4D89" w:rsidP="00615057">
      <w:pPr>
        <w:pStyle w:val="Listeafsnit"/>
        <w:numPr>
          <w:ilvl w:val="0"/>
          <w:numId w:val="39"/>
        </w:numPr>
        <w:spacing w:line="240" w:lineRule="auto"/>
        <w:rPr>
          <w:rFonts w:ascii="Times New Roman" w:hAnsi="Times New Roman"/>
          <w:sz w:val="24"/>
          <w:szCs w:val="24"/>
        </w:rPr>
      </w:pPr>
      <w:r w:rsidRPr="00FE4D89">
        <w:rPr>
          <w:rFonts w:ascii="Times New Roman" w:hAnsi="Times New Roman"/>
          <w:sz w:val="24"/>
          <w:szCs w:val="24"/>
        </w:rPr>
        <w:t>kan selvstændigt indgå i fagligt og tværfagligt samarbejde og påtage sig ansvar inden for rammerne af en professionel etik</w:t>
      </w:r>
    </w:p>
    <w:p w14:paraId="040CA2BA" w14:textId="77777777" w:rsidR="00947190" w:rsidRDefault="005E2E2F" w:rsidP="00142429">
      <w:r>
        <w:t>________________________________________________________________________________</w:t>
      </w:r>
    </w:p>
    <w:p w14:paraId="040CA2BB" w14:textId="77777777" w:rsidR="005E2E2F" w:rsidRDefault="005E2E2F" w:rsidP="00413D9F">
      <w:pPr>
        <w:pStyle w:val="Overskrift2"/>
      </w:pPr>
    </w:p>
    <w:p w14:paraId="040CA2BC" w14:textId="77777777" w:rsidR="00413D9F" w:rsidRPr="00CE4C1B" w:rsidRDefault="00413D9F" w:rsidP="00413D9F">
      <w:pPr>
        <w:pStyle w:val="Overskrift2"/>
      </w:pPr>
      <w:bookmarkStart w:id="50" w:name="_Toc390241272"/>
      <w:r w:rsidRPr="00CE4C1B">
        <w:t xml:space="preserve">Modul </w:t>
      </w:r>
      <w:r w:rsidR="00D25195">
        <w:t>Rs1</w:t>
      </w:r>
      <w:r w:rsidRPr="00CE4C1B">
        <w:t xml:space="preserve">: </w:t>
      </w:r>
      <w:r>
        <w:t>Udviklingsbaseret og forskningsorienteret praksis</w:t>
      </w:r>
      <w:bookmarkEnd w:id="50"/>
    </w:p>
    <w:p w14:paraId="040CA2BD" w14:textId="77777777" w:rsidR="00A843F1" w:rsidRPr="00413D9F" w:rsidRDefault="00413D9F" w:rsidP="00413D9F">
      <w:pPr>
        <w:rPr>
          <w:rFonts w:ascii="Times New Roman" w:hAnsi="Times New Roman"/>
        </w:rPr>
      </w:pPr>
      <w:r w:rsidRPr="006E7BBE">
        <w:rPr>
          <w:rFonts w:ascii="Times New Roman" w:hAnsi="Times New Roman"/>
          <w:bCs/>
        </w:rPr>
        <w:t xml:space="preserve">Modulet er </w:t>
      </w:r>
      <w:r w:rsidRPr="00D25195">
        <w:rPr>
          <w:rFonts w:ascii="Times New Roman" w:hAnsi="Times New Roman"/>
          <w:bCs/>
        </w:rPr>
        <w:t>obligatorisk for uddannelsesretningen SD Professionspraksis</w:t>
      </w:r>
      <w:r>
        <w:rPr>
          <w:rFonts w:ascii="Times New Roman" w:hAnsi="Times New Roman"/>
          <w:bCs/>
        </w:rPr>
        <w:t xml:space="preserve"> </w:t>
      </w:r>
    </w:p>
    <w:p w14:paraId="040CA2BE" w14:textId="77777777" w:rsidR="00D25195" w:rsidRPr="006E7BBE" w:rsidRDefault="00D25195" w:rsidP="00D25195">
      <w:pPr>
        <w:contextualSpacing/>
        <w:rPr>
          <w:rFonts w:ascii="Times New Roman" w:hAnsi="Times New Roman"/>
          <w:bCs/>
        </w:rPr>
      </w:pPr>
      <w:r w:rsidRPr="006E7BBE">
        <w:rPr>
          <w:rFonts w:ascii="Times New Roman" w:hAnsi="Times New Roman"/>
          <w:bCs/>
        </w:rPr>
        <w:t>Modulet sætter fokus på grundlaget for at arbejde udviklingsbaseret og forskningsorienteret gennem arbejdet med udviklingsprojekter i relation til en konkret praksis.</w:t>
      </w:r>
      <w:r>
        <w:rPr>
          <w:rFonts w:ascii="Times New Roman" w:hAnsi="Times New Roman"/>
          <w:bCs/>
        </w:rPr>
        <w:t xml:space="preserve"> Modulet kan med fordel genne</w:t>
      </w:r>
      <w:r>
        <w:rPr>
          <w:rFonts w:ascii="Times New Roman" w:hAnsi="Times New Roman"/>
          <w:bCs/>
        </w:rPr>
        <w:t>m</w:t>
      </w:r>
      <w:r>
        <w:rPr>
          <w:rFonts w:ascii="Times New Roman" w:hAnsi="Times New Roman"/>
          <w:bCs/>
        </w:rPr>
        <w:t>føres</w:t>
      </w:r>
      <w:r w:rsidRPr="006E7BBE">
        <w:rPr>
          <w:rFonts w:ascii="Times New Roman" w:hAnsi="Times New Roman"/>
          <w:bCs/>
        </w:rPr>
        <w:t xml:space="preserve"> som et af de sidste moduler før afgangsprojektet.</w:t>
      </w:r>
    </w:p>
    <w:p w14:paraId="040CA2BF" w14:textId="77777777" w:rsidR="00D25195" w:rsidRPr="006E7BBE" w:rsidRDefault="00D25195" w:rsidP="00D25195">
      <w:pPr>
        <w:rPr>
          <w:rFonts w:ascii="Times New Roman" w:hAnsi="Times New Roman"/>
          <w:color w:val="7030A0"/>
        </w:rPr>
      </w:pPr>
    </w:p>
    <w:p w14:paraId="040CA2C0" w14:textId="77777777" w:rsidR="00D25195" w:rsidRPr="006E7BBE" w:rsidRDefault="00D25195" w:rsidP="00D25195">
      <w:pPr>
        <w:rPr>
          <w:rFonts w:ascii="Times New Roman" w:hAnsi="Times New Roman"/>
          <w:b/>
        </w:rPr>
      </w:pPr>
      <w:r w:rsidRPr="006E7BBE">
        <w:rPr>
          <w:rFonts w:ascii="Times New Roman" w:hAnsi="Times New Roman"/>
          <w:b/>
        </w:rPr>
        <w:t>Omfang</w:t>
      </w:r>
    </w:p>
    <w:p w14:paraId="040CA2C1" w14:textId="77777777" w:rsidR="00D25195" w:rsidRPr="006E7BBE" w:rsidRDefault="00D25195" w:rsidP="00D25195">
      <w:pPr>
        <w:pStyle w:val="UCNNotatbrdtekst"/>
        <w:spacing w:after="0" w:line="240" w:lineRule="auto"/>
        <w:rPr>
          <w:rFonts w:ascii="Times New Roman" w:hAnsi="Times New Roman"/>
          <w:sz w:val="24"/>
          <w:szCs w:val="24"/>
        </w:rPr>
      </w:pPr>
      <w:r w:rsidRPr="006E7BBE">
        <w:rPr>
          <w:rFonts w:ascii="Times New Roman" w:hAnsi="Times New Roman"/>
          <w:sz w:val="24"/>
          <w:szCs w:val="24"/>
        </w:rPr>
        <w:t>10 ECTS-point</w:t>
      </w:r>
    </w:p>
    <w:p w14:paraId="040CA2C2" w14:textId="77777777" w:rsidR="00D25195" w:rsidRPr="006E7BBE" w:rsidRDefault="00D25195" w:rsidP="00D25195">
      <w:pPr>
        <w:rPr>
          <w:rFonts w:ascii="Times New Roman" w:hAnsi="Times New Roman"/>
          <w:b/>
        </w:rPr>
      </w:pPr>
    </w:p>
    <w:p w14:paraId="040CA2C3" w14:textId="77777777" w:rsidR="00D25195" w:rsidRPr="006E7BBE" w:rsidRDefault="00D25195" w:rsidP="00D25195">
      <w:pPr>
        <w:rPr>
          <w:rFonts w:ascii="Times New Roman" w:hAnsi="Times New Roman"/>
          <w:b/>
        </w:rPr>
      </w:pPr>
      <w:r w:rsidRPr="006E7BBE">
        <w:rPr>
          <w:rFonts w:ascii="Times New Roman" w:hAnsi="Times New Roman"/>
          <w:b/>
        </w:rPr>
        <w:t>Lærings</w:t>
      </w:r>
      <w:r w:rsidR="003B3E25">
        <w:rPr>
          <w:rFonts w:ascii="Times New Roman" w:hAnsi="Times New Roman"/>
          <w:b/>
        </w:rPr>
        <w:t>mål</w:t>
      </w:r>
    </w:p>
    <w:p w14:paraId="040CA2C4" w14:textId="77777777" w:rsidR="00187B71" w:rsidRPr="002E6263" w:rsidRDefault="00187B71" w:rsidP="00187B71">
      <w:pPr>
        <w:rPr>
          <w:rFonts w:ascii="Times New Roman" w:hAnsi="Times New Roman"/>
        </w:rPr>
      </w:pPr>
      <w:r>
        <w:rPr>
          <w:rFonts w:ascii="Times New Roman" w:hAnsi="Times New Roman"/>
        </w:rPr>
        <w:t>Det er målet, at den studerende gennem integration af praksiserfaring og udviklingsorientering</w:t>
      </w:r>
    </w:p>
    <w:p w14:paraId="040CA2C5" w14:textId="77777777" w:rsidR="00187B71" w:rsidRPr="00187B71" w:rsidRDefault="00187B71" w:rsidP="00D25195">
      <w:pPr>
        <w:rPr>
          <w:rFonts w:ascii="Times New Roman" w:hAnsi="Times New Roman"/>
        </w:rPr>
      </w:pPr>
    </w:p>
    <w:p w14:paraId="040CA2C6" w14:textId="77777777" w:rsidR="00D25195" w:rsidRPr="006E7BBE" w:rsidRDefault="00D25195" w:rsidP="00D25195">
      <w:pPr>
        <w:rPr>
          <w:rFonts w:ascii="Times New Roman" w:hAnsi="Times New Roman"/>
          <w:b/>
        </w:rPr>
      </w:pPr>
      <w:r w:rsidRPr="006E7BBE">
        <w:rPr>
          <w:rFonts w:ascii="Times New Roman" w:hAnsi="Times New Roman"/>
          <w:b/>
        </w:rPr>
        <w:t>Viden</w:t>
      </w:r>
    </w:p>
    <w:p w14:paraId="040CA2C7" w14:textId="77777777" w:rsidR="00D25195" w:rsidRPr="006E7BBE" w:rsidRDefault="00D25195" w:rsidP="00D25195">
      <w:pPr>
        <w:contextualSpacing/>
        <w:rPr>
          <w:rFonts w:ascii="Times New Roman" w:hAnsi="Times New Roman"/>
          <w:bCs/>
        </w:rPr>
      </w:pPr>
      <w:r w:rsidRPr="006E7BBE">
        <w:rPr>
          <w:rFonts w:ascii="Times New Roman" w:hAnsi="Times New Roman"/>
          <w:bCs/>
        </w:rPr>
        <w:t>Den studerende kan</w:t>
      </w:r>
    </w:p>
    <w:p w14:paraId="040CA2C8" w14:textId="77777777" w:rsidR="00D25195" w:rsidRPr="006E7BBE" w:rsidRDefault="00D25195" w:rsidP="00615057">
      <w:pPr>
        <w:numPr>
          <w:ilvl w:val="0"/>
          <w:numId w:val="13"/>
        </w:numPr>
        <w:contextualSpacing/>
        <w:rPr>
          <w:rFonts w:ascii="Times New Roman" w:hAnsi="Times New Roman"/>
          <w:bCs/>
        </w:rPr>
      </w:pPr>
      <w:r w:rsidRPr="006E7BBE">
        <w:rPr>
          <w:rFonts w:ascii="Times New Roman" w:hAnsi="Times New Roman"/>
          <w:bCs/>
        </w:rPr>
        <w:t>demonstrere viden om og reflektere over grundlaget for en udviklingsbaseret og forskning</w:t>
      </w:r>
      <w:r w:rsidRPr="006E7BBE">
        <w:rPr>
          <w:rFonts w:ascii="Times New Roman" w:hAnsi="Times New Roman"/>
          <w:bCs/>
        </w:rPr>
        <w:t>s</w:t>
      </w:r>
      <w:r w:rsidRPr="006E7BBE">
        <w:rPr>
          <w:rFonts w:ascii="Times New Roman" w:hAnsi="Times New Roman"/>
          <w:bCs/>
        </w:rPr>
        <w:t xml:space="preserve">orienteret praksis </w:t>
      </w:r>
    </w:p>
    <w:p w14:paraId="040CA2C9" w14:textId="77777777" w:rsidR="00D25195" w:rsidRPr="006E7BBE" w:rsidRDefault="00D25195" w:rsidP="00615057">
      <w:pPr>
        <w:numPr>
          <w:ilvl w:val="0"/>
          <w:numId w:val="13"/>
        </w:numPr>
        <w:contextualSpacing/>
        <w:rPr>
          <w:rFonts w:ascii="Times New Roman" w:hAnsi="Times New Roman"/>
          <w:bCs/>
        </w:rPr>
      </w:pPr>
      <w:r w:rsidRPr="006E7BBE">
        <w:rPr>
          <w:rFonts w:ascii="Times New Roman" w:hAnsi="Times New Roman"/>
          <w:bCs/>
        </w:rPr>
        <w:t>demonstrere viden om og indsigt i videnskabsteori, udviklings- og forskningsmetodik, he</w:t>
      </w:r>
      <w:r w:rsidRPr="006E7BBE">
        <w:rPr>
          <w:rFonts w:ascii="Times New Roman" w:hAnsi="Times New Roman"/>
          <w:bCs/>
        </w:rPr>
        <w:t>r</w:t>
      </w:r>
      <w:r w:rsidRPr="006E7BBE">
        <w:rPr>
          <w:rFonts w:ascii="Times New Roman" w:hAnsi="Times New Roman"/>
          <w:bCs/>
        </w:rPr>
        <w:t>under undersøgelsesmetoder i udviklingsarbejde</w:t>
      </w:r>
    </w:p>
    <w:p w14:paraId="040CA2CA" w14:textId="77777777" w:rsidR="00D25195" w:rsidRDefault="00D25195" w:rsidP="00615057">
      <w:pPr>
        <w:numPr>
          <w:ilvl w:val="0"/>
          <w:numId w:val="13"/>
        </w:numPr>
        <w:contextualSpacing/>
        <w:rPr>
          <w:rFonts w:ascii="Times New Roman" w:hAnsi="Times New Roman"/>
          <w:bCs/>
        </w:rPr>
      </w:pPr>
      <w:r w:rsidRPr="006E7BBE">
        <w:rPr>
          <w:rFonts w:ascii="Times New Roman" w:hAnsi="Times New Roman"/>
          <w:bCs/>
        </w:rPr>
        <w:t>demonstrere viden om og forståelse for udviklingsbaseret praksis samt formidlings- og i</w:t>
      </w:r>
      <w:r w:rsidRPr="006E7BBE">
        <w:rPr>
          <w:rFonts w:ascii="Times New Roman" w:hAnsi="Times New Roman"/>
          <w:bCs/>
        </w:rPr>
        <w:t>m</w:t>
      </w:r>
      <w:r>
        <w:rPr>
          <w:rFonts w:ascii="Times New Roman" w:hAnsi="Times New Roman"/>
          <w:bCs/>
        </w:rPr>
        <w:t>plementeringsstrategier</w:t>
      </w:r>
    </w:p>
    <w:p w14:paraId="040CA2CB" w14:textId="77777777" w:rsidR="003B3E25" w:rsidRDefault="003B3E25" w:rsidP="003B3E25">
      <w:pPr>
        <w:ind w:left="720"/>
        <w:contextualSpacing/>
        <w:rPr>
          <w:rFonts w:ascii="Times New Roman" w:hAnsi="Times New Roman"/>
          <w:bCs/>
        </w:rPr>
      </w:pPr>
    </w:p>
    <w:p w14:paraId="040CA2CC" w14:textId="77777777" w:rsidR="00D25195" w:rsidRPr="006E7BBE" w:rsidRDefault="00D25195" w:rsidP="00D25195">
      <w:pPr>
        <w:rPr>
          <w:rFonts w:ascii="Times New Roman" w:hAnsi="Times New Roman"/>
          <w:b/>
        </w:rPr>
      </w:pPr>
      <w:r w:rsidRPr="006E7BBE">
        <w:rPr>
          <w:rFonts w:ascii="Times New Roman" w:hAnsi="Times New Roman"/>
          <w:b/>
        </w:rPr>
        <w:t>Færdigheder</w:t>
      </w:r>
    </w:p>
    <w:p w14:paraId="040CA2CD" w14:textId="77777777" w:rsidR="00D25195" w:rsidRPr="006E7BBE" w:rsidRDefault="00D25195" w:rsidP="00D25195">
      <w:pPr>
        <w:contextualSpacing/>
        <w:rPr>
          <w:rFonts w:ascii="Times New Roman" w:hAnsi="Times New Roman"/>
          <w:bCs/>
        </w:rPr>
      </w:pPr>
      <w:r w:rsidRPr="006E7BBE">
        <w:rPr>
          <w:rFonts w:ascii="Times New Roman" w:hAnsi="Times New Roman"/>
          <w:bCs/>
        </w:rPr>
        <w:t>Den studerende kan</w:t>
      </w:r>
    </w:p>
    <w:p w14:paraId="040CA2CE" w14:textId="77777777" w:rsidR="00D25195" w:rsidRPr="006E7BBE" w:rsidRDefault="00D25195" w:rsidP="00615057">
      <w:pPr>
        <w:numPr>
          <w:ilvl w:val="0"/>
          <w:numId w:val="14"/>
        </w:numPr>
        <w:contextualSpacing/>
        <w:rPr>
          <w:rFonts w:ascii="Times New Roman" w:hAnsi="Times New Roman"/>
          <w:bCs/>
        </w:rPr>
      </w:pPr>
      <w:r w:rsidRPr="006E7BBE">
        <w:rPr>
          <w:rFonts w:ascii="Times New Roman" w:hAnsi="Times New Roman"/>
          <w:bCs/>
        </w:rPr>
        <w:t>anvende udviklings- og forskningsresultater i relation til praksis</w:t>
      </w:r>
    </w:p>
    <w:p w14:paraId="040CA2CF" w14:textId="77777777" w:rsidR="00D25195" w:rsidRDefault="00D25195" w:rsidP="00615057">
      <w:pPr>
        <w:numPr>
          <w:ilvl w:val="0"/>
          <w:numId w:val="14"/>
        </w:numPr>
        <w:contextualSpacing/>
        <w:rPr>
          <w:rFonts w:ascii="Times New Roman" w:hAnsi="Times New Roman"/>
          <w:bCs/>
        </w:rPr>
      </w:pPr>
      <w:r w:rsidRPr="006E7BBE">
        <w:rPr>
          <w:rFonts w:ascii="Times New Roman" w:hAnsi="Times New Roman"/>
          <w:bCs/>
        </w:rPr>
        <w:t>søge, udvælge, analysere og vurdere litteratur samt undersøgelses- og forskningsresultater af releva</w:t>
      </w:r>
      <w:r>
        <w:rPr>
          <w:rFonts w:ascii="Times New Roman" w:hAnsi="Times New Roman"/>
          <w:bCs/>
        </w:rPr>
        <w:t>ns for praksis</w:t>
      </w:r>
    </w:p>
    <w:p w14:paraId="040CA2D0" w14:textId="77777777" w:rsidR="003B3E25" w:rsidRDefault="003B3E25" w:rsidP="003B3E25">
      <w:pPr>
        <w:ind w:left="720"/>
        <w:contextualSpacing/>
        <w:rPr>
          <w:rFonts w:ascii="Times New Roman" w:hAnsi="Times New Roman"/>
          <w:bCs/>
        </w:rPr>
      </w:pPr>
    </w:p>
    <w:p w14:paraId="040CA2D1" w14:textId="77777777" w:rsidR="00D25195" w:rsidRPr="00514874" w:rsidRDefault="00D25195" w:rsidP="00D25195">
      <w:pPr>
        <w:contextualSpacing/>
        <w:rPr>
          <w:rFonts w:ascii="Times New Roman" w:hAnsi="Times New Roman"/>
          <w:bCs/>
        </w:rPr>
      </w:pPr>
      <w:r w:rsidRPr="006E7BBE">
        <w:rPr>
          <w:rFonts w:ascii="Times New Roman" w:hAnsi="Times New Roman"/>
          <w:b/>
        </w:rPr>
        <w:t>Kompetencer</w:t>
      </w:r>
    </w:p>
    <w:p w14:paraId="040CA2D2" w14:textId="77777777" w:rsidR="00D25195" w:rsidRPr="006E7BBE" w:rsidRDefault="00D25195" w:rsidP="00D25195">
      <w:pPr>
        <w:contextualSpacing/>
        <w:rPr>
          <w:rFonts w:ascii="Times New Roman" w:hAnsi="Times New Roman"/>
          <w:bCs/>
        </w:rPr>
      </w:pPr>
      <w:r w:rsidRPr="006E7BBE">
        <w:rPr>
          <w:rFonts w:ascii="Times New Roman" w:hAnsi="Times New Roman"/>
          <w:bCs/>
        </w:rPr>
        <w:t xml:space="preserve">Den studerende kan </w:t>
      </w:r>
    </w:p>
    <w:p w14:paraId="040CA2D3" w14:textId="77777777" w:rsidR="00D25195" w:rsidRPr="006E7BBE" w:rsidRDefault="00D25195" w:rsidP="00615057">
      <w:pPr>
        <w:numPr>
          <w:ilvl w:val="0"/>
          <w:numId w:val="15"/>
        </w:numPr>
        <w:contextualSpacing/>
        <w:rPr>
          <w:rFonts w:ascii="Times New Roman" w:hAnsi="Times New Roman"/>
          <w:bCs/>
        </w:rPr>
      </w:pPr>
      <w:r w:rsidRPr="006E7BBE">
        <w:rPr>
          <w:rFonts w:ascii="Times New Roman" w:hAnsi="Times New Roman"/>
          <w:bCs/>
        </w:rPr>
        <w:t xml:space="preserve">håndtere problemstillinger, der knytter sig til en udviklingsbaseret praksis, herunder etiske og juridiske aspekter </w:t>
      </w:r>
    </w:p>
    <w:p w14:paraId="040CA2D4" w14:textId="77777777" w:rsidR="00D25195" w:rsidRPr="006E7BBE" w:rsidRDefault="00D25195" w:rsidP="00615057">
      <w:pPr>
        <w:numPr>
          <w:ilvl w:val="0"/>
          <w:numId w:val="15"/>
        </w:numPr>
        <w:contextualSpacing/>
        <w:rPr>
          <w:rFonts w:ascii="Times New Roman" w:hAnsi="Times New Roman"/>
          <w:bCs/>
        </w:rPr>
      </w:pPr>
      <w:r w:rsidRPr="006E7BBE">
        <w:rPr>
          <w:rFonts w:ascii="Times New Roman" w:hAnsi="Times New Roman"/>
          <w:bCs/>
        </w:rPr>
        <w:t>håndtere og reflektere over valg af teoretisk forståelsesramme, metodeovervejelser samt analysemetoder i udviklingsarbejder i praksis</w:t>
      </w:r>
    </w:p>
    <w:p w14:paraId="040CA2D5" w14:textId="77777777" w:rsidR="00D25195" w:rsidRPr="006E7BBE" w:rsidRDefault="00D25195" w:rsidP="00615057">
      <w:pPr>
        <w:numPr>
          <w:ilvl w:val="0"/>
          <w:numId w:val="15"/>
        </w:numPr>
        <w:contextualSpacing/>
        <w:rPr>
          <w:rFonts w:ascii="Times New Roman" w:hAnsi="Times New Roman"/>
          <w:bCs/>
        </w:rPr>
      </w:pPr>
      <w:r w:rsidRPr="006E7BBE">
        <w:rPr>
          <w:rFonts w:ascii="Times New Roman" w:hAnsi="Times New Roman"/>
          <w:bCs/>
        </w:rPr>
        <w:t>påtage sig ansvar for at planlægge og indgå i samarbejde udviklingsarbejde i praksis</w:t>
      </w:r>
    </w:p>
    <w:p w14:paraId="040CA2D6" w14:textId="77777777" w:rsidR="00D25195" w:rsidRPr="006E7BBE" w:rsidRDefault="00D25195" w:rsidP="00D25195">
      <w:pPr>
        <w:rPr>
          <w:rFonts w:ascii="Times New Roman" w:hAnsi="Times New Roman"/>
          <w:b/>
        </w:rPr>
      </w:pPr>
    </w:p>
    <w:p w14:paraId="040CA2D7" w14:textId="77777777" w:rsidR="00D25195" w:rsidRPr="006E7BBE" w:rsidRDefault="00D25195" w:rsidP="00D25195">
      <w:pPr>
        <w:rPr>
          <w:rFonts w:ascii="Times New Roman" w:hAnsi="Times New Roman"/>
          <w:b/>
        </w:rPr>
      </w:pPr>
      <w:r w:rsidRPr="006E7BBE">
        <w:rPr>
          <w:rFonts w:ascii="Times New Roman" w:hAnsi="Times New Roman"/>
          <w:b/>
        </w:rPr>
        <w:t>Indhold</w:t>
      </w:r>
    </w:p>
    <w:p w14:paraId="040CA2D8" w14:textId="77777777" w:rsidR="00D25195" w:rsidRPr="006E7BBE" w:rsidRDefault="00D25195" w:rsidP="00615057">
      <w:pPr>
        <w:numPr>
          <w:ilvl w:val="0"/>
          <w:numId w:val="16"/>
        </w:numPr>
        <w:contextualSpacing/>
        <w:rPr>
          <w:rFonts w:ascii="Times New Roman" w:hAnsi="Times New Roman"/>
        </w:rPr>
      </w:pPr>
      <w:r w:rsidRPr="006E7BBE">
        <w:rPr>
          <w:rFonts w:ascii="Times New Roman" w:hAnsi="Times New Roman"/>
        </w:rPr>
        <w:t xml:space="preserve">Udviklingsprojekter og professionspraksis </w:t>
      </w:r>
    </w:p>
    <w:p w14:paraId="040CA2D9" w14:textId="77777777" w:rsidR="00D25195" w:rsidRPr="006E7BBE" w:rsidRDefault="00D25195" w:rsidP="00615057">
      <w:pPr>
        <w:numPr>
          <w:ilvl w:val="0"/>
          <w:numId w:val="16"/>
        </w:numPr>
        <w:contextualSpacing/>
        <w:rPr>
          <w:rFonts w:ascii="Times New Roman" w:hAnsi="Times New Roman"/>
        </w:rPr>
      </w:pPr>
      <w:r w:rsidRPr="006E7BBE">
        <w:rPr>
          <w:rFonts w:ascii="Times New Roman" w:hAnsi="Times New Roman"/>
        </w:rPr>
        <w:t xml:space="preserve">Arbejdsprocessen i udviklingsprojekter </w:t>
      </w:r>
    </w:p>
    <w:p w14:paraId="040CA2DA" w14:textId="77777777" w:rsidR="00D25195" w:rsidRPr="006E7BBE" w:rsidRDefault="00D25195" w:rsidP="00615057">
      <w:pPr>
        <w:numPr>
          <w:ilvl w:val="0"/>
          <w:numId w:val="16"/>
        </w:numPr>
        <w:contextualSpacing/>
        <w:rPr>
          <w:rFonts w:ascii="Times New Roman" w:hAnsi="Times New Roman"/>
        </w:rPr>
      </w:pPr>
      <w:r w:rsidRPr="006E7BBE">
        <w:rPr>
          <w:rFonts w:ascii="Times New Roman" w:hAnsi="Times New Roman"/>
        </w:rPr>
        <w:t xml:space="preserve">Udarbejdelse af projektbeskrivelser </w:t>
      </w:r>
    </w:p>
    <w:p w14:paraId="040CA2DB" w14:textId="77777777" w:rsidR="00D25195" w:rsidRPr="00913B77" w:rsidRDefault="00D25195" w:rsidP="00615057">
      <w:pPr>
        <w:numPr>
          <w:ilvl w:val="0"/>
          <w:numId w:val="16"/>
        </w:numPr>
        <w:contextualSpacing/>
        <w:rPr>
          <w:rFonts w:ascii="Times New Roman" w:hAnsi="Times New Roman"/>
        </w:rPr>
      </w:pPr>
      <w:r w:rsidRPr="00913B77">
        <w:rPr>
          <w:rFonts w:ascii="Times New Roman" w:hAnsi="Times New Roman"/>
        </w:rPr>
        <w:t>Metoder i udviklingsprojekter</w:t>
      </w:r>
      <w:r w:rsidRPr="00913B77">
        <w:rPr>
          <w:rFonts w:ascii="Times New Roman" w:hAnsi="Times New Roman"/>
          <w:iCs/>
        </w:rPr>
        <w:t xml:space="preserve"> </w:t>
      </w:r>
    </w:p>
    <w:p w14:paraId="040CA2DC" w14:textId="77777777" w:rsidR="00D25195" w:rsidRPr="006E7BBE" w:rsidRDefault="00D25195" w:rsidP="00615057">
      <w:pPr>
        <w:numPr>
          <w:ilvl w:val="0"/>
          <w:numId w:val="16"/>
        </w:numPr>
        <w:contextualSpacing/>
        <w:rPr>
          <w:rFonts w:ascii="Times New Roman" w:hAnsi="Times New Roman"/>
        </w:rPr>
      </w:pPr>
      <w:r w:rsidRPr="006E7BBE">
        <w:rPr>
          <w:rFonts w:ascii="Times New Roman" w:hAnsi="Times New Roman"/>
        </w:rPr>
        <w:t>Organisatoriske og politiske rammer – herunder etiske og juridiske aspekter i udviklingsa</w:t>
      </w:r>
      <w:r w:rsidRPr="006E7BBE">
        <w:rPr>
          <w:rFonts w:ascii="Times New Roman" w:hAnsi="Times New Roman"/>
        </w:rPr>
        <w:t>r</w:t>
      </w:r>
      <w:r w:rsidRPr="006E7BBE">
        <w:rPr>
          <w:rFonts w:ascii="Times New Roman" w:hAnsi="Times New Roman"/>
        </w:rPr>
        <w:t>bejde</w:t>
      </w:r>
    </w:p>
    <w:p w14:paraId="040CA2DD" w14:textId="77777777" w:rsidR="00D25195" w:rsidRPr="006E7BBE" w:rsidRDefault="00D25195" w:rsidP="00615057">
      <w:pPr>
        <w:numPr>
          <w:ilvl w:val="0"/>
          <w:numId w:val="16"/>
        </w:numPr>
        <w:contextualSpacing/>
        <w:rPr>
          <w:rFonts w:ascii="Times New Roman" w:hAnsi="Times New Roman"/>
        </w:rPr>
      </w:pPr>
      <w:r w:rsidRPr="006E7BBE">
        <w:rPr>
          <w:rFonts w:ascii="Times New Roman" w:hAnsi="Times New Roman"/>
        </w:rPr>
        <w:t>Evaluering, formidling og implementering i relation til udviklingsarbejde</w:t>
      </w:r>
    </w:p>
    <w:p w14:paraId="040CA2DE" w14:textId="77777777" w:rsidR="00D25195" w:rsidRPr="006E7BBE" w:rsidRDefault="00D25195" w:rsidP="00D25195">
      <w:pPr>
        <w:rPr>
          <w:rFonts w:ascii="Times New Roman" w:hAnsi="Times New Roman"/>
          <w:b/>
        </w:rPr>
      </w:pPr>
    </w:p>
    <w:p w14:paraId="040CA2DF" w14:textId="77777777" w:rsidR="00D25195" w:rsidRPr="006E7BBE" w:rsidRDefault="00D25195" w:rsidP="00D25195">
      <w:pPr>
        <w:rPr>
          <w:rFonts w:ascii="Times New Roman" w:hAnsi="Times New Roman"/>
          <w:b/>
        </w:rPr>
      </w:pPr>
      <w:r w:rsidRPr="006E7BBE">
        <w:rPr>
          <w:rFonts w:ascii="Times New Roman" w:hAnsi="Times New Roman"/>
          <w:b/>
        </w:rPr>
        <w:t>Bedømmelse</w:t>
      </w:r>
    </w:p>
    <w:p w14:paraId="040CA2E0" w14:textId="77777777" w:rsidR="00D25195" w:rsidRPr="006E7BBE" w:rsidRDefault="00D25195" w:rsidP="00D25195">
      <w:pPr>
        <w:pStyle w:val="UCNNotatbrdtekst"/>
        <w:spacing w:after="0" w:line="240" w:lineRule="auto"/>
        <w:rPr>
          <w:rFonts w:ascii="Times New Roman" w:hAnsi="Times New Roman"/>
          <w:sz w:val="24"/>
          <w:szCs w:val="24"/>
        </w:rPr>
      </w:pPr>
      <w:r w:rsidRPr="006E7BBE">
        <w:rPr>
          <w:rFonts w:ascii="Times New Roman" w:hAnsi="Times New Roman"/>
          <w:sz w:val="24"/>
          <w:szCs w:val="24"/>
        </w:rPr>
        <w:t xml:space="preserve">Individuel bedømmelse med </w:t>
      </w:r>
      <w:r w:rsidR="00187B71">
        <w:rPr>
          <w:rFonts w:ascii="Times New Roman" w:hAnsi="Times New Roman"/>
          <w:sz w:val="24"/>
          <w:szCs w:val="24"/>
          <w:lang w:val="da-DK"/>
        </w:rPr>
        <w:t>intern</w:t>
      </w:r>
      <w:r w:rsidRPr="006E7BBE">
        <w:rPr>
          <w:rFonts w:ascii="Times New Roman" w:hAnsi="Times New Roman"/>
          <w:sz w:val="24"/>
          <w:szCs w:val="24"/>
        </w:rPr>
        <w:t xml:space="preserve"> vurdering </w:t>
      </w:r>
      <w:r w:rsidRPr="00187B71">
        <w:rPr>
          <w:rFonts w:ascii="Times New Roman" w:hAnsi="Times New Roman"/>
          <w:sz w:val="24"/>
          <w:szCs w:val="24"/>
        </w:rPr>
        <w:t xml:space="preserve">efter </w:t>
      </w:r>
      <w:r w:rsidR="00550613" w:rsidRPr="00187B71">
        <w:rPr>
          <w:rFonts w:ascii="Times New Roman" w:hAnsi="Times New Roman"/>
          <w:sz w:val="24"/>
          <w:szCs w:val="24"/>
        </w:rPr>
        <w:t>7-trins-skalaen</w:t>
      </w:r>
      <w:r w:rsidRPr="00187B71">
        <w:rPr>
          <w:rFonts w:ascii="Times New Roman" w:hAnsi="Times New Roman"/>
          <w:sz w:val="24"/>
          <w:szCs w:val="24"/>
        </w:rPr>
        <w:t>.</w:t>
      </w:r>
    </w:p>
    <w:p w14:paraId="040CA2E1" w14:textId="77777777" w:rsidR="00413D9F" w:rsidRDefault="00413D9F" w:rsidP="00FE4D89">
      <w:pPr>
        <w:pStyle w:val="Overskrift2"/>
      </w:pPr>
    </w:p>
    <w:p w14:paraId="040CA2E2" w14:textId="77777777" w:rsidR="005E2E2F" w:rsidRDefault="005E2E2F" w:rsidP="00142429">
      <w:r>
        <w:t>________________________________________________________________________________</w:t>
      </w:r>
    </w:p>
    <w:p w14:paraId="040CA2E3" w14:textId="77777777" w:rsidR="005E2E2F" w:rsidRDefault="005E2E2F" w:rsidP="00FE4D89">
      <w:pPr>
        <w:pStyle w:val="Overskrift2"/>
      </w:pPr>
    </w:p>
    <w:p w14:paraId="040CA2E4" w14:textId="77777777" w:rsidR="00CD7F2B" w:rsidRPr="00CE4C1B" w:rsidRDefault="00CD7F2B" w:rsidP="00FE4D89">
      <w:pPr>
        <w:pStyle w:val="Overskrift2"/>
      </w:pPr>
      <w:bookmarkStart w:id="51" w:name="_Toc390241273"/>
      <w:r w:rsidRPr="00CE4C1B">
        <w:t>Modul R</w:t>
      </w:r>
      <w:r w:rsidR="00F01BDA" w:rsidRPr="00CE4C1B">
        <w:t>s</w:t>
      </w:r>
      <w:r w:rsidR="003B3E25">
        <w:t>2</w:t>
      </w:r>
      <w:r w:rsidRPr="00CE4C1B">
        <w:t xml:space="preserve">: </w:t>
      </w:r>
      <w:r w:rsidR="00FE4D89">
        <w:t>Børnefamilien og den sundhedsprofessionelle</w:t>
      </w:r>
      <w:bookmarkEnd w:id="51"/>
    </w:p>
    <w:p w14:paraId="040CA2E5" w14:textId="77777777" w:rsidR="00FE4D89" w:rsidRPr="00FE4D89" w:rsidRDefault="00FE4D89" w:rsidP="00FE4D89">
      <w:pPr>
        <w:rPr>
          <w:rFonts w:ascii="Times New Roman" w:hAnsi="Times New Roman"/>
        </w:rPr>
      </w:pPr>
      <w:r w:rsidRPr="00FE4D89">
        <w:rPr>
          <w:rFonts w:ascii="Times New Roman" w:hAnsi="Times New Roman"/>
        </w:rPr>
        <w:t>Modulet er rettet mod sundhedsprofessionelle med erfar</w:t>
      </w:r>
      <w:r>
        <w:rPr>
          <w:rFonts w:ascii="Times New Roman" w:hAnsi="Times New Roman"/>
        </w:rPr>
        <w:t>ing inden for børne- eller unge</w:t>
      </w:r>
      <w:r w:rsidRPr="00FE4D89">
        <w:rPr>
          <w:rFonts w:ascii="Times New Roman" w:hAnsi="Times New Roman"/>
        </w:rPr>
        <w:t xml:space="preserve">området og sætter fokus på mødet og samspillet mellem den sundhedsprofessionelle og børn/unge og familien i relation til udvalgte sammenhænge i det aktuelle samfund og i sundhedssektoren. </w:t>
      </w:r>
    </w:p>
    <w:p w14:paraId="040CA2E6" w14:textId="77777777" w:rsidR="00FE4D89" w:rsidRPr="00FE4D89" w:rsidRDefault="00FE4D89" w:rsidP="00FE4D89">
      <w:pPr>
        <w:rPr>
          <w:rFonts w:ascii="Times New Roman" w:hAnsi="Times New Roman"/>
        </w:rPr>
      </w:pPr>
    </w:p>
    <w:p w14:paraId="040CA2E7" w14:textId="77777777" w:rsidR="00FE4D89" w:rsidRPr="00FE4D89" w:rsidRDefault="00FE4D89" w:rsidP="00FE4D89">
      <w:pPr>
        <w:rPr>
          <w:rFonts w:ascii="Times New Roman" w:hAnsi="Times New Roman"/>
          <w:b/>
        </w:rPr>
      </w:pPr>
      <w:r w:rsidRPr="00FE4D89">
        <w:rPr>
          <w:rFonts w:ascii="Times New Roman" w:hAnsi="Times New Roman"/>
          <w:b/>
        </w:rPr>
        <w:t>Omfang</w:t>
      </w:r>
    </w:p>
    <w:p w14:paraId="040CA2E8" w14:textId="77777777" w:rsidR="00FE4D89" w:rsidRPr="00FE4D89" w:rsidRDefault="00FE4D89" w:rsidP="00FE4D89">
      <w:pPr>
        <w:pStyle w:val="UCNNotatbrdtekst"/>
        <w:spacing w:after="0" w:line="240" w:lineRule="auto"/>
        <w:jc w:val="left"/>
        <w:rPr>
          <w:rFonts w:ascii="Times New Roman" w:hAnsi="Times New Roman"/>
          <w:sz w:val="24"/>
          <w:szCs w:val="24"/>
        </w:rPr>
      </w:pPr>
      <w:r w:rsidRPr="00FE4D89">
        <w:rPr>
          <w:rFonts w:ascii="Times New Roman" w:hAnsi="Times New Roman"/>
          <w:sz w:val="24"/>
          <w:szCs w:val="24"/>
        </w:rPr>
        <w:t>10 ECTS-point</w:t>
      </w:r>
    </w:p>
    <w:p w14:paraId="040CA2E9" w14:textId="77777777" w:rsidR="00FE4D89" w:rsidRPr="00FE4D89" w:rsidRDefault="00FE4D89" w:rsidP="00FE4D89">
      <w:pPr>
        <w:pStyle w:val="UCNNotatbrdtekst"/>
        <w:spacing w:after="0" w:line="240" w:lineRule="auto"/>
        <w:jc w:val="left"/>
        <w:rPr>
          <w:rFonts w:ascii="Times New Roman" w:hAnsi="Times New Roman"/>
          <w:sz w:val="24"/>
          <w:szCs w:val="24"/>
        </w:rPr>
      </w:pPr>
    </w:p>
    <w:p w14:paraId="040CA2EA" w14:textId="77777777" w:rsidR="00FE4D89" w:rsidRPr="00FE4D89" w:rsidRDefault="00FE4D89" w:rsidP="00FE4D89">
      <w:pPr>
        <w:rPr>
          <w:rFonts w:ascii="Times New Roman" w:hAnsi="Times New Roman"/>
          <w:b/>
        </w:rPr>
      </w:pPr>
      <w:r w:rsidRPr="00FE4D89">
        <w:rPr>
          <w:rFonts w:ascii="Times New Roman" w:hAnsi="Times New Roman"/>
          <w:b/>
        </w:rPr>
        <w:t>Lærings</w:t>
      </w:r>
      <w:r w:rsidR="003B3E25">
        <w:rPr>
          <w:rFonts w:ascii="Times New Roman" w:hAnsi="Times New Roman"/>
          <w:b/>
        </w:rPr>
        <w:t>mål</w:t>
      </w:r>
    </w:p>
    <w:p w14:paraId="040CA2EB" w14:textId="77777777" w:rsidR="00187B71" w:rsidRPr="002E6263" w:rsidRDefault="00187B71" w:rsidP="00187B71">
      <w:pPr>
        <w:rPr>
          <w:rFonts w:ascii="Times New Roman" w:hAnsi="Times New Roman"/>
        </w:rPr>
      </w:pPr>
      <w:r>
        <w:rPr>
          <w:rFonts w:ascii="Times New Roman" w:hAnsi="Times New Roman"/>
        </w:rPr>
        <w:t>Det er målet, at den studerende gennem integration af praksiserfaring og udviklingsorientering</w:t>
      </w:r>
    </w:p>
    <w:p w14:paraId="040CA2EC" w14:textId="77777777" w:rsidR="00187B71" w:rsidRPr="00187B71" w:rsidRDefault="00187B71" w:rsidP="00FE4D89">
      <w:pPr>
        <w:rPr>
          <w:rFonts w:ascii="Times New Roman" w:hAnsi="Times New Roman"/>
        </w:rPr>
      </w:pPr>
    </w:p>
    <w:p w14:paraId="040CA2ED" w14:textId="77777777" w:rsidR="00FE4D89" w:rsidRPr="00FE4D89" w:rsidRDefault="00FE4D89" w:rsidP="00FE4D89">
      <w:pPr>
        <w:rPr>
          <w:rFonts w:ascii="Times New Roman" w:hAnsi="Times New Roman"/>
          <w:b/>
        </w:rPr>
      </w:pPr>
      <w:r w:rsidRPr="00FE4D89">
        <w:rPr>
          <w:rFonts w:ascii="Times New Roman" w:hAnsi="Times New Roman"/>
          <w:b/>
        </w:rPr>
        <w:t>Viden</w:t>
      </w:r>
    </w:p>
    <w:p w14:paraId="040CA2EE" w14:textId="77777777" w:rsidR="00FE4D89" w:rsidRPr="00FE4D89" w:rsidRDefault="00FE4D89" w:rsidP="00615057">
      <w:pPr>
        <w:pStyle w:val="Sidehoved"/>
        <w:numPr>
          <w:ilvl w:val="0"/>
          <w:numId w:val="40"/>
        </w:numP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rPr>
      </w:pPr>
      <w:r w:rsidRPr="00FE4D89">
        <w:rPr>
          <w:rFonts w:ascii="Times New Roman" w:hAnsi="Times New Roman"/>
        </w:rPr>
        <w:t>får viden om og forståelse af, hvad der kan kendetegne børn/unge og deres familie i det moderne samfund</w:t>
      </w:r>
    </w:p>
    <w:p w14:paraId="040CA2EF" w14:textId="77777777" w:rsidR="00FE4D89" w:rsidRPr="00FE4D89" w:rsidRDefault="00FE4D89" w:rsidP="00615057">
      <w:pPr>
        <w:pStyle w:val="Sidehoved"/>
        <w:numPr>
          <w:ilvl w:val="0"/>
          <w:numId w:val="40"/>
        </w:numP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rPr>
      </w:pPr>
      <w:r w:rsidRPr="00FE4D89">
        <w:rPr>
          <w:rFonts w:ascii="Times New Roman" w:hAnsi="Times New Roman"/>
        </w:rPr>
        <w:t>får indsigt i og kan reflektere over relationelle aspekter i mødet med børne/unge-familien</w:t>
      </w:r>
    </w:p>
    <w:p w14:paraId="040CA2F0" w14:textId="77777777" w:rsidR="00FE4D89" w:rsidRPr="00FE4D89" w:rsidRDefault="00FE4D89" w:rsidP="00615057">
      <w:pPr>
        <w:pStyle w:val="Sidehoved"/>
        <w:numPr>
          <w:ilvl w:val="0"/>
          <w:numId w:val="40"/>
        </w:numP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rPr>
      </w:pPr>
      <w:r w:rsidRPr="00FE4D89">
        <w:rPr>
          <w:rFonts w:ascii="Times New Roman" w:hAnsi="Times New Roman"/>
        </w:rPr>
        <w:t>får viden om og forståelse af forskellige teoretiske perspektiver på den specifikke forskning og udvikling i relation til børne-ungeområdet</w:t>
      </w:r>
    </w:p>
    <w:p w14:paraId="040CA2F1" w14:textId="77777777" w:rsidR="00947190" w:rsidRDefault="00947190" w:rsidP="00FE4D89">
      <w:pPr>
        <w:rPr>
          <w:rFonts w:ascii="Times New Roman" w:hAnsi="Times New Roman"/>
          <w:b/>
        </w:rPr>
      </w:pPr>
    </w:p>
    <w:p w14:paraId="040CA2F2" w14:textId="77777777" w:rsidR="00FE4D89" w:rsidRPr="00FE4D89" w:rsidRDefault="00FE4D89" w:rsidP="00FE4D89">
      <w:pPr>
        <w:rPr>
          <w:rFonts w:ascii="Times New Roman" w:hAnsi="Times New Roman"/>
          <w:b/>
        </w:rPr>
      </w:pPr>
      <w:r w:rsidRPr="00FE4D89">
        <w:rPr>
          <w:rFonts w:ascii="Times New Roman" w:hAnsi="Times New Roman"/>
          <w:b/>
        </w:rPr>
        <w:t>Færdigheder</w:t>
      </w:r>
    </w:p>
    <w:p w14:paraId="040CA2F3" w14:textId="77777777" w:rsidR="00FE4D89" w:rsidRPr="00FE4D89" w:rsidRDefault="00FE4D89" w:rsidP="00615057">
      <w:pPr>
        <w:numPr>
          <w:ilvl w:val="0"/>
          <w:numId w:val="41"/>
        </w:numPr>
        <w:rPr>
          <w:rFonts w:ascii="Times New Roman" w:hAnsi="Times New Roman"/>
        </w:rPr>
      </w:pPr>
      <w:r w:rsidRPr="00FE4D89">
        <w:rPr>
          <w:rFonts w:ascii="Times New Roman" w:hAnsi="Times New Roman"/>
        </w:rPr>
        <w:t>kan vurdere, anvende og begrunde sine refleksioner over udviklingsarbejde, kvalitetsudvi</w:t>
      </w:r>
      <w:r w:rsidRPr="00FE4D89">
        <w:rPr>
          <w:rFonts w:ascii="Times New Roman" w:hAnsi="Times New Roman"/>
        </w:rPr>
        <w:t>k</w:t>
      </w:r>
      <w:r w:rsidRPr="00FE4D89">
        <w:rPr>
          <w:rFonts w:ascii="Times New Roman" w:hAnsi="Times New Roman"/>
        </w:rPr>
        <w:t>ling og implementering i klinisk praksis</w:t>
      </w:r>
    </w:p>
    <w:p w14:paraId="040CA2F4" w14:textId="77777777" w:rsidR="00FE4D89" w:rsidRPr="00FE4D89" w:rsidRDefault="00FE4D89" w:rsidP="00615057">
      <w:pPr>
        <w:pStyle w:val="Sidehoved"/>
        <w:numPr>
          <w:ilvl w:val="0"/>
          <w:numId w:val="42"/>
        </w:numP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rPr>
      </w:pPr>
      <w:r w:rsidRPr="00FE4D89">
        <w:rPr>
          <w:rFonts w:ascii="Times New Roman" w:hAnsi="Times New Roman"/>
        </w:rPr>
        <w:t>kan søge, udvælge, analysere og vurdere litteratur, samt undersøgelses- og forskningsresultater af relevans for børne-ungeområdet.</w:t>
      </w:r>
    </w:p>
    <w:p w14:paraId="040CA2F5" w14:textId="77777777" w:rsidR="00947190" w:rsidRDefault="00947190" w:rsidP="00FE4D89">
      <w:pPr>
        <w:rPr>
          <w:rFonts w:ascii="Times New Roman" w:hAnsi="Times New Roman"/>
          <w:b/>
        </w:rPr>
      </w:pPr>
    </w:p>
    <w:p w14:paraId="040CA2F6" w14:textId="77777777" w:rsidR="00FE4D89" w:rsidRPr="00FE4D89" w:rsidRDefault="00FE4D89" w:rsidP="00FE4D89">
      <w:pPr>
        <w:rPr>
          <w:rFonts w:ascii="Times New Roman" w:hAnsi="Times New Roman"/>
          <w:b/>
        </w:rPr>
      </w:pPr>
      <w:r w:rsidRPr="00FE4D89">
        <w:rPr>
          <w:rFonts w:ascii="Times New Roman" w:hAnsi="Times New Roman"/>
          <w:b/>
        </w:rPr>
        <w:t>Kompetencer</w:t>
      </w:r>
    </w:p>
    <w:p w14:paraId="040CA2F7" w14:textId="77777777" w:rsidR="00FE4D89" w:rsidRPr="00FE4D89" w:rsidRDefault="00FE4D89" w:rsidP="00615057">
      <w:pPr>
        <w:numPr>
          <w:ilvl w:val="0"/>
          <w:numId w:val="43"/>
        </w:numPr>
        <w:rPr>
          <w:rFonts w:ascii="Times New Roman" w:hAnsi="Times New Roman"/>
        </w:rPr>
      </w:pPr>
      <w:r w:rsidRPr="00FE4D89">
        <w:rPr>
          <w:rFonts w:ascii="Times New Roman" w:hAnsi="Times New Roman"/>
        </w:rPr>
        <w:t>kan håndtere problemstillinger i relation til mødet med børn/unge og deres familie med f. eks. livsstilssygdom eller kronisk lidelse samt i relation til forebyggelses- og sundhed</w:t>
      </w:r>
      <w:r w:rsidRPr="00FE4D89">
        <w:rPr>
          <w:rFonts w:ascii="Times New Roman" w:hAnsi="Times New Roman"/>
        </w:rPr>
        <w:t>s</w:t>
      </w:r>
      <w:r w:rsidRPr="00FE4D89">
        <w:rPr>
          <w:rFonts w:ascii="Times New Roman" w:hAnsi="Times New Roman"/>
        </w:rPr>
        <w:t>fremmeinitiativer rettet mod børne/ungefamilien</w:t>
      </w:r>
    </w:p>
    <w:p w14:paraId="040CA2F8" w14:textId="77777777" w:rsidR="00FE4D89" w:rsidRPr="00FE4D89" w:rsidRDefault="00FE4D89" w:rsidP="00615057">
      <w:pPr>
        <w:pStyle w:val="Sidehoved"/>
        <w:numPr>
          <w:ilvl w:val="0"/>
          <w:numId w:val="43"/>
        </w:numP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i/>
        </w:rPr>
      </w:pPr>
      <w:r w:rsidRPr="00FE4D89">
        <w:rPr>
          <w:rFonts w:ascii="Times New Roman" w:hAnsi="Times New Roman"/>
        </w:rPr>
        <w:t>kan tage ansvar for beslutninger omhandlende kliniske problemstillinger i relation til samarbejdet med børn/unge og deres familie</w:t>
      </w:r>
    </w:p>
    <w:p w14:paraId="040CA2F9" w14:textId="77777777" w:rsidR="00FE4D89" w:rsidRPr="00FE4D89" w:rsidRDefault="00FE4D89" w:rsidP="00615057">
      <w:pPr>
        <w:pStyle w:val="Sidehoved"/>
        <w:numPr>
          <w:ilvl w:val="0"/>
          <w:numId w:val="43"/>
        </w:numP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i/>
        </w:rPr>
      </w:pPr>
      <w:r w:rsidRPr="00FE4D89">
        <w:rPr>
          <w:rFonts w:ascii="Times New Roman" w:hAnsi="Times New Roman"/>
        </w:rPr>
        <w:t>kan udvikle praksis samt</w:t>
      </w:r>
      <w:r w:rsidRPr="00FE4D89">
        <w:rPr>
          <w:rFonts w:ascii="Times New Roman" w:hAnsi="Times New Roman"/>
          <w:i/>
        </w:rPr>
        <w:t xml:space="preserve"> </w:t>
      </w:r>
      <w:r w:rsidRPr="00FE4D89">
        <w:rPr>
          <w:rFonts w:ascii="Times New Roman" w:hAnsi="Times New Roman"/>
        </w:rPr>
        <w:t>dokumentere og formidle problemstillinger og handlemuligheder i relation til mødet med barnet/børnefamilien</w:t>
      </w:r>
    </w:p>
    <w:p w14:paraId="040CA2FA" w14:textId="77777777" w:rsidR="00FE4D89" w:rsidRPr="00FE4D89" w:rsidRDefault="00FE4D89" w:rsidP="00FE4D89">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37"/>
        <w:rPr>
          <w:rFonts w:ascii="Times New Roman" w:hAnsi="Times New Roman"/>
          <w:i/>
        </w:rPr>
      </w:pPr>
    </w:p>
    <w:p w14:paraId="040CA2FB" w14:textId="77777777" w:rsidR="00FE4D89" w:rsidRPr="00FE4D89" w:rsidRDefault="00FE4D89" w:rsidP="00FE4D89">
      <w:pPr>
        <w:rPr>
          <w:rFonts w:ascii="Times New Roman" w:hAnsi="Times New Roman"/>
          <w:b/>
        </w:rPr>
      </w:pPr>
      <w:r w:rsidRPr="00FE4D89">
        <w:rPr>
          <w:rFonts w:ascii="Times New Roman" w:hAnsi="Times New Roman"/>
          <w:b/>
        </w:rPr>
        <w:t>Indhold</w:t>
      </w:r>
    </w:p>
    <w:p w14:paraId="040CA2FC" w14:textId="77777777" w:rsidR="00FE4D89" w:rsidRPr="00FE4D89" w:rsidRDefault="00FE4D89" w:rsidP="00615057">
      <w:pPr>
        <w:pStyle w:val="Listeafsnit"/>
        <w:numPr>
          <w:ilvl w:val="0"/>
          <w:numId w:val="45"/>
        </w:numPr>
        <w:spacing w:after="0" w:line="240" w:lineRule="auto"/>
        <w:rPr>
          <w:rFonts w:ascii="Times New Roman" w:hAnsi="Times New Roman"/>
          <w:bCs/>
          <w:sz w:val="24"/>
          <w:szCs w:val="24"/>
        </w:rPr>
      </w:pPr>
      <w:r w:rsidRPr="00FE4D89">
        <w:rPr>
          <w:rFonts w:ascii="Times New Roman" w:hAnsi="Times New Roman"/>
          <w:bCs/>
          <w:sz w:val="24"/>
          <w:szCs w:val="24"/>
        </w:rPr>
        <w:t>Relationen mellem børn/unge og deres familie og den sundhedsprofessionelle</w:t>
      </w:r>
    </w:p>
    <w:p w14:paraId="040CA2FD" w14:textId="77777777" w:rsidR="00FE4D89" w:rsidRPr="00FE4D89" w:rsidRDefault="00FE4D89" w:rsidP="00615057">
      <w:pPr>
        <w:pStyle w:val="Listeafsnit"/>
        <w:numPr>
          <w:ilvl w:val="0"/>
          <w:numId w:val="45"/>
        </w:numPr>
        <w:spacing w:after="0" w:line="240" w:lineRule="auto"/>
        <w:rPr>
          <w:rFonts w:ascii="Times New Roman" w:hAnsi="Times New Roman"/>
          <w:sz w:val="24"/>
          <w:szCs w:val="24"/>
        </w:rPr>
      </w:pPr>
      <w:r w:rsidRPr="00FE4D89">
        <w:rPr>
          <w:rFonts w:ascii="Times New Roman" w:hAnsi="Times New Roman"/>
          <w:sz w:val="24"/>
          <w:szCs w:val="24"/>
        </w:rPr>
        <w:t>Børn/unge og deres families vilkår i det moderne samfund</w:t>
      </w:r>
    </w:p>
    <w:p w14:paraId="040CA2FE" w14:textId="77777777" w:rsidR="00FE4D89" w:rsidRPr="00FE4D89" w:rsidRDefault="00FE4D89" w:rsidP="00615057">
      <w:pPr>
        <w:pStyle w:val="Listeafsnit"/>
        <w:numPr>
          <w:ilvl w:val="0"/>
          <w:numId w:val="45"/>
        </w:numPr>
        <w:spacing w:after="0" w:line="240" w:lineRule="auto"/>
        <w:rPr>
          <w:rFonts w:ascii="Times New Roman" w:hAnsi="Times New Roman"/>
          <w:sz w:val="24"/>
          <w:szCs w:val="24"/>
        </w:rPr>
      </w:pPr>
      <w:r w:rsidRPr="00FE4D89">
        <w:rPr>
          <w:rFonts w:ascii="Times New Roman" w:hAnsi="Times New Roman"/>
          <w:sz w:val="24"/>
          <w:szCs w:val="24"/>
        </w:rPr>
        <w:t>Kommunikative aspekter i relation til børne/unge-familier</w:t>
      </w:r>
    </w:p>
    <w:p w14:paraId="040CA2FF" w14:textId="77777777" w:rsidR="00FE4D89" w:rsidRPr="00FE4D89" w:rsidRDefault="00FE4D89" w:rsidP="00615057">
      <w:pPr>
        <w:numPr>
          <w:ilvl w:val="0"/>
          <w:numId w:val="44"/>
        </w:numPr>
        <w:tabs>
          <w:tab w:val="num" w:pos="1080"/>
        </w:tabs>
        <w:rPr>
          <w:rFonts w:ascii="Times New Roman" w:hAnsi="Times New Roman"/>
        </w:rPr>
      </w:pPr>
      <w:r w:rsidRPr="00FE4D89">
        <w:rPr>
          <w:rFonts w:ascii="Times New Roman" w:hAnsi="Times New Roman"/>
        </w:rPr>
        <w:t>Forebyggelses- og sundhedsfremmeinitiativer i relation til børne/ungefamilien, sundhed</w:t>
      </w:r>
      <w:r w:rsidRPr="00FE4D89">
        <w:rPr>
          <w:rFonts w:ascii="Times New Roman" w:hAnsi="Times New Roman"/>
        </w:rPr>
        <w:t>s</w:t>
      </w:r>
      <w:r w:rsidRPr="00FE4D89">
        <w:rPr>
          <w:rFonts w:ascii="Times New Roman" w:hAnsi="Times New Roman"/>
        </w:rPr>
        <w:t>pædagogik</w:t>
      </w:r>
    </w:p>
    <w:p w14:paraId="040CA300" w14:textId="77777777" w:rsidR="00FE4D89" w:rsidRPr="00FE4D89" w:rsidRDefault="00FE4D89" w:rsidP="00615057">
      <w:pPr>
        <w:numPr>
          <w:ilvl w:val="0"/>
          <w:numId w:val="44"/>
        </w:numPr>
        <w:tabs>
          <w:tab w:val="num" w:pos="1080"/>
        </w:tabs>
        <w:rPr>
          <w:rFonts w:ascii="Times New Roman" w:hAnsi="Times New Roman"/>
        </w:rPr>
      </w:pPr>
      <w:r w:rsidRPr="00FE4D89">
        <w:rPr>
          <w:rFonts w:ascii="Times New Roman" w:hAnsi="Times New Roman"/>
        </w:rPr>
        <w:t xml:space="preserve">Mødet i relation til børn/unge med f.eks. livsstilssygdom, kronisk lidelse, trivselsproblemer og psykiske problemer  </w:t>
      </w:r>
    </w:p>
    <w:p w14:paraId="040CA301" w14:textId="77777777" w:rsidR="00FE4D89" w:rsidRPr="00FE4D89" w:rsidRDefault="00FE4D89" w:rsidP="00615057">
      <w:pPr>
        <w:numPr>
          <w:ilvl w:val="0"/>
          <w:numId w:val="44"/>
        </w:numPr>
        <w:tabs>
          <w:tab w:val="num" w:pos="1080"/>
        </w:tabs>
        <w:rPr>
          <w:rFonts w:ascii="Times New Roman" w:hAnsi="Times New Roman"/>
        </w:rPr>
      </w:pPr>
      <w:r w:rsidRPr="00FE4D89">
        <w:rPr>
          <w:rFonts w:ascii="Times New Roman" w:hAnsi="Times New Roman"/>
        </w:rPr>
        <w:t>Mødet med børne/unge-familien med anden etnisk baggrund end dansk</w:t>
      </w:r>
    </w:p>
    <w:p w14:paraId="040CA302" w14:textId="77777777" w:rsidR="00FE4D89" w:rsidRPr="00FE4D89" w:rsidRDefault="00FE4D89" w:rsidP="00615057">
      <w:pPr>
        <w:numPr>
          <w:ilvl w:val="0"/>
          <w:numId w:val="44"/>
        </w:numPr>
        <w:tabs>
          <w:tab w:val="num" w:pos="1080"/>
        </w:tabs>
        <w:rPr>
          <w:rFonts w:ascii="Times New Roman" w:hAnsi="Times New Roman"/>
        </w:rPr>
      </w:pPr>
      <w:r w:rsidRPr="00FE4D89">
        <w:rPr>
          <w:rFonts w:ascii="Times New Roman" w:hAnsi="Times New Roman"/>
        </w:rPr>
        <w:t>Mødet med den ressourcesvage børne/unge-familie</w:t>
      </w:r>
    </w:p>
    <w:p w14:paraId="040CA303" w14:textId="77777777" w:rsidR="00FE4D89" w:rsidRPr="00FE4D89" w:rsidRDefault="00FE4D89" w:rsidP="00615057">
      <w:pPr>
        <w:numPr>
          <w:ilvl w:val="0"/>
          <w:numId w:val="44"/>
        </w:numPr>
        <w:tabs>
          <w:tab w:val="num" w:pos="1080"/>
        </w:tabs>
        <w:rPr>
          <w:rFonts w:ascii="Times New Roman" w:hAnsi="Times New Roman"/>
        </w:rPr>
      </w:pPr>
      <w:r w:rsidRPr="00FE4D89">
        <w:rPr>
          <w:rFonts w:ascii="Times New Roman" w:hAnsi="Times New Roman"/>
        </w:rPr>
        <w:t>Relationelle aspekter i kontakten med forældre og søskende til det alvorligt syge barn.</w:t>
      </w:r>
    </w:p>
    <w:p w14:paraId="040CA304" w14:textId="77777777" w:rsidR="00FE4D89" w:rsidRPr="00FE4D89" w:rsidRDefault="00FE4D89" w:rsidP="00FE4D89">
      <w:pPr>
        <w:rPr>
          <w:rFonts w:ascii="Times New Roman" w:hAnsi="Times New Roman"/>
          <w:b/>
        </w:rPr>
      </w:pPr>
    </w:p>
    <w:p w14:paraId="040CA305" w14:textId="77777777" w:rsidR="00FE4D89" w:rsidRPr="00FE4D89" w:rsidRDefault="00FE4D89" w:rsidP="00FE4D89">
      <w:pPr>
        <w:rPr>
          <w:rFonts w:ascii="Times New Roman" w:hAnsi="Times New Roman"/>
          <w:b/>
        </w:rPr>
      </w:pPr>
      <w:r w:rsidRPr="00FE4D89">
        <w:rPr>
          <w:rFonts w:ascii="Times New Roman" w:hAnsi="Times New Roman"/>
          <w:b/>
        </w:rPr>
        <w:t>Bedømmelse</w:t>
      </w:r>
    </w:p>
    <w:p w14:paraId="040CA306" w14:textId="77777777" w:rsidR="00FE4D89" w:rsidRPr="00FE4D89" w:rsidRDefault="00FE4D89" w:rsidP="00FE4D89">
      <w:pPr>
        <w:pStyle w:val="UCNNotatbrdtekst"/>
        <w:spacing w:after="0" w:line="240" w:lineRule="auto"/>
        <w:jc w:val="left"/>
        <w:rPr>
          <w:rFonts w:ascii="Times New Roman" w:hAnsi="Times New Roman"/>
          <w:sz w:val="24"/>
          <w:szCs w:val="24"/>
        </w:rPr>
      </w:pPr>
      <w:r w:rsidRPr="00FE4D89">
        <w:rPr>
          <w:rFonts w:ascii="Times New Roman" w:hAnsi="Times New Roman"/>
          <w:sz w:val="24"/>
          <w:szCs w:val="24"/>
        </w:rPr>
        <w:t>I</w:t>
      </w:r>
      <w:r w:rsidR="00D2473A">
        <w:rPr>
          <w:rFonts w:ascii="Times New Roman" w:hAnsi="Times New Roman"/>
          <w:sz w:val="24"/>
          <w:szCs w:val="24"/>
        </w:rPr>
        <w:t xml:space="preserve">ndividuel bedømmelse med </w:t>
      </w:r>
      <w:r w:rsidRPr="00FE4D89">
        <w:rPr>
          <w:rFonts w:ascii="Times New Roman" w:hAnsi="Times New Roman"/>
          <w:sz w:val="24"/>
          <w:szCs w:val="24"/>
        </w:rPr>
        <w:t xml:space="preserve">intern vurdering </w:t>
      </w:r>
      <w:r w:rsidRPr="00187B71">
        <w:rPr>
          <w:rFonts w:ascii="Times New Roman" w:hAnsi="Times New Roman"/>
          <w:sz w:val="24"/>
          <w:szCs w:val="24"/>
        </w:rPr>
        <w:t xml:space="preserve">efter </w:t>
      </w:r>
      <w:r w:rsidR="00550613" w:rsidRPr="00187B71">
        <w:rPr>
          <w:rFonts w:ascii="Times New Roman" w:hAnsi="Times New Roman"/>
          <w:sz w:val="24"/>
          <w:szCs w:val="24"/>
        </w:rPr>
        <w:t xml:space="preserve">7-trins-skalaen </w:t>
      </w:r>
      <w:r w:rsidRPr="00187B71">
        <w:rPr>
          <w:rFonts w:ascii="Times New Roman" w:hAnsi="Times New Roman"/>
          <w:sz w:val="24"/>
          <w:szCs w:val="24"/>
        </w:rPr>
        <w:t>.</w:t>
      </w:r>
    </w:p>
    <w:p w14:paraId="040CA307" w14:textId="77777777" w:rsidR="00FE4D89" w:rsidRDefault="00FE4D89" w:rsidP="00CD7F2B">
      <w:pPr>
        <w:rPr>
          <w:rFonts w:ascii="Times New Roman" w:hAnsi="Times New Roman"/>
        </w:rPr>
      </w:pPr>
    </w:p>
    <w:p w14:paraId="040CA308" w14:textId="77777777" w:rsidR="00CD7F2B" w:rsidRPr="00CE4C1B" w:rsidRDefault="00CD7F2B" w:rsidP="00CD7F2B">
      <w:pPr>
        <w:pBdr>
          <w:bottom w:val="single" w:sz="6" w:space="1" w:color="auto"/>
        </w:pBdr>
        <w:rPr>
          <w:rFonts w:ascii="Times New Roman" w:hAnsi="Times New Roman"/>
        </w:rPr>
      </w:pPr>
    </w:p>
    <w:p w14:paraId="040CA309" w14:textId="77777777" w:rsidR="00CD7F2B" w:rsidRPr="00CE4C1B" w:rsidRDefault="00CD7F2B" w:rsidP="00CD7F2B">
      <w:pPr>
        <w:rPr>
          <w:rFonts w:ascii="Times New Roman" w:hAnsi="Times New Roman"/>
        </w:rPr>
      </w:pPr>
    </w:p>
    <w:p w14:paraId="040CA30A" w14:textId="77777777" w:rsidR="00CD7F2B" w:rsidRPr="00CE4C1B" w:rsidRDefault="00CD7F2B" w:rsidP="005102CC">
      <w:pPr>
        <w:pStyle w:val="Overskrift2"/>
      </w:pPr>
      <w:bookmarkStart w:id="52" w:name="_Toc390241274"/>
      <w:r w:rsidRPr="00CE4C1B">
        <w:t>Modul R</w:t>
      </w:r>
      <w:r w:rsidR="00F01BDA" w:rsidRPr="00CE4C1B">
        <w:t>s</w:t>
      </w:r>
      <w:r w:rsidR="003B3E25">
        <w:t>3</w:t>
      </w:r>
      <w:r w:rsidRPr="00CE4C1B">
        <w:t xml:space="preserve">: </w:t>
      </w:r>
      <w:r w:rsidR="005102CC">
        <w:t>Ergoterapi – teori og praksis</w:t>
      </w:r>
      <w:bookmarkEnd w:id="52"/>
    </w:p>
    <w:p w14:paraId="040CA30B" w14:textId="77777777" w:rsidR="00127CA8" w:rsidRDefault="005102CC" w:rsidP="005102CC">
      <w:pPr>
        <w:rPr>
          <w:rFonts w:ascii="Times New Roman" w:hAnsi="Times New Roman"/>
        </w:rPr>
      </w:pPr>
      <w:r w:rsidRPr="005102CC">
        <w:rPr>
          <w:rFonts w:ascii="Times New Roman" w:hAnsi="Times New Roman"/>
        </w:rPr>
        <w:t xml:space="preserve">Modulet har fokus på aktuelle udviklingstendenser i ergoterapi som aktivitetsorienteret tilgang til rehabilitering. </w:t>
      </w:r>
      <w:r w:rsidR="00127CA8">
        <w:rPr>
          <w:rFonts w:ascii="Times New Roman" w:hAnsi="Times New Roman"/>
        </w:rPr>
        <w:t xml:space="preserve">Modulet retter sig mod kompetenceudvikling inden for aktuelle ergoterapeutiske arbejds- og udviklingsområder gennem </w:t>
      </w:r>
      <w:r w:rsidRPr="005102CC">
        <w:rPr>
          <w:rFonts w:ascii="Times New Roman" w:hAnsi="Times New Roman"/>
        </w:rPr>
        <w:t>integration af praksiserfaringer og en udviklingsbaseret ti</w:t>
      </w:r>
      <w:r w:rsidRPr="005102CC">
        <w:rPr>
          <w:rFonts w:ascii="Times New Roman" w:hAnsi="Times New Roman"/>
        </w:rPr>
        <w:t>l</w:t>
      </w:r>
      <w:r w:rsidRPr="005102CC">
        <w:rPr>
          <w:rFonts w:ascii="Times New Roman" w:hAnsi="Times New Roman"/>
        </w:rPr>
        <w:t>gang</w:t>
      </w:r>
      <w:r w:rsidR="00127CA8">
        <w:rPr>
          <w:rFonts w:ascii="Times New Roman" w:hAnsi="Times New Roman"/>
        </w:rPr>
        <w:t>.</w:t>
      </w:r>
      <w:r w:rsidRPr="005102CC">
        <w:rPr>
          <w:rFonts w:ascii="Times New Roman" w:hAnsi="Times New Roman"/>
        </w:rPr>
        <w:t xml:space="preserve"> </w:t>
      </w:r>
    </w:p>
    <w:p w14:paraId="040CA30C" w14:textId="77777777" w:rsidR="00127CA8" w:rsidRDefault="00127CA8" w:rsidP="005102CC">
      <w:pPr>
        <w:rPr>
          <w:rFonts w:ascii="Times New Roman" w:hAnsi="Times New Roman"/>
        </w:rPr>
      </w:pPr>
    </w:p>
    <w:p w14:paraId="040CA30D" w14:textId="77777777" w:rsidR="005102CC" w:rsidRPr="005102CC" w:rsidRDefault="005102CC" w:rsidP="005102CC">
      <w:pPr>
        <w:rPr>
          <w:rFonts w:ascii="Times New Roman" w:hAnsi="Times New Roman"/>
          <w:b/>
        </w:rPr>
      </w:pPr>
      <w:r w:rsidRPr="005102CC">
        <w:rPr>
          <w:rFonts w:ascii="Times New Roman" w:hAnsi="Times New Roman"/>
          <w:b/>
        </w:rPr>
        <w:t>Omfang</w:t>
      </w:r>
    </w:p>
    <w:p w14:paraId="040CA30E" w14:textId="77777777" w:rsidR="005102CC" w:rsidRPr="005102CC" w:rsidRDefault="005102CC" w:rsidP="005102CC">
      <w:pPr>
        <w:rPr>
          <w:rFonts w:ascii="Times New Roman" w:hAnsi="Times New Roman"/>
        </w:rPr>
      </w:pPr>
      <w:r w:rsidRPr="005102CC">
        <w:rPr>
          <w:rFonts w:ascii="Times New Roman" w:hAnsi="Times New Roman"/>
        </w:rPr>
        <w:t>5 ECTS - point</w:t>
      </w:r>
    </w:p>
    <w:p w14:paraId="040CA30F" w14:textId="77777777" w:rsidR="005102CC" w:rsidRPr="005102CC" w:rsidRDefault="005102CC" w:rsidP="005102CC">
      <w:pPr>
        <w:rPr>
          <w:rFonts w:ascii="Times New Roman" w:hAnsi="Times New Roman"/>
        </w:rPr>
      </w:pPr>
    </w:p>
    <w:p w14:paraId="040CA310" w14:textId="77777777" w:rsidR="005102CC" w:rsidRDefault="005102CC" w:rsidP="005102CC">
      <w:pPr>
        <w:rPr>
          <w:rFonts w:ascii="Times New Roman" w:hAnsi="Times New Roman"/>
          <w:b/>
        </w:rPr>
      </w:pPr>
      <w:r w:rsidRPr="005102CC">
        <w:rPr>
          <w:rFonts w:ascii="Times New Roman" w:hAnsi="Times New Roman"/>
          <w:b/>
        </w:rPr>
        <w:t>Lærings</w:t>
      </w:r>
      <w:r w:rsidR="003B3E25">
        <w:rPr>
          <w:rFonts w:ascii="Times New Roman" w:hAnsi="Times New Roman"/>
          <w:b/>
        </w:rPr>
        <w:t>mål</w:t>
      </w:r>
    </w:p>
    <w:p w14:paraId="040CA311" w14:textId="77777777" w:rsidR="00187B71" w:rsidRPr="002E6263" w:rsidRDefault="00187B71" w:rsidP="00187B71">
      <w:pPr>
        <w:rPr>
          <w:rFonts w:ascii="Times New Roman" w:hAnsi="Times New Roman"/>
        </w:rPr>
      </w:pPr>
      <w:r>
        <w:rPr>
          <w:rFonts w:ascii="Times New Roman" w:hAnsi="Times New Roman"/>
        </w:rPr>
        <w:t>Det er målet, at den studerende gennem integration af praksiserfaring og udviklingsorientering</w:t>
      </w:r>
    </w:p>
    <w:p w14:paraId="040CA312" w14:textId="77777777" w:rsidR="00187B71" w:rsidRPr="00187B71" w:rsidRDefault="00187B71" w:rsidP="005102CC">
      <w:pPr>
        <w:rPr>
          <w:rFonts w:ascii="Times New Roman" w:hAnsi="Times New Roman"/>
        </w:rPr>
      </w:pPr>
    </w:p>
    <w:p w14:paraId="040CA313" w14:textId="77777777" w:rsidR="005102CC" w:rsidRPr="005102CC" w:rsidRDefault="005102CC" w:rsidP="005102CC">
      <w:pPr>
        <w:rPr>
          <w:rFonts w:ascii="Times New Roman" w:hAnsi="Times New Roman"/>
          <w:b/>
        </w:rPr>
      </w:pPr>
      <w:r w:rsidRPr="005102CC">
        <w:rPr>
          <w:rFonts w:ascii="Times New Roman" w:hAnsi="Times New Roman"/>
          <w:b/>
        </w:rPr>
        <w:t>Viden</w:t>
      </w:r>
    </w:p>
    <w:p w14:paraId="040CA314" w14:textId="77777777" w:rsidR="005102CC" w:rsidRPr="005102CC" w:rsidRDefault="005102CC" w:rsidP="00615057">
      <w:pPr>
        <w:pStyle w:val="Listeafsnit"/>
        <w:numPr>
          <w:ilvl w:val="0"/>
          <w:numId w:val="46"/>
        </w:numPr>
        <w:spacing w:after="0" w:line="240" w:lineRule="auto"/>
        <w:rPr>
          <w:rFonts w:ascii="Times New Roman" w:hAnsi="Times New Roman"/>
          <w:sz w:val="24"/>
          <w:szCs w:val="24"/>
        </w:rPr>
      </w:pPr>
      <w:r w:rsidRPr="005102CC">
        <w:rPr>
          <w:rFonts w:ascii="Times New Roman" w:hAnsi="Times New Roman"/>
          <w:sz w:val="24"/>
          <w:szCs w:val="24"/>
        </w:rPr>
        <w:t>kan reflektere over ergoterapifagets værdigrundlag samt professionens teorier og metoder</w:t>
      </w:r>
    </w:p>
    <w:p w14:paraId="040CA315" w14:textId="77777777" w:rsidR="005102CC" w:rsidRPr="005102CC" w:rsidRDefault="005102CC" w:rsidP="00615057">
      <w:pPr>
        <w:pStyle w:val="Listeafsnit"/>
        <w:numPr>
          <w:ilvl w:val="0"/>
          <w:numId w:val="46"/>
        </w:numPr>
        <w:spacing w:after="0" w:line="240" w:lineRule="auto"/>
        <w:rPr>
          <w:rFonts w:ascii="Times New Roman" w:hAnsi="Times New Roman"/>
          <w:sz w:val="24"/>
          <w:szCs w:val="24"/>
        </w:rPr>
      </w:pPr>
      <w:r w:rsidRPr="005102CC">
        <w:rPr>
          <w:rFonts w:ascii="Times New Roman" w:hAnsi="Times New Roman"/>
          <w:sz w:val="24"/>
          <w:szCs w:val="24"/>
        </w:rPr>
        <w:t>demonstrerer viden om teorier og metoder til udvikling og dokumentation af den ergoter</w:t>
      </w:r>
      <w:r w:rsidRPr="005102CC">
        <w:rPr>
          <w:rFonts w:ascii="Times New Roman" w:hAnsi="Times New Roman"/>
          <w:sz w:val="24"/>
          <w:szCs w:val="24"/>
        </w:rPr>
        <w:t>a</w:t>
      </w:r>
      <w:r w:rsidRPr="005102CC">
        <w:rPr>
          <w:rFonts w:ascii="Times New Roman" w:hAnsi="Times New Roman"/>
          <w:sz w:val="24"/>
          <w:szCs w:val="24"/>
        </w:rPr>
        <w:t>peutiske praksis</w:t>
      </w:r>
    </w:p>
    <w:p w14:paraId="040CA316" w14:textId="77777777" w:rsidR="00947190" w:rsidRDefault="00947190" w:rsidP="005102CC">
      <w:pPr>
        <w:rPr>
          <w:rFonts w:ascii="Times New Roman" w:hAnsi="Times New Roman"/>
          <w:b/>
        </w:rPr>
      </w:pPr>
    </w:p>
    <w:p w14:paraId="040CA317" w14:textId="77777777" w:rsidR="005102CC" w:rsidRPr="005102CC" w:rsidRDefault="005102CC" w:rsidP="005102CC">
      <w:pPr>
        <w:rPr>
          <w:rFonts w:ascii="Times New Roman" w:hAnsi="Times New Roman"/>
          <w:b/>
        </w:rPr>
      </w:pPr>
      <w:r w:rsidRPr="005102CC">
        <w:rPr>
          <w:rFonts w:ascii="Times New Roman" w:hAnsi="Times New Roman"/>
          <w:b/>
        </w:rPr>
        <w:t>Færdigheder</w:t>
      </w:r>
    </w:p>
    <w:p w14:paraId="040CA318" w14:textId="77777777" w:rsidR="005102CC" w:rsidRPr="005102CC" w:rsidRDefault="005102CC" w:rsidP="00615057">
      <w:pPr>
        <w:pStyle w:val="Listeafsnit"/>
        <w:numPr>
          <w:ilvl w:val="0"/>
          <w:numId w:val="47"/>
        </w:numPr>
        <w:spacing w:after="0" w:line="240" w:lineRule="auto"/>
        <w:rPr>
          <w:rFonts w:ascii="Times New Roman" w:hAnsi="Times New Roman"/>
          <w:sz w:val="24"/>
          <w:szCs w:val="24"/>
        </w:rPr>
      </w:pPr>
      <w:r w:rsidRPr="005102CC">
        <w:rPr>
          <w:rFonts w:ascii="Times New Roman" w:hAnsi="Times New Roman"/>
          <w:sz w:val="24"/>
          <w:szCs w:val="24"/>
        </w:rPr>
        <w:t>kan anvende ergoterapeutiske teorier og metoder til udvikling af praksis</w:t>
      </w:r>
    </w:p>
    <w:p w14:paraId="040CA319" w14:textId="77777777" w:rsidR="005102CC" w:rsidRPr="005102CC" w:rsidRDefault="005102CC" w:rsidP="00615057">
      <w:pPr>
        <w:pStyle w:val="Listeafsnit"/>
        <w:numPr>
          <w:ilvl w:val="0"/>
          <w:numId w:val="47"/>
        </w:numPr>
        <w:spacing w:after="0" w:line="240" w:lineRule="auto"/>
        <w:rPr>
          <w:rFonts w:ascii="Times New Roman" w:hAnsi="Times New Roman"/>
          <w:sz w:val="24"/>
          <w:szCs w:val="24"/>
        </w:rPr>
      </w:pPr>
      <w:r w:rsidRPr="005102CC">
        <w:rPr>
          <w:rFonts w:ascii="Times New Roman" w:hAnsi="Times New Roman"/>
          <w:sz w:val="24"/>
          <w:szCs w:val="24"/>
        </w:rPr>
        <w:t>kan formidle ergoterapifaglige problemstillinger og muligheder til brugere og andre sama</w:t>
      </w:r>
      <w:r w:rsidRPr="005102CC">
        <w:rPr>
          <w:rFonts w:ascii="Times New Roman" w:hAnsi="Times New Roman"/>
          <w:sz w:val="24"/>
          <w:szCs w:val="24"/>
        </w:rPr>
        <w:t>r</w:t>
      </w:r>
      <w:r w:rsidRPr="005102CC">
        <w:rPr>
          <w:rFonts w:ascii="Times New Roman" w:hAnsi="Times New Roman"/>
          <w:sz w:val="24"/>
          <w:szCs w:val="24"/>
        </w:rPr>
        <w:t>bejdspartnere</w:t>
      </w:r>
    </w:p>
    <w:p w14:paraId="040CA31A" w14:textId="77777777" w:rsidR="00947190" w:rsidRDefault="00947190" w:rsidP="005102CC">
      <w:pPr>
        <w:rPr>
          <w:rFonts w:ascii="Times New Roman" w:hAnsi="Times New Roman"/>
          <w:b/>
        </w:rPr>
      </w:pPr>
    </w:p>
    <w:p w14:paraId="040CA31B" w14:textId="77777777" w:rsidR="005102CC" w:rsidRPr="005102CC" w:rsidRDefault="005102CC" w:rsidP="005102CC">
      <w:pPr>
        <w:rPr>
          <w:rFonts w:ascii="Times New Roman" w:hAnsi="Times New Roman"/>
          <w:b/>
        </w:rPr>
      </w:pPr>
      <w:r w:rsidRPr="005102CC">
        <w:rPr>
          <w:rFonts w:ascii="Times New Roman" w:hAnsi="Times New Roman"/>
          <w:b/>
        </w:rPr>
        <w:t>Kompetencer</w:t>
      </w:r>
    </w:p>
    <w:p w14:paraId="040CA31C" w14:textId="77777777" w:rsidR="005102CC" w:rsidRPr="005102CC" w:rsidRDefault="005102CC" w:rsidP="00615057">
      <w:pPr>
        <w:pStyle w:val="Listeafsnit"/>
        <w:numPr>
          <w:ilvl w:val="0"/>
          <w:numId w:val="48"/>
        </w:numPr>
        <w:spacing w:after="0" w:line="240" w:lineRule="auto"/>
        <w:rPr>
          <w:rFonts w:ascii="Times New Roman" w:hAnsi="Times New Roman"/>
          <w:sz w:val="24"/>
          <w:szCs w:val="24"/>
        </w:rPr>
      </w:pPr>
      <w:r w:rsidRPr="005102CC">
        <w:rPr>
          <w:rFonts w:ascii="Times New Roman" w:hAnsi="Times New Roman"/>
          <w:sz w:val="24"/>
          <w:szCs w:val="24"/>
        </w:rPr>
        <w:t>kan håndtere komplekse situationer i en mono- og tværfaglig kontekst</w:t>
      </w:r>
    </w:p>
    <w:p w14:paraId="040CA31D" w14:textId="77777777" w:rsidR="005102CC" w:rsidRPr="005102CC" w:rsidRDefault="005102CC" w:rsidP="00615057">
      <w:pPr>
        <w:pStyle w:val="Listeafsnit"/>
        <w:numPr>
          <w:ilvl w:val="0"/>
          <w:numId w:val="48"/>
        </w:numPr>
        <w:spacing w:after="0" w:line="240" w:lineRule="auto"/>
        <w:rPr>
          <w:rFonts w:ascii="Times New Roman" w:hAnsi="Times New Roman"/>
          <w:sz w:val="24"/>
          <w:szCs w:val="24"/>
        </w:rPr>
      </w:pPr>
      <w:r w:rsidRPr="005102CC">
        <w:rPr>
          <w:rFonts w:ascii="Times New Roman" w:hAnsi="Times New Roman"/>
          <w:sz w:val="24"/>
          <w:szCs w:val="24"/>
        </w:rPr>
        <w:t>kan indgå i samarbejde med borgere om at muliggøre aktivitet og deltagelse i hverdagen</w:t>
      </w:r>
    </w:p>
    <w:p w14:paraId="040CA31E" w14:textId="77777777" w:rsidR="005102CC" w:rsidRPr="005102CC" w:rsidRDefault="005102CC" w:rsidP="00615057">
      <w:pPr>
        <w:pStyle w:val="Listeafsnit"/>
        <w:numPr>
          <w:ilvl w:val="0"/>
          <w:numId w:val="48"/>
        </w:numPr>
        <w:spacing w:after="0" w:line="240" w:lineRule="auto"/>
        <w:rPr>
          <w:rFonts w:ascii="Times New Roman" w:hAnsi="Times New Roman"/>
          <w:sz w:val="24"/>
          <w:szCs w:val="24"/>
        </w:rPr>
      </w:pPr>
      <w:r w:rsidRPr="005102CC">
        <w:rPr>
          <w:rFonts w:ascii="Times New Roman" w:hAnsi="Times New Roman"/>
          <w:sz w:val="24"/>
          <w:szCs w:val="24"/>
        </w:rPr>
        <w:t>kan udvikle og dokumentere egen praksis og forholde sig kritisk til aktuelle og fremtidige dilemmaer</w:t>
      </w:r>
    </w:p>
    <w:p w14:paraId="040CA31F" w14:textId="77777777" w:rsidR="005102CC" w:rsidRPr="005102CC" w:rsidRDefault="005102CC" w:rsidP="005102CC">
      <w:pPr>
        <w:rPr>
          <w:rFonts w:ascii="Times New Roman" w:hAnsi="Times New Roman"/>
        </w:rPr>
      </w:pPr>
    </w:p>
    <w:p w14:paraId="040CA320" w14:textId="77777777" w:rsidR="005102CC" w:rsidRPr="005102CC" w:rsidRDefault="005102CC" w:rsidP="005102CC">
      <w:pPr>
        <w:rPr>
          <w:rFonts w:ascii="Times New Roman" w:hAnsi="Times New Roman"/>
          <w:b/>
        </w:rPr>
      </w:pPr>
      <w:r w:rsidRPr="005102CC">
        <w:rPr>
          <w:rFonts w:ascii="Times New Roman" w:hAnsi="Times New Roman"/>
          <w:b/>
        </w:rPr>
        <w:t>Indhold</w:t>
      </w:r>
    </w:p>
    <w:p w14:paraId="040CA321" w14:textId="77777777" w:rsidR="005102CC" w:rsidRPr="005102CC" w:rsidRDefault="005102CC" w:rsidP="00615057">
      <w:pPr>
        <w:pStyle w:val="Listeafsnit"/>
        <w:numPr>
          <w:ilvl w:val="0"/>
          <w:numId w:val="49"/>
        </w:numPr>
        <w:spacing w:after="0" w:line="240" w:lineRule="auto"/>
        <w:rPr>
          <w:rFonts w:ascii="Times New Roman" w:hAnsi="Times New Roman"/>
          <w:sz w:val="24"/>
          <w:szCs w:val="24"/>
        </w:rPr>
      </w:pPr>
      <w:r w:rsidRPr="005102CC">
        <w:rPr>
          <w:rFonts w:ascii="Times New Roman" w:hAnsi="Times New Roman"/>
          <w:sz w:val="24"/>
          <w:szCs w:val="24"/>
        </w:rPr>
        <w:lastRenderedPageBreak/>
        <w:t>Muliggørelse af aktivitet og deltagelse for patienter eller grupper af borgere</w:t>
      </w:r>
    </w:p>
    <w:p w14:paraId="040CA322" w14:textId="77777777" w:rsidR="005102CC" w:rsidRPr="005102CC" w:rsidRDefault="005102CC" w:rsidP="00615057">
      <w:pPr>
        <w:pStyle w:val="Listeafsnit"/>
        <w:numPr>
          <w:ilvl w:val="0"/>
          <w:numId w:val="49"/>
        </w:numPr>
        <w:spacing w:after="0" w:line="240" w:lineRule="auto"/>
        <w:rPr>
          <w:rFonts w:ascii="Times New Roman" w:hAnsi="Times New Roman"/>
          <w:sz w:val="24"/>
          <w:szCs w:val="24"/>
        </w:rPr>
      </w:pPr>
      <w:r w:rsidRPr="005102CC">
        <w:rPr>
          <w:rFonts w:ascii="Times New Roman" w:hAnsi="Times New Roman"/>
          <w:sz w:val="24"/>
          <w:szCs w:val="24"/>
        </w:rPr>
        <w:t>Ergoterapifagets værdigrundlag og aktuelle udviklingstendenser</w:t>
      </w:r>
    </w:p>
    <w:p w14:paraId="040CA323" w14:textId="77777777" w:rsidR="005102CC" w:rsidRPr="005102CC" w:rsidRDefault="005102CC" w:rsidP="00615057">
      <w:pPr>
        <w:pStyle w:val="Listeafsnit"/>
        <w:numPr>
          <w:ilvl w:val="0"/>
          <w:numId w:val="49"/>
        </w:numPr>
        <w:spacing w:after="0" w:line="240" w:lineRule="auto"/>
        <w:rPr>
          <w:rFonts w:ascii="Times New Roman" w:hAnsi="Times New Roman"/>
          <w:sz w:val="24"/>
          <w:szCs w:val="24"/>
        </w:rPr>
      </w:pPr>
      <w:r w:rsidRPr="005102CC">
        <w:rPr>
          <w:rFonts w:ascii="Times New Roman" w:hAnsi="Times New Roman"/>
          <w:sz w:val="24"/>
          <w:szCs w:val="24"/>
        </w:rPr>
        <w:t>Aktuelle ergoterapeutiske teorier og metoder</w:t>
      </w:r>
    </w:p>
    <w:p w14:paraId="040CA324" w14:textId="77777777" w:rsidR="005102CC" w:rsidRPr="005102CC" w:rsidRDefault="005102CC" w:rsidP="00615057">
      <w:pPr>
        <w:pStyle w:val="Listeafsnit"/>
        <w:numPr>
          <w:ilvl w:val="0"/>
          <w:numId w:val="49"/>
        </w:numPr>
        <w:spacing w:after="0" w:line="240" w:lineRule="auto"/>
        <w:rPr>
          <w:rFonts w:ascii="Times New Roman" w:hAnsi="Times New Roman"/>
          <w:sz w:val="24"/>
          <w:szCs w:val="24"/>
        </w:rPr>
      </w:pPr>
      <w:r w:rsidRPr="005102CC">
        <w:rPr>
          <w:rFonts w:ascii="Times New Roman" w:hAnsi="Times New Roman"/>
          <w:sz w:val="24"/>
          <w:szCs w:val="24"/>
        </w:rPr>
        <w:t>Metoder til dokumentation og evaluering af den ergoterapeutiske praksis</w:t>
      </w:r>
    </w:p>
    <w:p w14:paraId="040CA325" w14:textId="77777777" w:rsidR="005102CC" w:rsidRPr="005102CC" w:rsidRDefault="005102CC" w:rsidP="005102CC">
      <w:pPr>
        <w:rPr>
          <w:rFonts w:ascii="Times New Roman" w:hAnsi="Times New Roman"/>
        </w:rPr>
      </w:pPr>
    </w:p>
    <w:p w14:paraId="040CA326" w14:textId="77777777" w:rsidR="005102CC" w:rsidRPr="005102CC" w:rsidRDefault="005102CC" w:rsidP="005102CC">
      <w:pPr>
        <w:rPr>
          <w:rFonts w:ascii="Times New Roman" w:hAnsi="Times New Roman"/>
          <w:b/>
        </w:rPr>
      </w:pPr>
      <w:r w:rsidRPr="005102CC">
        <w:rPr>
          <w:rFonts w:ascii="Times New Roman" w:hAnsi="Times New Roman"/>
          <w:b/>
        </w:rPr>
        <w:t>Bedømmelse</w:t>
      </w:r>
    </w:p>
    <w:p w14:paraId="040CA327" w14:textId="77777777" w:rsidR="005102CC" w:rsidRPr="005102CC" w:rsidRDefault="005102CC" w:rsidP="005102CC">
      <w:pPr>
        <w:rPr>
          <w:rFonts w:ascii="Times New Roman" w:hAnsi="Times New Roman"/>
        </w:rPr>
      </w:pPr>
      <w:r w:rsidRPr="005102CC">
        <w:rPr>
          <w:rFonts w:ascii="Times New Roman" w:hAnsi="Times New Roman"/>
        </w:rPr>
        <w:t>Individuel bedømmelse med</w:t>
      </w:r>
      <w:r w:rsidR="00F73A21">
        <w:rPr>
          <w:rFonts w:ascii="Times New Roman" w:hAnsi="Times New Roman"/>
        </w:rPr>
        <w:t xml:space="preserve"> </w:t>
      </w:r>
      <w:r w:rsidRPr="005102CC">
        <w:rPr>
          <w:rFonts w:ascii="Times New Roman" w:hAnsi="Times New Roman"/>
        </w:rPr>
        <w:t xml:space="preserve">intern vurdering efter </w:t>
      </w:r>
      <w:r w:rsidR="003B3E25">
        <w:rPr>
          <w:rFonts w:ascii="Times New Roman" w:hAnsi="Times New Roman"/>
        </w:rPr>
        <w:t>7-trins-skalaen</w:t>
      </w:r>
      <w:r w:rsidRPr="005102CC">
        <w:rPr>
          <w:rFonts w:ascii="Times New Roman" w:hAnsi="Times New Roman"/>
        </w:rPr>
        <w:t>.</w:t>
      </w:r>
    </w:p>
    <w:p w14:paraId="040CA328" w14:textId="77777777" w:rsidR="005102CC" w:rsidRPr="005C16C7" w:rsidRDefault="005102CC" w:rsidP="005102CC"/>
    <w:p w14:paraId="040CA329" w14:textId="77777777" w:rsidR="00CD7F2B" w:rsidRPr="00CE4C1B" w:rsidRDefault="00CD7F2B" w:rsidP="00CD7F2B">
      <w:pPr>
        <w:pBdr>
          <w:bottom w:val="single" w:sz="6" w:space="1" w:color="auto"/>
        </w:pBdr>
        <w:rPr>
          <w:rFonts w:ascii="Times New Roman" w:hAnsi="Times New Roman"/>
        </w:rPr>
      </w:pPr>
    </w:p>
    <w:p w14:paraId="040CA32A" w14:textId="77777777" w:rsidR="00CD7F2B" w:rsidRPr="00CE4C1B" w:rsidRDefault="00CD7F2B" w:rsidP="00CD7F2B">
      <w:pPr>
        <w:rPr>
          <w:rFonts w:ascii="Times New Roman" w:hAnsi="Times New Roman"/>
        </w:rPr>
      </w:pPr>
    </w:p>
    <w:p w14:paraId="040CA32B" w14:textId="77777777" w:rsidR="00CD7F2B" w:rsidRPr="00CE4C1B" w:rsidRDefault="00CD7F2B" w:rsidP="005102CC">
      <w:pPr>
        <w:pStyle w:val="Overskrift2"/>
      </w:pPr>
      <w:bookmarkStart w:id="53" w:name="_Toc390241275"/>
      <w:r w:rsidRPr="00CE4C1B">
        <w:t>Modul R</w:t>
      </w:r>
      <w:r w:rsidR="00F01BDA" w:rsidRPr="00CE4C1B">
        <w:t>s</w:t>
      </w:r>
      <w:r w:rsidR="003B3E25">
        <w:t>4</w:t>
      </w:r>
      <w:r w:rsidRPr="00CE4C1B">
        <w:t xml:space="preserve">: </w:t>
      </w:r>
      <w:r w:rsidR="005102CC">
        <w:t>Fysioterapi – teori og praksis</w:t>
      </w:r>
      <w:bookmarkEnd w:id="53"/>
    </w:p>
    <w:p w14:paraId="040CA32C" w14:textId="77777777" w:rsidR="005102CC" w:rsidRDefault="005102CC" w:rsidP="005102CC">
      <w:pPr>
        <w:rPr>
          <w:rFonts w:ascii="Times New Roman" w:hAnsi="Times New Roman"/>
        </w:rPr>
      </w:pPr>
      <w:r w:rsidRPr="005102CC">
        <w:rPr>
          <w:rFonts w:ascii="Times New Roman" w:hAnsi="Times New Roman"/>
        </w:rPr>
        <w:t>Modulet sætter fokus på udvikling af den fysioterapeutiske praksis ved integration af praksiserf</w:t>
      </w:r>
      <w:r w:rsidRPr="005102CC">
        <w:rPr>
          <w:rFonts w:ascii="Times New Roman" w:hAnsi="Times New Roman"/>
        </w:rPr>
        <w:t>a</w:t>
      </w:r>
      <w:r w:rsidRPr="005102CC">
        <w:rPr>
          <w:rFonts w:ascii="Times New Roman" w:hAnsi="Times New Roman"/>
        </w:rPr>
        <w:t>ring og en udviklings- og evidensbaseret tilgang til fysioterapi. Modulet retter sig mod kompetenc</w:t>
      </w:r>
      <w:r w:rsidRPr="005102CC">
        <w:rPr>
          <w:rFonts w:ascii="Times New Roman" w:hAnsi="Times New Roman"/>
        </w:rPr>
        <w:t>e</w:t>
      </w:r>
      <w:r w:rsidRPr="005102CC">
        <w:rPr>
          <w:rFonts w:ascii="Times New Roman" w:hAnsi="Times New Roman"/>
        </w:rPr>
        <w:t>udvikling indenfor et udvalgt fagligt arbejdsområde</w:t>
      </w:r>
      <w:r w:rsidR="00127CA8">
        <w:rPr>
          <w:rFonts w:ascii="Times New Roman" w:hAnsi="Times New Roman"/>
        </w:rPr>
        <w:t>.</w:t>
      </w:r>
      <w:r w:rsidRPr="005102CC">
        <w:rPr>
          <w:rFonts w:ascii="Times New Roman" w:hAnsi="Times New Roman"/>
        </w:rPr>
        <w:t xml:space="preserve"> </w:t>
      </w:r>
      <w:bookmarkStart w:id="54" w:name="_Toc272144899"/>
    </w:p>
    <w:p w14:paraId="040CA32D" w14:textId="77777777" w:rsidR="00127CA8" w:rsidRPr="005102CC" w:rsidRDefault="00127CA8" w:rsidP="005102CC">
      <w:pPr>
        <w:rPr>
          <w:rFonts w:ascii="Times New Roman" w:hAnsi="Times New Roman"/>
          <w:b/>
          <w:kern w:val="32"/>
        </w:rPr>
      </w:pPr>
    </w:p>
    <w:p w14:paraId="040CA32E" w14:textId="77777777" w:rsidR="005102CC" w:rsidRPr="005102CC" w:rsidRDefault="005102CC" w:rsidP="005102CC">
      <w:pPr>
        <w:rPr>
          <w:rFonts w:ascii="Times New Roman" w:hAnsi="Times New Roman"/>
          <w:b/>
          <w:kern w:val="32"/>
        </w:rPr>
      </w:pPr>
      <w:r w:rsidRPr="005102CC">
        <w:rPr>
          <w:rFonts w:ascii="Times New Roman" w:hAnsi="Times New Roman"/>
          <w:b/>
          <w:kern w:val="32"/>
        </w:rPr>
        <w:t>Omfang</w:t>
      </w:r>
      <w:bookmarkEnd w:id="54"/>
    </w:p>
    <w:p w14:paraId="040CA32F" w14:textId="77777777" w:rsidR="005102CC" w:rsidRPr="005102CC" w:rsidRDefault="005102CC" w:rsidP="005102CC">
      <w:pPr>
        <w:rPr>
          <w:rFonts w:ascii="Times New Roman" w:hAnsi="Times New Roman"/>
        </w:rPr>
      </w:pPr>
      <w:r w:rsidRPr="005102CC">
        <w:rPr>
          <w:rFonts w:ascii="Times New Roman" w:hAnsi="Times New Roman"/>
        </w:rPr>
        <w:t>5 ECTS-point</w:t>
      </w:r>
    </w:p>
    <w:p w14:paraId="040CA330" w14:textId="77777777" w:rsidR="005102CC" w:rsidRPr="005102CC" w:rsidRDefault="005102CC" w:rsidP="005102CC">
      <w:pPr>
        <w:rPr>
          <w:rFonts w:ascii="Times New Roman" w:hAnsi="Times New Roman"/>
          <w:b/>
          <w:kern w:val="32"/>
        </w:rPr>
      </w:pPr>
      <w:bookmarkStart w:id="55" w:name="_Toc272144900"/>
    </w:p>
    <w:p w14:paraId="040CA331" w14:textId="77777777" w:rsidR="005102CC" w:rsidRDefault="005102CC" w:rsidP="005102CC">
      <w:pPr>
        <w:rPr>
          <w:rFonts w:ascii="Times New Roman" w:hAnsi="Times New Roman"/>
          <w:b/>
          <w:kern w:val="32"/>
        </w:rPr>
      </w:pPr>
      <w:r w:rsidRPr="005102CC">
        <w:rPr>
          <w:rFonts w:ascii="Times New Roman" w:hAnsi="Times New Roman"/>
          <w:b/>
          <w:kern w:val="32"/>
        </w:rPr>
        <w:t>Lærings</w:t>
      </w:r>
      <w:r w:rsidR="003B3E25">
        <w:rPr>
          <w:rFonts w:ascii="Times New Roman" w:hAnsi="Times New Roman"/>
          <w:b/>
          <w:kern w:val="32"/>
        </w:rPr>
        <w:t>mål</w:t>
      </w:r>
      <w:bookmarkEnd w:id="55"/>
    </w:p>
    <w:p w14:paraId="040CA332" w14:textId="77777777" w:rsidR="00187B71" w:rsidRPr="002E6263" w:rsidRDefault="00187B71" w:rsidP="00187B71">
      <w:pPr>
        <w:rPr>
          <w:rFonts w:ascii="Times New Roman" w:hAnsi="Times New Roman"/>
        </w:rPr>
      </w:pPr>
      <w:r>
        <w:rPr>
          <w:rFonts w:ascii="Times New Roman" w:hAnsi="Times New Roman"/>
        </w:rPr>
        <w:t>Det er målet, at den studerende gennem integration af praksiserfaring og udviklingsorientering</w:t>
      </w:r>
    </w:p>
    <w:p w14:paraId="040CA333" w14:textId="77777777" w:rsidR="00187B71" w:rsidRPr="00187B71" w:rsidRDefault="00187B71" w:rsidP="005102CC">
      <w:pPr>
        <w:rPr>
          <w:rFonts w:ascii="Times New Roman" w:hAnsi="Times New Roman"/>
          <w:kern w:val="32"/>
        </w:rPr>
      </w:pPr>
    </w:p>
    <w:p w14:paraId="040CA334" w14:textId="77777777" w:rsidR="005102CC" w:rsidRPr="005102CC" w:rsidRDefault="005102CC" w:rsidP="005102CC">
      <w:pPr>
        <w:rPr>
          <w:rFonts w:ascii="Times New Roman" w:hAnsi="Times New Roman"/>
          <w:b/>
          <w:kern w:val="32"/>
        </w:rPr>
      </w:pPr>
      <w:bookmarkStart w:id="56" w:name="_Toc272144901"/>
      <w:r w:rsidRPr="005102CC">
        <w:rPr>
          <w:rFonts w:ascii="Times New Roman" w:hAnsi="Times New Roman"/>
          <w:b/>
          <w:kern w:val="32"/>
        </w:rPr>
        <w:t>Viden</w:t>
      </w:r>
      <w:bookmarkEnd w:id="56"/>
    </w:p>
    <w:p w14:paraId="040CA335" w14:textId="77777777" w:rsidR="005102CC" w:rsidRPr="005102CC" w:rsidRDefault="001F3F55" w:rsidP="00615057">
      <w:pPr>
        <w:numPr>
          <w:ilvl w:val="0"/>
          <w:numId w:val="50"/>
        </w:numPr>
        <w:rPr>
          <w:rFonts w:ascii="Times New Roman" w:hAnsi="Times New Roman"/>
        </w:rPr>
      </w:pPr>
      <w:r>
        <w:rPr>
          <w:rFonts w:ascii="Times New Roman" w:hAnsi="Times New Roman"/>
        </w:rPr>
        <w:t xml:space="preserve">kan </w:t>
      </w:r>
      <w:r w:rsidR="005102CC" w:rsidRPr="005102CC">
        <w:rPr>
          <w:rFonts w:ascii="Times New Roman" w:hAnsi="Times New Roman"/>
        </w:rPr>
        <w:t>beskrive og diskutere begreber, teorier og metoder inden for fysioterapi</w:t>
      </w:r>
    </w:p>
    <w:p w14:paraId="040CA336" w14:textId="77777777" w:rsidR="005102CC" w:rsidRPr="005102CC" w:rsidRDefault="001F3F55" w:rsidP="00615057">
      <w:pPr>
        <w:numPr>
          <w:ilvl w:val="0"/>
          <w:numId w:val="50"/>
        </w:numPr>
        <w:rPr>
          <w:rFonts w:ascii="Times New Roman" w:hAnsi="Times New Roman"/>
        </w:rPr>
      </w:pPr>
      <w:r>
        <w:rPr>
          <w:rFonts w:ascii="Times New Roman" w:hAnsi="Times New Roman"/>
        </w:rPr>
        <w:t xml:space="preserve">kan </w:t>
      </w:r>
      <w:r w:rsidR="005102CC" w:rsidRPr="005102CC">
        <w:rPr>
          <w:rFonts w:ascii="Times New Roman" w:hAnsi="Times New Roman"/>
        </w:rPr>
        <w:t>forstå og reflektere over egen praksis i forhold til fagets paradigme, værdier og udvi</w:t>
      </w:r>
      <w:r w:rsidR="005102CC" w:rsidRPr="005102CC">
        <w:rPr>
          <w:rFonts w:ascii="Times New Roman" w:hAnsi="Times New Roman"/>
        </w:rPr>
        <w:t>k</w:t>
      </w:r>
      <w:r w:rsidR="005102CC" w:rsidRPr="005102CC">
        <w:rPr>
          <w:rFonts w:ascii="Times New Roman" w:hAnsi="Times New Roman"/>
        </w:rPr>
        <w:t>ling.</w:t>
      </w:r>
    </w:p>
    <w:p w14:paraId="040CA337" w14:textId="77777777" w:rsidR="00947190" w:rsidRDefault="00947190" w:rsidP="005102CC">
      <w:pPr>
        <w:rPr>
          <w:rFonts w:ascii="Times New Roman" w:hAnsi="Times New Roman"/>
          <w:b/>
          <w:kern w:val="32"/>
        </w:rPr>
      </w:pPr>
      <w:bookmarkStart w:id="57" w:name="_Toc272144902"/>
    </w:p>
    <w:p w14:paraId="040CA338" w14:textId="77777777" w:rsidR="005102CC" w:rsidRPr="005102CC" w:rsidRDefault="005102CC" w:rsidP="005102CC">
      <w:pPr>
        <w:rPr>
          <w:rFonts w:ascii="Times New Roman" w:hAnsi="Times New Roman"/>
          <w:b/>
          <w:kern w:val="32"/>
        </w:rPr>
      </w:pPr>
      <w:r w:rsidRPr="005102CC">
        <w:rPr>
          <w:rFonts w:ascii="Times New Roman" w:hAnsi="Times New Roman"/>
          <w:b/>
          <w:kern w:val="32"/>
        </w:rPr>
        <w:t>Færdigheder</w:t>
      </w:r>
      <w:bookmarkEnd w:id="57"/>
    </w:p>
    <w:p w14:paraId="040CA339" w14:textId="77777777" w:rsidR="005102CC" w:rsidRPr="005102CC" w:rsidRDefault="001F3F55" w:rsidP="00615057">
      <w:pPr>
        <w:pStyle w:val="Listeafsnit"/>
        <w:numPr>
          <w:ilvl w:val="0"/>
          <w:numId w:val="51"/>
        </w:num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kan </w:t>
      </w:r>
      <w:r w:rsidR="005102CC" w:rsidRPr="005102CC">
        <w:rPr>
          <w:rFonts w:ascii="Times New Roman" w:eastAsia="Times New Roman" w:hAnsi="Times New Roman"/>
          <w:sz w:val="24"/>
          <w:szCs w:val="24"/>
          <w:lang w:eastAsia="da-DK"/>
        </w:rPr>
        <w:t>analysere, dokumentere og formidle fysioterapeutiske problemstillinger og handlem</w:t>
      </w:r>
      <w:r w:rsidR="005102CC" w:rsidRPr="005102CC">
        <w:rPr>
          <w:rFonts w:ascii="Times New Roman" w:eastAsia="Times New Roman" w:hAnsi="Times New Roman"/>
          <w:sz w:val="24"/>
          <w:szCs w:val="24"/>
          <w:lang w:eastAsia="da-DK"/>
        </w:rPr>
        <w:t>u</w:t>
      </w:r>
      <w:r w:rsidR="005102CC" w:rsidRPr="005102CC">
        <w:rPr>
          <w:rFonts w:ascii="Times New Roman" w:eastAsia="Times New Roman" w:hAnsi="Times New Roman"/>
          <w:sz w:val="24"/>
          <w:szCs w:val="24"/>
          <w:lang w:eastAsia="da-DK"/>
        </w:rPr>
        <w:t xml:space="preserve">ligheder </w:t>
      </w:r>
    </w:p>
    <w:p w14:paraId="040CA33A" w14:textId="77777777" w:rsidR="005102CC" w:rsidRPr="005102CC" w:rsidRDefault="001F3F55" w:rsidP="00615057">
      <w:pPr>
        <w:pStyle w:val="Listeafsnit"/>
        <w:numPr>
          <w:ilvl w:val="0"/>
          <w:numId w:val="51"/>
        </w:num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kan </w:t>
      </w:r>
      <w:r w:rsidR="005102CC" w:rsidRPr="005102CC">
        <w:rPr>
          <w:rFonts w:ascii="Times New Roman" w:eastAsia="Times New Roman" w:hAnsi="Times New Roman"/>
          <w:sz w:val="24"/>
          <w:szCs w:val="24"/>
          <w:lang w:eastAsia="da-DK"/>
        </w:rPr>
        <w:t xml:space="preserve">fagligt træffe, begrunde og formidle beslutninger i forhold til undersøgelse, intervention, evaluering og dokumentation af fysioterapeutisk praksis </w:t>
      </w:r>
    </w:p>
    <w:p w14:paraId="040CA33B" w14:textId="77777777" w:rsidR="005102CC" w:rsidRPr="005102CC" w:rsidRDefault="001F3F55" w:rsidP="00615057">
      <w:pPr>
        <w:pStyle w:val="Listeafsnit"/>
        <w:numPr>
          <w:ilvl w:val="0"/>
          <w:numId w:val="51"/>
        </w:num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kan </w:t>
      </w:r>
      <w:r w:rsidR="005102CC" w:rsidRPr="005102CC">
        <w:rPr>
          <w:rFonts w:ascii="Times New Roman" w:eastAsia="Times New Roman" w:hAnsi="Times New Roman"/>
          <w:sz w:val="24"/>
          <w:szCs w:val="24"/>
          <w:lang w:eastAsia="da-DK"/>
        </w:rPr>
        <w:t>anvende forskellige teorier, metoder og redskaber til undersøgelse, intervention, evalu</w:t>
      </w:r>
      <w:r w:rsidR="005102CC" w:rsidRPr="005102CC">
        <w:rPr>
          <w:rFonts w:ascii="Times New Roman" w:eastAsia="Times New Roman" w:hAnsi="Times New Roman"/>
          <w:sz w:val="24"/>
          <w:szCs w:val="24"/>
          <w:lang w:eastAsia="da-DK"/>
        </w:rPr>
        <w:t>e</w:t>
      </w:r>
      <w:r w:rsidR="005102CC" w:rsidRPr="005102CC">
        <w:rPr>
          <w:rFonts w:ascii="Times New Roman" w:eastAsia="Times New Roman" w:hAnsi="Times New Roman"/>
          <w:sz w:val="24"/>
          <w:szCs w:val="24"/>
          <w:lang w:eastAsia="da-DK"/>
        </w:rPr>
        <w:t>ring og dokumentation af fysioterapeutisk praksis.</w:t>
      </w:r>
    </w:p>
    <w:p w14:paraId="040CA33C" w14:textId="77777777" w:rsidR="00947190" w:rsidRDefault="00947190" w:rsidP="005102CC">
      <w:pPr>
        <w:rPr>
          <w:rFonts w:ascii="Times New Roman" w:hAnsi="Times New Roman"/>
          <w:b/>
          <w:kern w:val="32"/>
        </w:rPr>
      </w:pPr>
      <w:bookmarkStart w:id="58" w:name="_Toc272144903"/>
    </w:p>
    <w:p w14:paraId="040CA33D" w14:textId="77777777" w:rsidR="005102CC" w:rsidRPr="005102CC" w:rsidRDefault="005102CC" w:rsidP="005102CC">
      <w:pPr>
        <w:rPr>
          <w:rFonts w:ascii="Times New Roman" w:hAnsi="Times New Roman"/>
          <w:b/>
          <w:kern w:val="32"/>
        </w:rPr>
      </w:pPr>
      <w:r w:rsidRPr="005102CC">
        <w:rPr>
          <w:rFonts w:ascii="Times New Roman" w:hAnsi="Times New Roman"/>
          <w:b/>
          <w:kern w:val="32"/>
        </w:rPr>
        <w:t>Kompetencer</w:t>
      </w:r>
      <w:bookmarkEnd w:id="58"/>
    </w:p>
    <w:p w14:paraId="040CA33E" w14:textId="77777777" w:rsidR="005102CC" w:rsidRPr="005102CC" w:rsidRDefault="001F3F55" w:rsidP="00615057">
      <w:pPr>
        <w:pStyle w:val="Listeafsnit"/>
        <w:numPr>
          <w:ilvl w:val="0"/>
          <w:numId w:val="52"/>
        </w:num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kan </w:t>
      </w:r>
      <w:r w:rsidR="005102CC" w:rsidRPr="005102CC">
        <w:rPr>
          <w:rFonts w:ascii="Times New Roman" w:eastAsia="Times New Roman" w:hAnsi="Times New Roman"/>
          <w:sz w:val="24"/>
          <w:szCs w:val="24"/>
          <w:lang w:eastAsia="da-DK"/>
        </w:rPr>
        <w:t xml:space="preserve">indgå i tværfagligt samarbejde og i samarbejde med borgere/patienter </w:t>
      </w:r>
    </w:p>
    <w:p w14:paraId="040CA33F" w14:textId="77777777" w:rsidR="005102CC" w:rsidRPr="005102CC" w:rsidRDefault="001F3F55" w:rsidP="00615057">
      <w:pPr>
        <w:pStyle w:val="Listeafsnit"/>
        <w:numPr>
          <w:ilvl w:val="0"/>
          <w:numId w:val="52"/>
        </w:num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kan </w:t>
      </w:r>
      <w:r w:rsidR="005102CC" w:rsidRPr="005102CC">
        <w:rPr>
          <w:rFonts w:ascii="Times New Roman" w:eastAsia="Times New Roman" w:hAnsi="Times New Roman"/>
          <w:sz w:val="24"/>
          <w:szCs w:val="24"/>
          <w:lang w:eastAsia="da-DK"/>
        </w:rPr>
        <w:t>deltage i monofagligt og tværfagligt udviklingsarbejde samt i udvikling af egen praksis</w:t>
      </w:r>
    </w:p>
    <w:p w14:paraId="040CA340" w14:textId="77777777" w:rsidR="005102CC" w:rsidRPr="005102CC" w:rsidRDefault="005102CC" w:rsidP="005102CC">
      <w:pPr>
        <w:rPr>
          <w:rFonts w:ascii="Times New Roman" w:hAnsi="Times New Roman"/>
          <w:b/>
          <w:kern w:val="32"/>
        </w:rPr>
      </w:pPr>
      <w:bookmarkStart w:id="59" w:name="_Toc272144904"/>
    </w:p>
    <w:p w14:paraId="040CA341" w14:textId="77777777" w:rsidR="005102CC" w:rsidRPr="005102CC" w:rsidRDefault="005102CC" w:rsidP="005102CC">
      <w:pPr>
        <w:rPr>
          <w:rFonts w:ascii="Times New Roman" w:hAnsi="Times New Roman"/>
          <w:b/>
          <w:kern w:val="32"/>
        </w:rPr>
      </w:pPr>
      <w:r w:rsidRPr="005102CC">
        <w:rPr>
          <w:rFonts w:ascii="Times New Roman" w:hAnsi="Times New Roman"/>
          <w:b/>
          <w:kern w:val="32"/>
        </w:rPr>
        <w:t>Indhold</w:t>
      </w:r>
      <w:bookmarkEnd w:id="59"/>
    </w:p>
    <w:p w14:paraId="040CA342" w14:textId="77777777" w:rsidR="005102CC" w:rsidRPr="005102CC" w:rsidRDefault="005102CC" w:rsidP="00615057">
      <w:pPr>
        <w:pStyle w:val="Listeafsnit"/>
        <w:numPr>
          <w:ilvl w:val="0"/>
          <w:numId w:val="53"/>
        </w:numPr>
        <w:spacing w:after="0" w:line="240" w:lineRule="auto"/>
        <w:rPr>
          <w:rFonts w:ascii="Times New Roman" w:eastAsia="Times New Roman" w:hAnsi="Times New Roman"/>
          <w:sz w:val="24"/>
          <w:szCs w:val="24"/>
          <w:lang w:eastAsia="da-DK"/>
        </w:rPr>
      </w:pPr>
      <w:r w:rsidRPr="005102CC">
        <w:rPr>
          <w:rFonts w:ascii="Times New Roman" w:eastAsia="Times New Roman" w:hAnsi="Times New Roman"/>
          <w:sz w:val="24"/>
          <w:szCs w:val="24"/>
          <w:lang w:eastAsia="da-DK"/>
        </w:rPr>
        <w:t>Aktuelle fysioterapeutiske teorier og modeller</w:t>
      </w:r>
    </w:p>
    <w:p w14:paraId="040CA343" w14:textId="77777777" w:rsidR="005102CC" w:rsidRPr="005102CC" w:rsidRDefault="005102CC" w:rsidP="00615057">
      <w:pPr>
        <w:pStyle w:val="Listeafsnit"/>
        <w:numPr>
          <w:ilvl w:val="0"/>
          <w:numId w:val="53"/>
        </w:numPr>
        <w:spacing w:after="0" w:line="240" w:lineRule="auto"/>
        <w:rPr>
          <w:rFonts w:ascii="Times New Roman" w:eastAsia="Times New Roman" w:hAnsi="Times New Roman"/>
          <w:sz w:val="24"/>
          <w:szCs w:val="24"/>
          <w:lang w:eastAsia="da-DK"/>
        </w:rPr>
      </w:pPr>
      <w:r w:rsidRPr="005102CC">
        <w:rPr>
          <w:rFonts w:ascii="Times New Roman" w:eastAsia="Times New Roman" w:hAnsi="Times New Roman"/>
          <w:sz w:val="24"/>
          <w:szCs w:val="24"/>
          <w:lang w:eastAsia="da-DK"/>
        </w:rPr>
        <w:t>Klinisk ræsonnering og fysioterapi</w:t>
      </w:r>
    </w:p>
    <w:p w14:paraId="040CA344" w14:textId="77777777" w:rsidR="005102CC" w:rsidRPr="005102CC" w:rsidRDefault="005102CC" w:rsidP="00615057">
      <w:pPr>
        <w:pStyle w:val="Listeafsnit"/>
        <w:numPr>
          <w:ilvl w:val="0"/>
          <w:numId w:val="53"/>
        </w:numPr>
        <w:spacing w:after="0" w:line="240" w:lineRule="auto"/>
        <w:rPr>
          <w:rFonts w:ascii="Times New Roman" w:eastAsia="Times New Roman" w:hAnsi="Times New Roman"/>
          <w:sz w:val="24"/>
          <w:szCs w:val="24"/>
          <w:lang w:eastAsia="da-DK"/>
        </w:rPr>
      </w:pPr>
      <w:r w:rsidRPr="005102CC">
        <w:rPr>
          <w:rFonts w:ascii="Times New Roman" w:eastAsia="Times New Roman" w:hAnsi="Times New Roman"/>
          <w:sz w:val="24"/>
          <w:szCs w:val="24"/>
          <w:lang w:eastAsia="da-DK"/>
        </w:rPr>
        <w:t>Metoder og redskaber til undersøgelse, evaluering og dokumentation af den fysioterapeut</w:t>
      </w:r>
      <w:r w:rsidRPr="005102CC">
        <w:rPr>
          <w:rFonts w:ascii="Times New Roman" w:eastAsia="Times New Roman" w:hAnsi="Times New Roman"/>
          <w:sz w:val="24"/>
          <w:szCs w:val="24"/>
          <w:lang w:eastAsia="da-DK"/>
        </w:rPr>
        <w:t>i</w:t>
      </w:r>
      <w:r w:rsidRPr="005102CC">
        <w:rPr>
          <w:rFonts w:ascii="Times New Roman" w:eastAsia="Times New Roman" w:hAnsi="Times New Roman"/>
          <w:sz w:val="24"/>
          <w:szCs w:val="24"/>
          <w:lang w:eastAsia="da-DK"/>
        </w:rPr>
        <w:t xml:space="preserve">ske indsats </w:t>
      </w:r>
    </w:p>
    <w:p w14:paraId="040CA345" w14:textId="77777777" w:rsidR="005102CC" w:rsidRPr="005102CC" w:rsidRDefault="005102CC" w:rsidP="00615057">
      <w:pPr>
        <w:pStyle w:val="Listeafsnit"/>
        <w:numPr>
          <w:ilvl w:val="0"/>
          <w:numId w:val="53"/>
        </w:numPr>
        <w:spacing w:after="0" w:line="240" w:lineRule="auto"/>
        <w:rPr>
          <w:rFonts w:ascii="Times New Roman" w:eastAsia="Times New Roman" w:hAnsi="Times New Roman"/>
          <w:sz w:val="24"/>
          <w:szCs w:val="24"/>
          <w:lang w:eastAsia="da-DK"/>
        </w:rPr>
      </w:pPr>
      <w:r w:rsidRPr="005102CC">
        <w:rPr>
          <w:rFonts w:ascii="Times New Roman" w:eastAsia="Times New Roman" w:hAnsi="Times New Roman"/>
          <w:sz w:val="24"/>
          <w:szCs w:val="24"/>
          <w:lang w:eastAsia="da-DK"/>
        </w:rPr>
        <w:t>Analyse af bevægelse i kontekstuel sammenhæng og som isoleret aktivitet</w:t>
      </w:r>
    </w:p>
    <w:p w14:paraId="040CA346" w14:textId="77777777" w:rsidR="005102CC" w:rsidRPr="005102CC" w:rsidRDefault="005102CC" w:rsidP="00615057">
      <w:pPr>
        <w:pStyle w:val="Listeafsnit"/>
        <w:numPr>
          <w:ilvl w:val="0"/>
          <w:numId w:val="53"/>
        </w:numPr>
        <w:spacing w:after="0" w:line="240" w:lineRule="auto"/>
        <w:rPr>
          <w:rFonts w:ascii="Times New Roman" w:eastAsia="Times New Roman" w:hAnsi="Times New Roman"/>
          <w:sz w:val="24"/>
          <w:szCs w:val="24"/>
          <w:lang w:eastAsia="da-DK"/>
        </w:rPr>
      </w:pPr>
      <w:r w:rsidRPr="005102CC">
        <w:rPr>
          <w:rFonts w:ascii="Times New Roman" w:eastAsia="Times New Roman" w:hAnsi="Times New Roman"/>
          <w:sz w:val="24"/>
          <w:szCs w:val="24"/>
          <w:lang w:eastAsia="da-DK"/>
        </w:rPr>
        <w:t>Dokumentation og effektmåling i relation til fysioterapi.</w:t>
      </w:r>
    </w:p>
    <w:p w14:paraId="040CA347" w14:textId="77777777" w:rsidR="005102CC" w:rsidRPr="005102CC" w:rsidRDefault="005102CC" w:rsidP="00615057">
      <w:pPr>
        <w:pStyle w:val="Listeafsnit"/>
        <w:numPr>
          <w:ilvl w:val="0"/>
          <w:numId w:val="53"/>
        </w:numPr>
        <w:spacing w:after="0" w:line="240" w:lineRule="auto"/>
        <w:rPr>
          <w:rFonts w:ascii="Times New Roman" w:eastAsia="Times New Roman" w:hAnsi="Times New Roman"/>
          <w:sz w:val="24"/>
          <w:szCs w:val="24"/>
          <w:lang w:eastAsia="da-DK"/>
        </w:rPr>
      </w:pPr>
      <w:r w:rsidRPr="005102CC">
        <w:rPr>
          <w:rFonts w:ascii="Times New Roman" w:eastAsia="Times New Roman" w:hAnsi="Times New Roman"/>
          <w:sz w:val="24"/>
          <w:szCs w:val="24"/>
          <w:lang w:eastAsia="da-DK"/>
        </w:rPr>
        <w:t>Fysioterapi og tværfagligt samarbejde</w:t>
      </w:r>
    </w:p>
    <w:p w14:paraId="040CA348" w14:textId="77777777" w:rsidR="005102CC" w:rsidRPr="005102CC" w:rsidRDefault="005102CC" w:rsidP="005102CC">
      <w:pPr>
        <w:rPr>
          <w:rFonts w:ascii="Times New Roman" w:hAnsi="Times New Roman"/>
          <w:b/>
          <w:kern w:val="32"/>
        </w:rPr>
      </w:pPr>
      <w:bookmarkStart w:id="60" w:name="_Toc272144907"/>
    </w:p>
    <w:p w14:paraId="040CA349" w14:textId="77777777" w:rsidR="005102CC" w:rsidRPr="005102CC" w:rsidRDefault="005102CC" w:rsidP="005102CC">
      <w:pPr>
        <w:rPr>
          <w:rFonts w:ascii="Times New Roman" w:hAnsi="Times New Roman"/>
          <w:b/>
          <w:kern w:val="32"/>
        </w:rPr>
      </w:pPr>
      <w:r w:rsidRPr="005102CC">
        <w:rPr>
          <w:rFonts w:ascii="Times New Roman" w:hAnsi="Times New Roman"/>
          <w:b/>
          <w:kern w:val="32"/>
        </w:rPr>
        <w:lastRenderedPageBreak/>
        <w:t>Bedømmelse</w:t>
      </w:r>
      <w:bookmarkEnd w:id="60"/>
    </w:p>
    <w:p w14:paraId="040CA34A" w14:textId="77777777" w:rsidR="005102CC" w:rsidRPr="005102CC" w:rsidRDefault="005102CC" w:rsidP="005102CC">
      <w:pPr>
        <w:rPr>
          <w:rFonts w:ascii="Times New Roman" w:hAnsi="Times New Roman"/>
        </w:rPr>
      </w:pPr>
      <w:r w:rsidRPr="005102CC">
        <w:rPr>
          <w:rFonts w:ascii="Times New Roman" w:hAnsi="Times New Roman"/>
        </w:rPr>
        <w:t xml:space="preserve">Individuel bedømmelse med intern vurdering efter </w:t>
      </w:r>
      <w:r w:rsidR="003B3E25">
        <w:rPr>
          <w:rFonts w:ascii="Times New Roman" w:hAnsi="Times New Roman"/>
        </w:rPr>
        <w:t>7-trins-skalaen</w:t>
      </w:r>
      <w:r w:rsidRPr="005102CC">
        <w:rPr>
          <w:rFonts w:ascii="Times New Roman" w:hAnsi="Times New Roman"/>
        </w:rPr>
        <w:t>.</w:t>
      </w:r>
    </w:p>
    <w:p w14:paraId="040CA34B" w14:textId="77777777" w:rsidR="005102CC" w:rsidRPr="005C16C7" w:rsidRDefault="005102CC" w:rsidP="005102CC"/>
    <w:p w14:paraId="040CA34C" w14:textId="77777777" w:rsidR="005102CC" w:rsidRPr="00CE4C1B" w:rsidRDefault="005102CC" w:rsidP="00CD7F2B">
      <w:pPr>
        <w:pBdr>
          <w:bottom w:val="single" w:sz="6" w:space="1" w:color="auto"/>
        </w:pBdr>
        <w:rPr>
          <w:rFonts w:ascii="Times New Roman" w:hAnsi="Times New Roman"/>
        </w:rPr>
      </w:pPr>
    </w:p>
    <w:p w14:paraId="040CA34D" w14:textId="77777777" w:rsidR="005102CC" w:rsidRDefault="005102CC" w:rsidP="00CD7F2B">
      <w:pPr>
        <w:rPr>
          <w:b/>
        </w:rPr>
      </w:pPr>
    </w:p>
    <w:p w14:paraId="040CA34E" w14:textId="77777777" w:rsidR="00CD7F2B" w:rsidRDefault="005102CC" w:rsidP="005102CC">
      <w:pPr>
        <w:pStyle w:val="Overskrift2"/>
      </w:pPr>
      <w:bookmarkStart w:id="61" w:name="_Toc390241276"/>
      <w:r w:rsidRPr="00CE4C1B">
        <w:t>Modul Rs</w:t>
      </w:r>
      <w:r w:rsidR="003B3E25">
        <w:t>5</w:t>
      </w:r>
      <w:r w:rsidRPr="00CE4C1B">
        <w:t>:</w:t>
      </w:r>
      <w:r>
        <w:t xml:space="preserve"> Føtalmedicinsk ultralydsscanning</w:t>
      </w:r>
      <w:bookmarkEnd w:id="61"/>
    </w:p>
    <w:p w14:paraId="040CA34F" w14:textId="77777777" w:rsidR="005102CC" w:rsidRDefault="005102CC" w:rsidP="00CD7F2B">
      <w:pPr>
        <w:rPr>
          <w:b/>
        </w:rPr>
      </w:pPr>
    </w:p>
    <w:p w14:paraId="040CA350" w14:textId="77777777" w:rsidR="004D1C56" w:rsidRPr="004D1C56" w:rsidRDefault="004D1C56" w:rsidP="004D1C56">
      <w:pPr>
        <w:rPr>
          <w:rFonts w:ascii="Times New Roman" w:hAnsi="Times New Roman"/>
          <w:b/>
        </w:rPr>
      </w:pPr>
      <w:r w:rsidRPr="004D1C56">
        <w:rPr>
          <w:rFonts w:ascii="Times New Roman" w:hAnsi="Times New Roman"/>
        </w:rPr>
        <w:t xml:space="preserve"> Ultralydsskanning er et tilbud, der i stigende grad tilbydes og benyttes af gravide. Modulet giver en teoretisk viden omkring basal føtalmedicinsk ultralydsskanning, samt etiske og kommunikative aspekter i relation hertil. Modulet henvender sig således til sundhedsprofessionelle, der allerede arbejder, eller ønsker at arbejde som sonografer. </w:t>
      </w:r>
    </w:p>
    <w:p w14:paraId="040CA351" w14:textId="77777777" w:rsidR="00947190" w:rsidRDefault="00947190" w:rsidP="004D1C56">
      <w:pPr>
        <w:rPr>
          <w:rFonts w:ascii="Times New Roman" w:hAnsi="Times New Roman"/>
          <w:b/>
        </w:rPr>
      </w:pPr>
    </w:p>
    <w:p w14:paraId="040CA352" w14:textId="77777777" w:rsidR="004D1C56" w:rsidRPr="004D1C56" w:rsidRDefault="004D1C56" w:rsidP="004D1C56">
      <w:pPr>
        <w:rPr>
          <w:rFonts w:ascii="Times New Roman" w:hAnsi="Times New Roman"/>
          <w:b/>
        </w:rPr>
      </w:pPr>
      <w:r w:rsidRPr="004D1C56">
        <w:rPr>
          <w:rFonts w:ascii="Times New Roman" w:hAnsi="Times New Roman"/>
          <w:b/>
        </w:rPr>
        <w:t>Omfang</w:t>
      </w:r>
    </w:p>
    <w:p w14:paraId="040CA353" w14:textId="77777777" w:rsidR="004D1C56" w:rsidRPr="004D1C56" w:rsidRDefault="004D1C56" w:rsidP="004D1C56">
      <w:pPr>
        <w:pStyle w:val="UCNNotatbrdtekst"/>
        <w:spacing w:after="0" w:line="240" w:lineRule="auto"/>
        <w:jc w:val="left"/>
        <w:rPr>
          <w:rFonts w:ascii="Times New Roman" w:hAnsi="Times New Roman"/>
          <w:sz w:val="24"/>
          <w:szCs w:val="24"/>
        </w:rPr>
      </w:pPr>
      <w:r w:rsidRPr="004D1C56">
        <w:rPr>
          <w:rFonts w:ascii="Times New Roman" w:hAnsi="Times New Roman"/>
          <w:sz w:val="24"/>
          <w:szCs w:val="24"/>
        </w:rPr>
        <w:t>10 ECTS-point</w:t>
      </w:r>
    </w:p>
    <w:p w14:paraId="040CA354" w14:textId="77777777" w:rsidR="004D1C56" w:rsidRPr="004D1C56" w:rsidRDefault="004D1C56" w:rsidP="004D1C56">
      <w:pPr>
        <w:rPr>
          <w:rFonts w:ascii="Times New Roman" w:hAnsi="Times New Roman"/>
          <w:b/>
        </w:rPr>
      </w:pPr>
    </w:p>
    <w:p w14:paraId="040CA355" w14:textId="77777777" w:rsidR="004D1C56" w:rsidRPr="004D1C56" w:rsidRDefault="004D1C56" w:rsidP="004D1C56">
      <w:pPr>
        <w:rPr>
          <w:rFonts w:ascii="Times New Roman" w:hAnsi="Times New Roman"/>
          <w:b/>
        </w:rPr>
      </w:pPr>
      <w:r w:rsidRPr="004D1C56">
        <w:rPr>
          <w:rFonts w:ascii="Times New Roman" w:hAnsi="Times New Roman"/>
          <w:b/>
        </w:rPr>
        <w:t>Lærings</w:t>
      </w:r>
      <w:r w:rsidR="003B3E25">
        <w:rPr>
          <w:rFonts w:ascii="Times New Roman" w:hAnsi="Times New Roman"/>
          <w:b/>
        </w:rPr>
        <w:t>mål</w:t>
      </w:r>
    </w:p>
    <w:p w14:paraId="040CA356" w14:textId="77777777" w:rsidR="001F3F55" w:rsidRPr="002E6263" w:rsidRDefault="001F3F55" w:rsidP="001F3F55">
      <w:pPr>
        <w:rPr>
          <w:rFonts w:ascii="Times New Roman" w:hAnsi="Times New Roman"/>
        </w:rPr>
      </w:pPr>
      <w:r>
        <w:rPr>
          <w:rFonts w:ascii="Times New Roman" w:hAnsi="Times New Roman"/>
        </w:rPr>
        <w:t>Det er målet, at den studerende gennem integration af praksiserfaring og udviklingsorientering</w:t>
      </w:r>
    </w:p>
    <w:p w14:paraId="040CA357" w14:textId="77777777" w:rsidR="001F3F55" w:rsidRPr="001F3F55" w:rsidRDefault="001F3F55" w:rsidP="004D1C56">
      <w:pPr>
        <w:rPr>
          <w:rFonts w:ascii="Times New Roman" w:hAnsi="Times New Roman"/>
        </w:rPr>
      </w:pPr>
    </w:p>
    <w:p w14:paraId="040CA358" w14:textId="77777777" w:rsidR="004D1C56" w:rsidRPr="004D1C56" w:rsidRDefault="004D1C56" w:rsidP="004D1C56">
      <w:pPr>
        <w:rPr>
          <w:rFonts w:ascii="Times New Roman" w:hAnsi="Times New Roman"/>
          <w:b/>
        </w:rPr>
      </w:pPr>
      <w:r w:rsidRPr="004D1C56">
        <w:rPr>
          <w:rFonts w:ascii="Times New Roman" w:hAnsi="Times New Roman"/>
          <w:b/>
        </w:rPr>
        <w:t>Viden</w:t>
      </w:r>
    </w:p>
    <w:p w14:paraId="040CA359" w14:textId="77777777" w:rsidR="004D1C56" w:rsidRPr="004D1C56" w:rsidRDefault="001F3F55" w:rsidP="00615057">
      <w:pPr>
        <w:pStyle w:val="Default"/>
        <w:numPr>
          <w:ilvl w:val="0"/>
          <w:numId w:val="54"/>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 xml:space="preserve">demonstrere teoretisk viden om basal ultralydsskanning med henblik på genkendelse af normale ultralydsfund og på baggrund heraf medvirke til diagnosticering af afvigelser </w:t>
      </w:r>
    </w:p>
    <w:p w14:paraId="040CA35A" w14:textId="77777777" w:rsidR="004D1C56" w:rsidRPr="004D1C56" w:rsidRDefault="001F3F55" w:rsidP="00615057">
      <w:pPr>
        <w:pStyle w:val="Default"/>
        <w:numPr>
          <w:ilvl w:val="0"/>
          <w:numId w:val="54"/>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 xml:space="preserve">forstå betydningen af kvalitativt gode billeder </w:t>
      </w:r>
    </w:p>
    <w:p w14:paraId="040CA35B" w14:textId="77777777" w:rsidR="004D1C56" w:rsidRPr="004D1C56" w:rsidRDefault="001F3F55" w:rsidP="00615057">
      <w:pPr>
        <w:pStyle w:val="Default"/>
        <w:numPr>
          <w:ilvl w:val="0"/>
          <w:numId w:val="54"/>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 xml:space="preserve">demonstrere viden om, og forståelse for skriftlig og mundtlig kommunikation. </w:t>
      </w:r>
    </w:p>
    <w:p w14:paraId="040CA35C" w14:textId="77777777" w:rsidR="00947190" w:rsidRDefault="00947190" w:rsidP="004D1C56">
      <w:pPr>
        <w:rPr>
          <w:rFonts w:ascii="Times New Roman" w:hAnsi="Times New Roman"/>
          <w:b/>
        </w:rPr>
      </w:pPr>
    </w:p>
    <w:p w14:paraId="040CA35D" w14:textId="77777777" w:rsidR="004D1C56" w:rsidRPr="004D1C56" w:rsidRDefault="004D1C56" w:rsidP="004D1C56">
      <w:pPr>
        <w:rPr>
          <w:rFonts w:ascii="Times New Roman" w:hAnsi="Times New Roman"/>
          <w:b/>
        </w:rPr>
      </w:pPr>
      <w:r w:rsidRPr="004D1C56">
        <w:rPr>
          <w:rFonts w:ascii="Times New Roman" w:hAnsi="Times New Roman"/>
          <w:b/>
        </w:rPr>
        <w:t>Færdigheder</w:t>
      </w:r>
    </w:p>
    <w:p w14:paraId="040CA35E" w14:textId="77777777" w:rsidR="004D1C56" w:rsidRPr="004D1C56" w:rsidRDefault="001F3F55" w:rsidP="00615057">
      <w:pPr>
        <w:pStyle w:val="Default"/>
        <w:numPr>
          <w:ilvl w:val="0"/>
          <w:numId w:val="55"/>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 xml:space="preserve">demonstrere færdigheder i mundtlig kommunikation i forbindelse med føtalmedicinsk ultralydsskanning </w:t>
      </w:r>
    </w:p>
    <w:p w14:paraId="040CA35F" w14:textId="77777777" w:rsidR="004D1C56" w:rsidRPr="004D1C56" w:rsidRDefault="001F3F55" w:rsidP="00615057">
      <w:pPr>
        <w:pStyle w:val="Default"/>
        <w:numPr>
          <w:ilvl w:val="0"/>
          <w:numId w:val="55"/>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demonstrere refleksioner over udviklingsarbejde, kvalitetsudvikling og implementering i klinisk praksis</w:t>
      </w:r>
    </w:p>
    <w:p w14:paraId="040CA360" w14:textId="77777777" w:rsidR="004D1C56" w:rsidRPr="004D1C56" w:rsidRDefault="001F3F55" w:rsidP="00615057">
      <w:pPr>
        <w:pStyle w:val="Default"/>
        <w:numPr>
          <w:ilvl w:val="0"/>
          <w:numId w:val="55"/>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 xml:space="preserve">søge og udvælge litteratur, samt undersøgelses- og forskningsresultater af relevans for føtalmedicinsk ultralydsskanning </w:t>
      </w:r>
    </w:p>
    <w:p w14:paraId="040CA361" w14:textId="77777777" w:rsidR="004D1C56" w:rsidRPr="004D1C56" w:rsidRDefault="001F3F55" w:rsidP="00615057">
      <w:pPr>
        <w:pStyle w:val="Default"/>
        <w:numPr>
          <w:ilvl w:val="0"/>
          <w:numId w:val="55"/>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inddrage ergonomiske problemstillinger i daglig praksis</w:t>
      </w:r>
    </w:p>
    <w:p w14:paraId="040CA362" w14:textId="77777777" w:rsidR="00947190" w:rsidRDefault="00947190" w:rsidP="004D1C56">
      <w:pPr>
        <w:rPr>
          <w:rFonts w:ascii="Times New Roman" w:hAnsi="Times New Roman"/>
          <w:b/>
        </w:rPr>
      </w:pPr>
    </w:p>
    <w:p w14:paraId="040CA363" w14:textId="77777777" w:rsidR="004D1C56" w:rsidRPr="004D1C56" w:rsidRDefault="004D1C56" w:rsidP="004D1C56">
      <w:pPr>
        <w:rPr>
          <w:rFonts w:ascii="Times New Roman" w:hAnsi="Times New Roman"/>
          <w:b/>
        </w:rPr>
      </w:pPr>
      <w:r w:rsidRPr="004D1C56">
        <w:rPr>
          <w:rFonts w:ascii="Times New Roman" w:hAnsi="Times New Roman"/>
          <w:b/>
        </w:rPr>
        <w:t>Kompetencer</w:t>
      </w:r>
    </w:p>
    <w:p w14:paraId="040CA364" w14:textId="77777777" w:rsidR="004D1C56" w:rsidRPr="004D1C56" w:rsidRDefault="001F3F55" w:rsidP="00615057">
      <w:pPr>
        <w:pStyle w:val="Default"/>
        <w:numPr>
          <w:ilvl w:val="0"/>
          <w:numId w:val="56"/>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identificere og træffe fagligt begrundede beslutninger i relation til normale ultralydsbi</w:t>
      </w:r>
      <w:r w:rsidR="004D1C56" w:rsidRPr="004D1C56">
        <w:rPr>
          <w:rFonts w:ascii="Times New Roman" w:hAnsi="Times New Roman" w:cs="Times New Roman"/>
        </w:rPr>
        <w:t>l</w:t>
      </w:r>
      <w:r w:rsidR="004D1C56" w:rsidRPr="004D1C56">
        <w:rPr>
          <w:rFonts w:ascii="Times New Roman" w:hAnsi="Times New Roman" w:cs="Times New Roman"/>
        </w:rPr>
        <w:t xml:space="preserve">leder samt eventuelle afvigelser </w:t>
      </w:r>
    </w:p>
    <w:p w14:paraId="040CA365" w14:textId="77777777" w:rsidR="004D1C56" w:rsidRPr="004D1C56" w:rsidRDefault="001F3F55" w:rsidP="00615057">
      <w:pPr>
        <w:pStyle w:val="Default"/>
        <w:numPr>
          <w:ilvl w:val="0"/>
          <w:numId w:val="56"/>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demonstrere refleksioner over egen praksis i forbindelse med basal føtalmedicinsk ultr</w:t>
      </w:r>
      <w:r w:rsidR="004D1C56" w:rsidRPr="004D1C56">
        <w:rPr>
          <w:rFonts w:ascii="Times New Roman" w:hAnsi="Times New Roman" w:cs="Times New Roman"/>
        </w:rPr>
        <w:t>a</w:t>
      </w:r>
      <w:r w:rsidR="004D1C56" w:rsidRPr="004D1C56">
        <w:rPr>
          <w:rFonts w:ascii="Times New Roman" w:hAnsi="Times New Roman" w:cs="Times New Roman"/>
        </w:rPr>
        <w:t xml:space="preserve">lydsskanning </w:t>
      </w:r>
    </w:p>
    <w:p w14:paraId="040CA366" w14:textId="77777777" w:rsidR="004D1C56" w:rsidRPr="004D1C56" w:rsidRDefault="001F3F55" w:rsidP="00615057">
      <w:pPr>
        <w:pStyle w:val="Default"/>
        <w:numPr>
          <w:ilvl w:val="0"/>
          <w:numId w:val="56"/>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demonstrere refleksioner over etiske aspekter som billeddiagnostikken frembringer, r</w:t>
      </w:r>
      <w:r w:rsidR="004D1C56" w:rsidRPr="004D1C56">
        <w:rPr>
          <w:rFonts w:ascii="Times New Roman" w:hAnsi="Times New Roman" w:cs="Times New Roman"/>
        </w:rPr>
        <w:t>e</w:t>
      </w:r>
      <w:r w:rsidR="004D1C56" w:rsidRPr="004D1C56">
        <w:rPr>
          <w:rFonts w:ascii="Times New Roman" w:hAnsi="Times New Roman" w:cs="Times New Roman"/>
        </w:rPr>
        <w:t xml:space="preserve">lateret til såvel forældre som udøvere </w:t>
      </w:r>
    </w:p>
    <w:p w14:paraId="040CA367" w14:textId="77777777" w:rsidR="004D1C56" w:rsidRPr="004D1C56" w:rsidRDefault="001F3F55" w:rsidP="00615057">
      <w:pPr>
        <w:pStyle w:val="Default"/>
        <w:numPr>
          <w:ilvl w:val="0"/>
          <w:numId w:val="56"/>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 xml:space="preserve">demonstrere refleksioner over omsorgen for den enkelte gravide, og dennes eventuelle ledsager. </w:t>
      </w:r>
    </w:p>
    <w:p w14:paraId="040CA368" w14:textId="77777777" w:rsidR="004D1C56" w:rsidRPr="004D1C56" w:rsidRDefault="004D1C56" w:rsidP="004D1C56">
      <w:pPr>
        <w:pStyle w:val="Ingenafstand"/>
        <w:rPr>
          <w:rFonts w:ascii="Times New Roman" w:hAnsi="Times New Roman"/>
          <w:sz w:val="24"/>
          <w:szCs w:val="24"/>
        </w:rPr>
      </w:pPr>
    </w:p>
    <w:p w14:paraId="040CA369" w14:textId="77777777" w:rsidR="004D1C56" w:rsidRPr="004D1C56" w:rsidRDefault="004D1C56" w:rsidP="004D1C56">
      <w:pPr>
        <w:rPr>
          <w:rFonts w:ascii="Times New Roman" w:hAnsi="Times New Roman"/>
          <w:b/>
        </w:rPr>
      </w:pPr>
      <w:r w:rsidRPr="004D1C56">
        <w:rPr>
          <w:rFonts w:ascii="Times New Roman" w:hAnsi="Times New Roman"/>
          <w:b/>
        </w:rPr>
        <w:t>Indhold</w:t>
      </w:r>
    </w:p>
    <w:p w14:paraId="040CA36A" w14:textId="77777777" w:rsidR="004D1C56" w:rsidRPr="004D1C56" w:rsidRDefault="004D1C56" w:rsidP="00615057">
      <w:pPr>
        <w:pStyle w:val="Default"/>
        <w:numPr>
          <w:ilvl w:val="0"/>
          <w:numId w:val="57"/>
        </w:numPr>
        <w:rPr>
          <w:rFonts w:ascii="Times New Roman" w:hAnsi="Times New Roman" w:cs="Times New Roman"/>
        </w:rPr>
      </w:pPr>
      <w:r w:rsidRPr="004D1C56">
        <w:rPr>
          <w:rFonts w:ascii="Times New Roman" w:hAnsi="Times New Roman" w:cs="Times New Roman"/>
        </w:rPr>
        <w:t xml:space="preserve">Fostrets udvikling i 1., 2. og 3. trimester </w:t>
      </w:r>
    </w:p>
    <w:p w14:paraId="040CA36B" w14:textId="77777777" w:rsidR="004D1C56" w:rsidRPr="004D1C56" w:rsidRDefault="004D1C56" w:rsidP="00615057">
      <w:pPr>
        <w:pStyle w:val="Default"/>
        <w:numPr>
          <w:ilvl w:val="0"/>
          <w:numId w:val="57"/>
        </w:numPr>
        <w:rPr>
          <w:rFonts w:ascii="Times New Roman" w:hAnsi="Times New Roman" w:cs="Times New Roman"/>
        </w:rPr>
      </w:pPr>
      <w:r w:rsidRPr="004D1C56">
        <w:rPr>
          <w:rFonts w:ascii="Times New Roman" w:hAnsi="Times New Roman" w:cs="Times New Roman"/>
        </w:rPr>
        <w:t xml:space="preserve">Nakkefoldskanning, misdannelsesskanning og tilvækstskanning </w:t>
      </w:r>
    </w:p>
    <w:p w14:paraId="040CA36C" w14:textId="77777777" w:rsidR="004D1C56" w:rsidRPr="004D1C56" w:rsidRDefault="004D1C56" w:rsidP="00615057">
      <w:pPr>
        <w:pStyle w:val="Default"/>
        <w:numPr>
          <w:ilvl w:val="0"/>
          <w:numId w:val="57"/>
        </w:numPr>
        <w:rPr>
          <w:rFonts w:ascii="Times New Roman" w:hAnsi="Times New Roman" w:cs="Times New Roman"/>
        </w:rPr>
      </w:pPr>
      <w:r w:rsidRPr="004D1C56">
        <w:rPr>
          <w:rFonts w:ascii="Times New Roman" w:hAnsi="Times New Roman" w:cs="Times New Roman"/>
        </w:rPr>
        <w:t>Analyse af konkrete skanningsbilleder og skanningsfund, samt viden om billedkvalitet</w:t>
      </w:r>
    </w:p>
    <w:p w14:paraId="040CA36D" w14:textId="77777777" w:rsidR="004D1C56" w:rsidRPr="004D1C56" w:rsidRDefault="004D1C56" w:rsidP="00615057">
      <w:pPr>
        <w:pStyle w:val="Default"/>
        <w:numPr>
          <w:ilvl w:val="0"/>
          <w:numId w:val="57"/>
        </w:numPr>
        <w:rPr>
          <w:rFonts w:ascii="Times New Roman" w:hAnsi="Times New Roman" w:cs="Times New Roman"/>
        </w:rPr>
      </w:pPr>
      <w:r w:rsidRPr="004D1C56">
        <w:rPr>
          <w:rFonts w:ascii="Times New Roman" w:hAnsi="Times New Roman" w:cs="Times New Roman"/>
        </w:rPr>
        <w:lastRenderedPageBreak/>
        <w:t xml:space="preserve">Kvalitetssikring </w:t>
      </w:r>
    </w:p>
    <w:p w14:paraId="040CA36E" w14:textId="77777777" w:rsidR="004D1C56" w:rsidRPr="004D1C56" w:rsidRDefault="004D1C56" w:rsidP="00615057">
      <w:pPr>
        <w:pStyle w:val="Default"/>
        <w:numPr>
          <w:ilvl w:val="0"/>
          <w:numId w:val="57"/>
        </w:numPr>
        <w:rPr>
          <w:rFonts w:ascii="Times New Roman" w:hAnsi="Times New Roman" w:cs="Times New Roman"/>
        </w:rPr>
      </w:pPr>
      <w:r w:rsidRPr="004D1C56">
        <w:rPr>
          <w:rFonts w:ascii="Times New Roman" w:hAnsi="Times New Roman" w:cs="Times New Roman"/>
        </w:rPr>
        <w:t xml:space="preserve">Ergonomiske aspekter </w:t>
      </w:r>
    </w:p>
    <w:p w14:paraId="040CA36F" w14:textId="77777777" w:rsidR="004D1C56" w:rsidRPr="004D1C56" w:rsidRDefault="004D1C56" w:rsidP="00615057">
      <w:pPr>
        <w:pStyle w:val="Default"/>
        <w:numPr>
          <w:ilvl w:val="0"/>
          <w:numId w:val="57"/>
        </w:numPr>
        <w:rPr>
          <w:rFonts w:ascii="Times New Roman" w:hAnsi="Times New Roman" w:cs="Times New Roman"/>
        </w:rPr>
      </w:pPr>
      <w:r w:rsidRPr="004D1C56">
        <w:rPr>
          <w:rFonts w:ascii="Times New Roman" w:hAnsi="Times New Roman" w:cs="Times New Roman"/>
        </w:rPr>
        <w:t xml:space="preserve">Betydningen af omsorg for den gravide samt eventuel ledsager </w:t>
      </w:r>
    </w:p>
    <w:p w14:paraId="040CA370" w14:textId="77777777" w:rsidR="004D1C56" w:rsidRPr="004D1C56" w:rsidRDefault="004D1C56" w:rsidP="00615057">
      <w:pPr>
        <w:pStyle w:val="Default"/>
        <w:numPr>
          <w:ilvl w:val="0"/>
          <w:numId w:val="57"/>
        </w:numPr>
        <w:rPr>
          <w:rFonts w:ascii="Times New Roman" w:hAnsi="Times New Roman" w:cs="Times New Roman"/>
        </w:rPr>
      </w:pPr>
      <w:r w:rsidRPr="004D1C56">
        <w:rPr>
          <w:rFonts w:ascii="Times New Roman" w:hAnsi="Times New Roman" w:cs="Times New Roman"/>
        </w:rPr>
        <w:t xml:space="preserve">Etiske aspekter </w:t>
      </w:r>
    </w:p>
    <w:p w14:paraId="040CA371" w14:textId="77777777" w:rsidR="004D1C56" w:rsidRPr="004D1C56" w:rsidRDefault="004D1C56" w:rsidP="00615057">
      <w:pPr>
        <w:pStyle w:val="Default"/>
        <w:numPr>
          <w:ilvl w:val="0"/>
          <w:numId w:val="57"/>
        </w:numPr>
        <w:rPr>
          <w:rFonts w:ascii="Times New Roman" w:hAnsi="Times New Roman" w:cs="Times New Roman"/>
        </w:rPr>
      </w:pPr>
      <w:r w:rsidRPr="004D1C56">
        <w:rPr>
          <w:rFonts w:ascii="Times New Roman" w:hAnsi="Times New Roman" w:cs="Times New Roman"/>
        </w:rPr>
        <w:t>Mundtlig og skriftlig kommunikation, information og formidling, herunder risikoopfattelse og risikokommunikation</w:t>
      </w:r>
    </w:p>
    <w:p w14:paraId="040CA372" w14:textId="77777777" w:rsidR="004D1C56" w:rsidRPr="004D1C56" w:rsidRDefault="004D1C56" w:rsidP="004D1C56">
      <w:pPr>
        <w:rPr>
          <w:rFonts w:ascii="Times New Roman" w:hAnsi="Times New Roman"/>
          <w:b/>
        </w:rPr>
      </w:pPr>
    </w:p>
    <w:p w14:paraId="040CA373" w14:textId="77777777" w:rsidR="004D1C56" w:rsidRPr="004D1C56" w:rsidRDefault="004D1C56" w:rsidP="004D1C56">
      <w:pPr>
        <w:rPr>
          <w:rFonts w:ascii="Times New Roman" w:hAnsi="Times New Roman"/>
          <w:b/>
        </w:rPr>
      </w:pPr>
      <w:r w:rsidRPr="004D1C56">
        <w:rPr>
          <w:rFonts w:ascii="Times New Roman" w:hAnsi="Times New Roman"/>
          <w:b/>
        </w:rPr>
        <w:t>Bedømmelse</w:t>
      </w:r>
    </w:p>
    <w:p w14:paraId="040CA374" w14:textId="77777777" w:rsidR="004D1C56" w:rsidRPr="004D1C56" w:rsidRDefault="004D1C56" w:rsidP="004D1C56">
      <w:pPr>
        <w:pStyle w:val="UCNNotatbrdtekst"/>
        <w:spacing w:after="0" w:line="240" w:lineRule="auto"/>
        <w:jc w:val="left"/>
        <w:rPr>
          <w:rFonts w:ascii="Times New Roman" w:hAnsi="Times New Roman"/>
          <w:sz w:val="24"/>
          <w:szCs w:val="24"/>
        </w:rPr>
      </w:pPr>
      <w:r w:rsidRPr="004D1C56">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4D1C56">
        <w:rPr>
          <w:rFonts w:ascii="Times New Roman" w:hAnsi="Times New Roman"/>
          <w:sz w:val="24"/>
          <w:szCs w:val="24"/>
        </w:rPr>
        <w:t>.</w:t>
      </w:r>
    </w:p>
    <w:p w14:paraId="040CA375" w14:textId="77777777" w:rsidR="005102CC" w:rsidRDefault="005102CC" w:rsidP="00CD7F2B">
      <w:pPr>
        <w:rPr>
          <w:b/>
        </w:rPr>
      </w:pPr>
      <w:r>
        <w:rPr>
          <w:b/>
        </w:rPr>
        <w:t>_______________________________________________________________________________</w:t>
      </w:r>
    </w:p>
    <w:p w14:paraId="040CA376" w14:textId="77777777" w:rsidR="005102CC" w:rsidRDefault="005102CC" w:rsidP="00CD7F2B">
      <w:pPr>
        <w:rPr>
          <w:rFonts w:ascii="Times New Roman" w:hAnsi="Times New Roman"/>
        </w:rPr>
      </w:pPr>
    </w:p>
    <w:p w14:paraId="040CA377" w14:textId="77777777" w:rsidR="005102CC" w:rsidRPr="006E0D85" w:rsidRDefault="005102CC" w:rsidP="006E0D85">
      <w:pPr>
        <w:pStyle w:val="Overskrift2"/>
      </w:pPr>
      <w:bookmarkStart w:id="62" w:name="_Toc390241277"/>
      <w:r w:rsidRPr="006E0D85">
        <w:t>Modul Rs</w:t>
      </w:r>
      <w:r w:rsidR="00CF3A53">
        <w:t>6</w:t>
      </w:r>
      <w:r w:rsidRPr="006E0D85">
        <w:t>: Klinisk farmaci og farmakoterapi</w:t>
      </w:r>
      <w:bookmarkEnd w:id="62"/>
    </w:p>
    <w:p w14:paraId="040CA378" w14:textId="77777777" w:rsidR="004D1C56" w:rsidRPr="004D1C56" w:rsidRDefault="004D1C56" w:rsidP="004D1C56">
      <w:pPr>
        <w:rPr>
          <w:rFonts w:ascii="Times New Roman" w:hAnsi="Times New Roman"/>
        </w:rPr>
      </w:pPr>
      <w:r w:rsidRPr="004D1C56">
        <w:rPr>
          <w:rFonts w:ascii="Times New Roman" w:hAnsi="Times New Roman"/>
        </w:rPr>
        <w:t>Modulet er rettet mod beskæftigede inden for lægemiddelbehandling. Modulet søger at opnå en tværfaglig tilgang til emnet ved at fx sygeplejersker og farmakonomer sammen opnår øgede komp</w:t>
      </w:r>
      <w:r w:rsidRPr="004D1C56">
        <w:rPr>
          <w:rFonts w:ascii="Times New Roman" w:hAnsi="Times New Roman"/>
        </w:rPr>
        <w:t>e</w:t>
      </w:r>
      <w:r w:rsidRPr="004D1C56">
        <w:rPr>
          <w:rFonts w:ascii="Times New Roman" w:hAnsi="Times New Roman"/>
        </w:rPr>
        <w:t>tencer og udvikler fælles metoder til at samarbejde med patienter og andre sundhedsprofessioner om øget patientsikkerhed.</w:t>
      </w:r>
      <w:r w:rsidRPr="004D1C56">
        <w:rPr>
          <w:rFonts w:ascii="Times New Roman" w:hAnsi="Times New Roman"/>
          <w:color w:val="7030A0"/>
        </w:rPr>
        <w:t xml:space="preserve"> </w:t>
      </w:r>
      <w:r w:rsidRPr="004D1C56">
        <w:rPr>
          <w:rFonts w:ascii="Times New Roman" w:hAnsi="Times New Roman"/>
        </w:rPr>
        <w:t>Der vil være fokus på, hvordan sundhedsprofessionerne kan forebygge, identificere og løse problemer med lægemiddelbehandlingen. Målet er at undgå fejl og sikre den enkelte patient optimal effekt af lægemidlerne samtidig med, at der opnås den bedste udnyttelse af de samfundsmæssige ressourcer til lægemidler.</w:t>
      </w:r>
    </w:p>
    <w:p w14:paraId="040CA379" w14:textId="77777777" w:rsidR="004D1C56" w:rsidRPr="004D1C56" w:rsidRDefault="004D1C56" w:rsidP="004D1C56">
      <w:pPr>
        <w:rPr>
          <w:rFonts w:ascii="Times New Roman" w:hAnsi="Times New Roman"/>
          <w:b/>
        </w:rPr>
      </w:pPr>
    </w:p>
    <w:p w14:paraId="040CA37A" w14:textId="77777777" w:rsidR="004D1C56" w:rsidRPr="004D1C56" w:rsidRDefault="004D1C56" w:rsidP="004D1C56">
      <w:pPr>
        <w:rPr>
          <w:rFonts w:ascii="Times New Roman" w:hAnsi="Times New Roman"/>
          <w:b/>
        </w:rPr>
      </w:pPr>
      <w:r w:rsidRPr="004D1C56">
        <w:rPr>
          <w:rFonts w:ascii="Times New Roman" w:hAnsi="Times New Roman"/>
          <w:b/>
        </w:rPr>
        <w:t>Omfang</w:t>
      </w:r>
    </w:p>
    <w:p w14:paraId="040CA37B" w14:textId="77777777" w:rsidR="004D1C56" w:rsidRPr="004D1C56" w:rsidRDefault="004D1C56" w:rsidP="004D1C56">
      <w:pPr>
        <w:numPr>
          <w:ilvl w:val="12"/>
          <w:numId w:val="0"/>
        </w:numPr>
        <w:tabs>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rPr>
      </w:pPr>
      <w:r w:rsidRPr="004D1C56">
        <w:rPr>
          <w:rFonts w:ascii="Times New Roman" w:hAnsi="Times New Roman"/>
        </w:rPr>
        <w:t>10 ECTS.</w:t>
      </w:r>
    </w:p>
    <w:p w14:paraId="040CA37C" w14:textId="77777777" w:rsidR="004D1C56" w:rsidRPr="004D1C56" w:rsidRDefault="004D1C56" w:rsidP="004D1C56">
      <w:pPr>
        <w:numPr>
          <w:ilvl w:val="12"/>
          <w:numId w:val="0"/>
        </w:numPr>
        <w:tabs>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p>
    <w:p w14:paraId="040CA37D" w14:textId="77777777" w:rsidR="004D1C56" w:rsidRDefault="004D1C56" w:rsidP="004D1C56">
      <w:pPr>
        <w:rPr>
          <w:rFonts w:ascii="Times New Roman" w:hAnsi="Times New Roman"/>
          <w:b/>
        </w:rPr>
      </w:pPr>
      <w:r w:rsidRPr="004D1C56">
        <w:rPr>
          <w:rFonts w:ascii="Times New Roman" w:hAnsi="Times New Roman"/>
          <w:b/>
        </w:rPr>
        <w:t>Lærings</w:t>
      </w:r>
      <w:r w:rsidR="00CF3A53">
        <w:rPr>
          <w:rFonts w:ascii="Times New Roman" w:hAnsi="Times New Roman"/>
          <w:b/>
        </w:rPr>
        <w:t>mål</w:t>
      </w:r>
    </w:p>
    <w:p w14:paraId="040CA37E" w14:textId="77777777" w:rsidR="001F3F55" w:rsidRPr="002E6263" w:rsidRDefault="001F3F55" w:rsidP="001F3F55">
      <w:pPr>
        <w:rPr>
          <w:rFonts w:ascii="Times New Roman" w:hAnsi="Times New Roman"/>
        </w:rPr>
      </w:pPr>
      <w:r>
        <w:rPr>
          <w:rFonts w:ascii="Times New Roman" w:hAnsi="Times New Roman"/>
        </w:rPr>
        <w:t>Det er målet, at den studerende gennem integration af praksiserfaring og udviklingsorientering</w:t>
      </w:r>
    </w:p>
    <w:p w14:paraId="040CA37F" w14:textId="77777777" w:rsidR="001F3F55" w:rsidRPr="001F3F55" w:rsidRDefault="001F3F55" w:rsidP="004D1C56">
      <w:pPr>
        <w:rPr>
          <w:rFonts w:ascii="Times New Roman" w:hAnsi="Times New Roman"/>
        </w:rPr>
      </w:pPr>
    </w:p>
    <w:p w14:paraId="040CA380" w14:textId="77777777" w:rsidR="004D1C56" w:rsidRPr="004D1C56" w:rsidRDefault="004D1C56" w:rsidP="004D1C56">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r w:rsidRPr="004D1C56">
        <w:rPr>
          <w:rFonts w:ascii="Times New Roman" w:hAnsi="Times New Roman"/>
          <w:b/>
        </w:rPr>
        <w:t xml:space="preserve">Viden </w:t>
      </w:r>
    </w:p>
    <w:p w14:paraId="040CA381" w14:textId="77777777" w:rsidR="004D1C56" w:rsidRPr="004D1C56" w:rsidRDefault="001F3F55" w:rsidP="00615057">
      <w:pPr>
        <w:numPr>
          <w:ilvl w:val="0"/>
          <w:numId w:val="60"/>
        </w:numPr>
        <w:rPr>
          <w:rFonts w:ascii="Times New Roman" w:hAnsi="Times New Roman"/>
          <w:bCs/>
        </w:rPr>
      </w:pPr>
      <w:r>
        <w:rPr>
          <w:rFonts w:ascii="Times New Roman" w:hAnsi="Times New Roman"/>
          <w:bCs/>
        </w:rPr>
        <w:t xml:space="preserve">kan </w:t>
      </w:r>
      <w:r w:rsidR="004D1C56" w:rsidRPr="004D1C56">
        <w:rPr>
          <w:rFonts w:ascii="Times New Roman" w:hAnsi="Times New Roman"/>
          <w:bCs/>
        </w:rPr>
        <w:t>demonstrere forståelse for klinisk farmaci og farmakoterapi</w:t>
      </w:r>
    </w:p>
    <w:p w14:paraId="040CA382" w14:textId="77777777" w:rsidR="004D1C56" w:rsidRPr="004D1C56" w:rsidRDefault="001F3F55" w:rsidP="00615057">
      <w:pPr>
        <w:numPr>
          <w:ilvl w:val="0"/>
          <w:numId w:val="60"/>
        </w:numPr>
        <w:rPr>
          <w:rFonts w:ascii="Times New Roman" w:hAnsi="Times New Roman"/>
          <w:bCs/>
        </w:rPr>
      </w:pPr>
      <w:r>
        <w:rPr>
          <w:rFonts w:ascii="Times New Roman" w:hAnsi="Times New Roman"/>
          <w:bCs/>
        </w:rPr>
        <w:t xml:space="preserve">kan </w:t>
      </w:r>
      <w:r w:rsidR="004D1C56" w:rsidRPr="004D1C56">
        <w:rPr>
          <w:rFonts w:ascii="Times New Roman" w:hAnsi="Times New Roman"/>
          <w:bCs/>
        </w:rPr>
        <w:t xml:space="preserve">demonstrere forståelse for konkrete tiltag i praksis i forhold til </w:t>
      </w:r>
      <w:r w:rsidR="004D1C56" w:rsidRPr="004D1C56">
        <w:rPr>
          <w:rFonts w:ascii="Times New Roman" w:hAnsi="Times New Roman"/>
        </w:rPr>
        <w:t>lægemiddelrelaterede problemer, patientsikkerhed og rationel farmakoterapi</w:t>
      </w:r>
    </w:p>
    <w:p w14:paraId="040CA383" w14:textId="77777777" w:rsidR="004D1C56" w:rsidRPr="004D1C56" w:rsidRDefault="001F3F55" w:rsidP="00615057">
      <w:pPr>
        <w:numPr>
          <w:ilvl w:val="0"/>
          <w:numId w:val="60"/>
        </w:numPr>
        <w:rPr>
          <w:rFonts w:ascii="Times New Roman" w:hAnsi="Times New Roman"/>
          <w:bCs/>
        </w:rPr>
      </w:pPr>
      <w:r>
        <w:rPr>
          <w:rFonts w:ascii="Times New Roman" w:hAnsi="Times New Roman"/>
          <w:bCs/>
        </w:rPr>
        <w:t xml:space="preserve">kan </w:t>
      </w:r>
      <w:r w:rsidR="004D1C56" w:rsidRPr="004D1C56">
        <w:rPr>
          <w:rFonts w:ascii="Times New Roman" w:hAnsi="Times New Roman"/>
          <w:bCs/>
        </w:rPr>
        <w:t>træffe og begrunde faglige beslutninger i forbindelse med faglig rådgivning og formi</w:t>
      </w:r>
      <w:r w:rsidR="004D1C56" w:rsidRPr="004D1C56">
        <w:rPr>
          <w:rFonts w:ascii="Times New Roman" w:hAnsi="Times New Roman"/>
          <w:bCs/>
        </w:rPr>
        <w:t>d</w:t>
      </w:r>
      <w:r w:rsidR="004D1C56" w:rsidRPr="004D1C56">
        <w:rPr>
          <w:rFonts w:ascii="Times New Roman" w:hAnsi="Times New Roman"/>
          <w:bCs/>
        </w:rPr>
        <w:t>ling</w:t>
      </w:r>
    </w:p>
    <w:p w14:paraId="040CA384" w14:textId="77777777" w:rsidR="00947190" w:rsidRDefault="00947190" w:rsidP="004D1C56">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p>
    <w:p w14:paraId="040CA385" w14:textId="77777777" w:rsidR="004D1C56" w:rsidRPr="004D1C56" w:rsidRDefault="004D1C56" w:rsidP="004D1C56">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r w:rsidRPr="004D1C56">
        <w:rPr>
          <w:rFonts w:ascii="Times New Roman" w:hAnsi="Times New Roman"/>
          <w:b/>
        </w:rPr>
        <w:t>Færdigheder</w:t>
      </w:r>
    </w:p>
    <w:p w14:paraId="040CA386" w14:textId="77777777" w:rsidR="004D1C56" w:rsidRPr="004D1C56" w:rsidRDefault="001F3F55" w:rsidP="00615057">
      <w:pPr>
        <w:numPr>
          <w:ilvl w:val="0"/>
          <w:numId w:val="61"/>
        </w:numPr>
        <w:rPr>
          <w:rFonts w:ascii="Times New Roman" w:hAnsi="Times New Roman"/>
        </w:rPr>
      </w:pPr>
      <w:r>
        <w:rPr>
          <w:rFonts w:ascii="Times New Roman" w:hAnsi="Times New Roman"/>
        </w:rPr>
        <w:t xml:space="preserve">kan </w:t>
      </w:r>
      <w:r w:rsidR="004D1C56" w:rsidRPr="004D1C56">
        <w:rPr>
          <w:rFonts w:ascii="Times New Roman" w:hAnsi="Times New Roman"/>
        </w:rPr>
        <w:t>reflektere over forskellige perspektiver på klinisk farmaci og farmakoterapi</w:t>
      </w:r>
    </w:p>
    <w:p w14:paraId="040CA387" w14:textId="77777777" w:rsidR="004D1C56" w:rsidRPr="004D1C56" w:rsidRDefault="001F3F55" w:rsidP="00615057">
      <w:pPr>
        <w:numPr>
          <w:ilvl w:val="0"/>
          <w:numId w:val="60"/>
        </w:numPr>
        <w:rPr>
          <w:rFonts w:ascii="Times New Roman" w:hAnsi="Times New Roman"/>
          <w:bCs/>
        </w:rPr>
      </w:pPr>
      <w:r>
        <w:rPr>
          <w:rFonts w:ascii="Times New Roman" w:hAnsi="Times New Roman"/>
          <w:bCs/>
        </w:rPr>
        <w:t xml:space="preserve">kan </w:t>
      </w:r>
      <w:r w:rsidR="004D1C56" w:rsidRPr="004D1C56">
        <w:rPr>
          <w:rFonts w:ascii="Times New Roman" w:hAnsi="Times New Roman"/>
          <w:bCs/>
        </w:rPr>
        <w:t xml:space="preserve">vurdere komplekse problemstillinger i forhold til </w:t>
      </w:r>
      <w:r w:rsidR="004D1C56" w:rsidRPr="004D1C56">
        <w:rPr>
          <w:rFonts w:ascii="Times New Roman" w:hAnsi="Times New Roman"/>
        </w:rPr>
        <w:t>lægemiddelrelaterede problemer, pat</w:t>
      </w:r>
      <w:r w:rsidR="004D1C56" w:rsidRPr="004D1C56">
        <w:rPr>
          <w:rFonts w:ascii="Times New Roman" w:hAnsi="Times New Roman"/>
        </w:rPr>
        <w:t>i</w:t>
      </w:r>
      <w:r w:rsidR="004D1C56" w:rsidRPr="004D1C56">
        <w:rPr>
          <w:rFonts w:ascii="Times New Roman" w:hAnsi="Times New Roman"/>
        </w:rPr>
        <w:t xml:space="preserve">entsikkerhed og rationel farmakoterapi </w:t>
      </w:r>
      <w:r w:rsidR="004D1C56" w:rsidRPr="004D1C56">
        <w:rPr>
          <w:rFonts w:ascii="Times New Roman" w:hAnsi="Times New Roman"/>
          <w:bCs/>
        </w:rPr>
        <w:t>og begrunde de valgte handlinger og løsninger</w:t>
      </w:r>
    </w:p>
    <w:p w14:paraId="040CA388" w14:textId="77777777" w:rsidR="004D1C56" w:rsidRPr="004D1C56" w:rsidRDefault="001F3F55" w:rsidP="00615057">
      <w:pPr>
        <w:numPr>
          <w:ilvl w:val="0"/>
          <w:numId w:val="60"/>
        </w:numPr>
        <w:rPr>
          <w:rFonts w:ascii="Times New Roman" w:hAnsi="Times New Roman"/>
        </w:rPr>
      </w:pPr>
      <w:r>
        <w:rPr>
          <w:rFonts w:ascii="Times New Roman" w:hAnsi="Times New Roman"/>
        </w:rPr>
        <w:t xml:space="preserve">kan </w:t>
      </w:r>
      <w:r w:rsidR="004D1C56" w:rsidRPr="004D1C56">
        <w:rPr>
          <w:rFonts w:ascii="Times New Roman" w:hAnsi="Times New Roman"/>
        </w:rPr>
        <w:t>formulere og formidle problemstillinger og handlemuligheder som relaterer sig til kl</w:t>
      </w:r>
      <w:r w:rsidR="004D1C56" w:rsidRPr="004D1C56">
        <w:rPr>
          <w:rFonts w:ascii="Times New Roman" w:hAnsi="Times New Roman"/>
        </w:rPr>
        <w:t>i</w:t>
      </w:r>
      <w:r w:rsidR="004D1C56" w:rsidRPr="004D1C56">
        <w:rPr>
          <w:rFonts w:ascii="Times New Roman" w:hAnsi="Times New Roman"/>
        </w:rPr>
        <w:t>nisk farmaci og farmakoterapi over for samarbejdspartnere og brugere</w:t>
      </w:r>
    </w:p>
    <w:p w14:paraId="040CA389" w14:textId="77777777" w:rsidR="004D1C56" w:rsidRPr="004D1C56" w:rsidRDefault="001F3F55" w:rsidP="00615057">
      <w:pPr>
        <w:numPr>
          <w:ilvl w:val="0"/>
          <w:numId w:val="60"/>
        </w:numPr>
        <w:rPr>
          <w:rFonts w:ascii="Times New Roman" w:hAnsi="Times New Roman"/>
          <w:bCs/>
        </w:rPr>
      </w:pPr>
      <w:r>
        <w:rPr>
          <w:rFonts w:ascii="Times New Roman" w:hAnsi="Times New Roman"/>
          <w:bCs/>
        </w:rPr>
        <w:t xml:space="preserve">kan </w:t>
      </w:r>
      <w:r w:rsidR="004D1C56" w:rsidRPr="004D1C56">
        <w:rPr>
          <w:rFonts w:ascii="Times New Roman" w:hAnsi="Times New Roman"/>
          <w:bCs/>
        </w:rPr>
        <w:t>inddrage fagligt relevant litteratur samt udviklings- og forskningsarbejde i analyse og vurdering af komplekse problemstillinger indenfor klinisk farmaci og farmakoterapi.</w:t>
      </w:r>
    </w:p>
    <w:p w14:paraId="040CA38A" w14:textId="77777777" w:rsidR="00947190" w:rsidRDefault="00947190" w:rsidP="004D1C56">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p>
    <w:p w14:paraId="040CA38B" w14:textId="77777777" w:rsidR="004D1C56" w:rsidRPr="004D1C56" w:rsidRDefault="004D1C56" w:rsidP="004D1C56">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r w:rsidRPr="004D1C56">
        <w:rPr>
          <w:rFonts w:ascii="Times New Roman" w:hAnsi="Times New Roman"/>
          <w:b/>
        </w:rPr>
        <w:t>Kompetencer</w:t>
      </w:r>
    </w:p>
    <w:p w14:paraId="040CA38C" w14:textId="77777777" w:rsidR="004D1C56" w:rsidRPr="004D1C56" w:rsidRDefault="001F3F55" w:rsidP="00615057">
      <w:pPr>
        <w:numPr>
          <w:ilvl w:val="0"/>
          <w:numId w:val="59"/>
        </w:numPr>
        <w:rPr>
          <w:rFonts w:ascii="Times New Roman" w:hAnsi="Times New Roman"/>
        </w:rPr>
      </w:pPr>
      <w:r>
        <w:rPr>
          <w:rFonts w:ascii="Times New Roman" w:hAnsi="Times New Roman"/>
        </w:rPr>
        <w:t xml:space="preserve">kan </w:t>
      </w:r>
      <w:r w:rsidR="004D1C56" w:rsidRPr="004D1C56">
        <w:rPr>
          <w:rFonts w:ascii="Times New Roman" w:hAnsi="Times New Roman"/>
        </w:rPr>
        <w:t>håndtere komplekse problemstillinger i daglig praksis indenfor klinisk farmaci og fa</w:t>
      </w:r>
      <w:r w:rsidR="004D1C56" w:rsidRPr="004D1C56">
        <w:rPr>
          <w:rFonts w:ascii="Times New Roman" w:hAnsi="Times New Roman"/>
        </w:rPr>
        <w:t>r</w:t>
      </w:r>
      <w:r w:rsidR="004D1C56" w:rsidRPr="004D1C56">
        <w:rPr>
          <w:rFonts w:ascii="Times New Roman" w:hAnsi="Times New Roman"/>
        </w:rPr>
        <w:t>makoterapi, som tilgodeser patientsikkerheden og tager afsæt i den enkelte bruger</w:t>
      </w:r>
    </w:p>
    <w:p w14:paraId="040CA38D" w14:textId="77777777" w:rsidR="004D1C56" w:rsidRPr="004D1C56" w:rsidRDefault="001F3F55" w:rsidP="00615057">
      <w:pPr>
        <w:numPr>
          <w:ilvl w:val="0"/>
          <w:numId w:val="59"/>
        </w:numPr>
        <w:rPr>
          <w:rFonts w:ascii="Times New Roman" w:hAnsi="Times New Roman"/>
        </w:rPr>
      </w:pPr>
      <w:r>
        <w:rPr>
          <w:rFonts w:ascii="Times New Roman" w:hAnsi="Times New Roman"/>
        </w:rPr>
        <w:lastRenderedPageBreak/>
        <w:t xml:space="preserve">kan </w:t>
      </w:r>
      <w:r w:rsidR="004D1C56" w:rsidRPr="004D1C56">
        <w:rPr>
          <w:rFonts w:ascii="Times New Roman" w:hAnsi="Times New Roman"/>
        </w:rPr>
        <w:t>selvstændigt kunne samarbejde med andre sundhedsprofessioner omkring problemsti</w:t>
      </w:r>
      <w:r w:rsidR="004D1C56" w:rsidRPr="004D1C56">
        <w:rPr>
          <w:rFonts w:ascii="Times New Roman" w:hAnsi="Times New Roman"/>
        </w:rPr>
        <w:t>l</w:t>
      </w:r>
      <w:r w:rsidR="004D1C56" w:rsidRPr="004D1C56">
        <w:rPr>
          <w:rFonts w:ascii="Times New Roman" w:hAnsi="Times New Roman"/>
        </w:rPr>
        <w:t>linger med fokus på lægemiddelrelaterede problemer, patientsikkerhed og rationel farmak</w:t>
      </w:r>
      <w:r w:rsidR="004D1C56" w:rsidRPr="004D1C56">
        <w:rPr>
          <w:rFonts w:ascii="Times New Roman" w:hAnsi="Times New Roman"/>
        </w:rPr>
        <w:t>o</w:t>
      </w:r>
      <w:r w:rsidR="004D1C56" w:rsidRPr="004D1C56">
        <w:rPr>
          <w:rFonts w:ascii="Times New Roman" w:hAnsi="Times New Roman"/>
        </w:rPr>
        <w:t>terapi</w:t>
      </w:r>
    </w:p>
    <w:p w14:paraId="040CA38E" w14:textId="77777777" w:rsidR="004D1C56" w:rsidRPr="004D1C56" w:rsidRDefault="001F3F55" w:rsidP="00615057">
      <w:pPr>
        <w:numPr>
          <w:ilvl w:val="0"/>
          <w:numId w:val="59"/>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rPr>
      </w:pPr>
      <w:r>
        <w:rPr>
          <w:rFonts w:ascii="Times New Roman" w:hAnsi="Times New Roman"/>
        </w:rPr>
        <w:t xml:space="preserve">kan </w:t>
      </w:r>
      <w:r w:rsidR="004D1C56" w:rsidRPr="004D1C56">
        <w:rPr>
          <w:rFonts w:ascii="Times New Roman" w:hAnsi="Times New Roman"/>
        </w:rPr>
        <w:t>udvikle egen praksis i relation til klinisk farmaci og farmakoterapi</w:t>
      </w:r>
    </w:p>
    <w:p w14:paraId="040CA38F" w14:textId="77777777" w:rsidR="004D1C56" w:rsidRPr="004D1C56" w:rsidRDefault="004D1C56" w:rsidP="004D1C56">
      <w:pPr>
        <w:rPr>
          <w:rFonts w:ascii="Times New Roman" w:hAnsi="Times New Roman"/>
          <w:b/>
        </w:rPr>
      </w:pPr>
    </w:p>
    <w:p w14:paraId="040CA390" w14:textId="77777777" w:rsidR="004D1C56" w:rsidRPr="004D1C56" w:rsidRDefault="004D1C56" w:rsidP="004D1C56">
      <w:pPr>
        <w:rPr>
          <w:rFonts w:ascii="Times New Roman" w:hAnsi="Times New Roman"/>
        </w:rPr>
      </w:pPr>
      <w:r w:rsidRPr="004D1C56">
        <w:rPr>
          <w:rFonts w:ascii="Times New Roman" w:hAnsi="Times New Roman"/>
          <w:b/>
        </w:rPr>
        <w:t>Indhold</w:t>
      </w:r>
    </w:p>
    <w:p w14:paraId="040CA391" w14:textId="77777777" w:rsidR="004D1C56" w:rsidRPr="004D1C56" w:rsidRDefault="004D1C56" w:rsidP="00615057">
      <w:pPr>
        <w:numPr>
          <w:ilvl w:val="0"/>
          <w:numId w:val="62"/>
        </w:numPr>
        <w:rPr>
          <w:rFonts w:ascii="Times New Roman" w:hAnsi="Times New Roman"/>
          <w:bCs/>
        </w:rPr>
      </w:pPr>
      <w:r w:rsidRPr="004D1C56">
        <w:rPr>
          <w:rFonts w:ascii="Times New Roman" w:hAnsi="Times New Roman"/>
          <w:bCs/>
        </w:rPr>
        <w:t>Klinisk farmaci som fagbegreb</w:t>
      </w:r>
    </w:p>
    <w:p w14:paraId="040CA392" w14:textId="77777777" w:rsidR="004D1C56" w:rsidRPr="004D1C56" w:rsidRDefault="004D1C56" w:rsidP="00615057">
      <w:pPr>
        <w:numPr>
          <w:ilvl w:val="0"/>
          <w:numId w:val="62"/>
        </w:numPr>
        <w:rPr>
          <w:rFonts w:ascii="Times New Roman" w:hAnsi="Times New Roman"/>
          <w:bCs/>
        </w:rPr>
      </w:pPr>
      <w:r w:rsidRPr="004D1C56">
        <w:rPr>
          <w:rFonts w:ascii="Times New Roman" w:hAnsi="Times New Roman"/>
          <w:bCs/>
        </w:rPr>
        <w:t>Alarmsignaler og lægemiddelrelaterede problemer</w:t>
      </w:r>
    </w:p>
    <w:p w14:paraId="040CA393" w14:textId="77777777" w:rsidR="004D1C56" w:rsidRPr="004D1C56" w:rsidRDefault="004D1C56" w:rsidP="00615057">
      <w:pPr>
        <w:numPr>
          <w:ilvl w:val="0"/>
          <w:numId w:val="62"/>
        </w:numPr>
        <w:rPr>
          <w:rFonts w:ascii="Times New Roman" w:hAnsi="Times New Roman"/>
          <w:bCs/>
        </w:rPr>
      </w:pPr>
      <w:r w:rsidRPr="004D1C56">
        <w:rPr>
          <w:rFonts w:ascii="Times New Roman" w:hAnsi="Times New Roman"/>
          <w:bCs/>
        </w:rPr>
        <w:t>Faglig rådgivning</w:t>
      </w:r>
      <w:r w:rsidRPr="004D1C56">
        <w:rPr>
          <w:rStyle w:val="Fodnotehenvisning"/>
          <w:rFonts w:ascii="Times New Roman" w:hAnsi="Times New Roman"/>
          <w:bCs/>
        </w:rPr>
        <w:t xml:space="preserve"> </w:t>
      </w:r>
      <w:r w:rsidRPr="004D1C56">
        <w:rPr>
          <w:rFonts w:ascii="Times New Roman" w:hAnsi="Times New Roman"/>
          <w:bCs/>
        </w:rPr>
        <w:t>og formidling om lægemidler med afsæt i modtageren</w:t>
      </w:r>
    </w:p>
    <w:p w14:paraId="040CA394" w14:textId="77777777" w:rsidR="004D1C56" w:rsidRPr="004D1C56" w:rsidRDefault="004D1C56" w:rsidP="00615057">
      <w:pPr>
        <w:numPr>
          <w:ilvl w:val="0"/>
          <w:numId w:val="62"/>
        </w:numPr>
        <w:rPr>
          <w:rFonts w:ascii="Times New Roman" w:hAnsi="Times New Roman"/>
          <w:bCs/>
        </w:rPr>
      </w:pPr>
      <w:r w:rsidRPr="004D1C56">
        <w:rPr>
          <w:rFonts w:ascii="Times New Roman" w:hAnsi="Times New Roman"/>
          <w:bCs/>
        </w:rPr>
        <w:t>Patientsikkerhed, herunder medicineringsfejl og utilsigtede hændelser</w:t>
      </w:r>
    </w:p>
    <w:p w14:paraId="040CA395" w14:textId="77777777" w:rsidR="004D1C56" w:rsidRPr="004D1C56" w:rsidRDefault="004D1C56" w:rsidP="00615057">
      <w:pPr>
        <w:numPr>
          <w:ilvl w:val="0"/>
          <w:numId w:val="62"/>
        </w:numPr>
        <w:rPr>
          <w:rFonts w:ascii="Times New Roman" w:hAnsi="Times New Roman"/>
          <w:bCs/>
        </w:rPr>
      </w:pPr>
      <w:r w:rsidRPr="004D1C56">
        <w:rPr>
          <w:rFonts w:ascii="Times New Roman" w:hAnsi="Times New Roman"/>
          <w:bCs/>
        </w:rPr>
        <w:t>Farmakoterapi (herunder behandlingsstrategi)</w:t>
      </w:r>
    </w:p>
    <w:p w14:paraId="040CA396" w14:textId="77777777" w:rsidR="004D1C56" w:rsidRPr="004D1C56" w:rsidRDefault="004D1C56" w:rsidP="00615057">
      <w:pPr>
        <w:numPr>
          <w:ilvl w:val="0"/>
          <w:numId w:val="58"/>
        </w:numPr>
        <w:rPr>
          <w:rFonts w:ascii="Times New Roman" w:hAnsi="Times New Roman"/>
        </w:rPr>
      </w:pPr>
      <w:r w:rsidRPr="004D1C56">
        <w:rPr>
          <w:rFonts w:ascii="Times New Roman" w:hAnsi="Times New Roman"/>
          <w:bCs/>
        </w:rPr>
        <w:t>Rationel farmakoterapi.</w:t>
      </w:r>
    </w:p>
    <w:p w14:paraId="040CA397" w14:textId="77777777" w:rsidR="004D1C56" w:rsidRPr="004D1C56" w:rsidRDefault="004D1C56" w:rsidP="004D1C56">
      <w:pPr>
        <w:rPr>
          <w:rFonts w:ascii="Times New Roman" w:hAnsi="Times New Roman"/>
        </w:rPr>
      </w:pPr>
    </w:p>
    <w:p w14:paraId="040CA398" w14:textId="77777777" w:rsidR="004D1C56" w:rsidRPr="004D1C56" w:rsidRDefault="004D1C56" w:rsidP="004D1C56">
      <w:pPr>
        <w:rPr>
          <w:rFonts w:ascii="Times New Roman" w:hAnsi="Times New Roman"/>
        </w:rPr>
      </w:pPr>
      <w:r w:rsidRPr="004D1C56">
        <w:rPr>
          <w:rFonts w:ascii="Times New Roman" w:hAnsi="Times New Roman"/>
          <w:b/>
        </w:rPr>
        <w:t>Bedømmelse</w:t>
      </w:r>
    </w:p>
    <w:p w14:paraId="040CA399" w14:textId="77777777" w:rsidR="004D1C56" w:rsidRDefault="004D1C56" w:rsidP="004D1C56">
      <w:pPr>
        <w:rPr>
          <w:rFonts w:ascii="Times New Roman" w:hAnsi="Times New Roman"/>
        </w:rPr>
      </w:pPr>
      <w:r w:rsidRPr="004D1C56">
        <w:rPr>
          <w:rFonts w:ascii="Times New Roman" w:hAnsi="Times New Roman"/>
        </w:rPr>
        <w:t xml:space="preserve">Individuel bedømmelse med intern vurdering efter </w:t>
      </w:r>
      <w:r w:rsidR="003B3E25">
        <w:rPr>
          <w:rFonts w:ascii="Times New Roman" w:hAnsi="Times New Roman"/>
        </w:rPr>
        <w:t>7-trins-skalaen</w:t>
      </w:r>
      <w:r w:rsidRPr="004D1C56">
        <w:rPr>
          <w:rFonts w:ascii="Times New Roman" w:hAnsi="Times New Roman"/>
        </w:rPr>
        <w:t>.</w:t>
      </w:r>
    </w:p>
    <w:p w14:paraId="040CA39A" w14:textId="77777777" w:rsidR="00A2676E" w:rsidRDefault="00A2676E" w:rsidP="004D1C56">
      <w:pPr>
        <w:rPr>
          <w:rFonts w:ascii="Times New Roman" w:hAnsi="Times New Roman"/>
        </w:rPr>
      </w:pPr>
    </w:p>
    <w:p w14:paraId="040CA39B" w14:textId="77777777" w:rsidR="00A2676E" w:rsidRPr="004D1C56" w:rsidRDefault="00A2676E" w:rsidP="004D1C56">
      <w:pPr>
        <w:rPr>
          <w:rFonts w:ascii="Times New Roman" w:hAnsi="Times New Roman"/>
        </w:rPr>
      </w:pPr>
    </w:p>
    <w:p w14:paraId="040CA39C" w14:textId="77777777" w:rsidR="005102CC" w:rsidRPr="00CE4C1B" w:rsidRDefault="005102CC" w:rsidP="00CD7F2B">
      <w:pPr>
        <w:rPr>
          <w:rFonts w:ascii="Times New Roman" w:hAnsi="Times New Roman"/>
        </w:rPr>
      </w:pPr>
      <w:r>
        <w:rPr>
          <w:b/>
        </w:rPr>
        <w:t>________________________________________________________________________________</w:t>
      </w:r>
    </w:p>
    <w:p w14:paraId="040CA39D" w14:textId="77777777" w:rsidR="004A1118" w:rsidRDefault="004A1118" w:rsidP="00CD7F2B">
      <w:pPr>
        <w:rPr>
          <w:rFonts w:ascii="Times New Roman" w:hAnsi="Times New Roman"/>
        </w:rPr>
      </w:pPr>
    </w:p>
    <w:p w14:paraId="040CA39E" w14:textId="77777777" w:rsidR="005102CC" w:rsidRPr="006E0D85" w:rsidRDefault="005102CC" w:rsidP="006E0D85">
      <w:pPr>
        <w:pStyle w:val="Overskrift2"/>
      </w:pPr>
      <w:bookmarkStart w:id="63" w:name="_Toc390241278"/>
      <w:r w:rsidRPr="006E0D85">
        <w:t>Modul Rs</w:t>
      </w:r>
      <w:r w:rsidR="00CF3A53">
        <w:t>7</w:t>
      </w:r>
      <w:r w:rsidRPr="006E0D85">
        <w:t>:</w:t>
      </w:r>
      <w:r w:rsidR="006E0D85" w:rsidRPr="006E0D85">
        <w:t xml:space="preserve"> Konsultationer i almen praksis </w:t>
      </w:r>
      <w:r w:rsidR="006E0D85">
        <w:t>med fokus på det forebyggende arbejde</w:t>
      </w:r>
      <w:bookmarkEnd w:id="63"/>
    </w:p>
    <w:p w14:paraId="040CA39F" w14:textId="77777777" w:rsidR="004D1C56" w:rsidRPr="004D1C56" w:rsidRDefault="004D1C56" w:rsidP="004D1C56">
      <w:pPr>
        <w:pStyle w:val="Kommentartekst"/>
        <w:rPr>
          <w:rFonts w:ascii="Times New Roman" w:hAnsi="Times New Roman"/>
          <w:sz w:val="24"/>
          <w:szCs w:val="24"/>
        </w:rPr>
      </w:pPr>
      <w:r w:rsidRPr="004D1C56">
        <w:rPr>
          <w:rFonts w:ascii="Times New Roman" w:hAnsi="Times New Roman"/>
          <w:sz w:val="24"/>
          <w:szCs w:val="24"/>
        </w:rPr>
        <w:t>Modulet har fokus på den vellykkede konsultationsproces, hvor den gravide, hendes partner og børns behov, ønsker og muligheder er i centrum. Konsultationsprocessen er rammen for en udviklingsbaseret og forskningsorienteret fordybelse i praksis. De forskellige former for konsultationer bearbejdes ud fra relevante teoretiske tilgange; patologi, laboratorieundersøgelser, kommunikation med børn og evidens i anbefalinger til gravide.</w:t>
      </w:r>
    </w:p>
    <w:p w14:paraId="040CA3A0" w14:textId="77777777" w:rsidR="004D1C56" w:rsidRPr="004D1C56" w:rsidRDefault="004D1C56" w:rsidP="004D1C56">
      <w:pPr>
        <w:rPr>
          <w:rFonts w:ascii="Times New Roman" w:hAnsi="Times New Roman"/>
          <w:b/>
        </w:rPr>
      </w:pPr>
    </w:p>
    <w:p w14:paraId="040CA3A1" w14:textId="77777777" w:rsidR="004D1C56" w:rsidRPr="004D1C56" w:rsidRDefault="004D1C56" w:rsidP="004D1C56">
      <w:pPr>
        <w:rPr>
          <w:rFonts w:ascii="Times New Roman" w:hAnsi="Times New Roman"/>
          <w:b/>
        </w:rPr>
      </w:pPr>
      <w:r w:rsidRPr="004D1C56">
        <w:rPr>
          <w:rFonts w:ascii="Times New Roman" w:hAnsi="Times New Roman"/>
          <w:b/>
        </w:rPr>
        <w:t>Omfang</w:t>
      </w:r>
    </w:p>
    <w:p w14:paraId="040CA3A2" w14:textId="77777777" w:rsidR="004D1C56" w:rsidRPr="004D1C56" w:rsidRDefault="004D1C56" w:rsidP="004D1C56">
      <w:pPr>
        <w:rPr>
          <w:rFonts w:ascii="Times New Roman" w:hAnsi="Times New Roman"/>
        </w:rPr>
      </w:pPr>
      <w:r w:rsidRPr="004D1C56">
        <w:rPr>
          <w:rFonts w:ascii="Times New Roman" w:hAnsi="Times New Roman"/>
        </w:rPr>
        <w:t xml:space="preserve">  5 ECTS</w:t>
      </w:r>
    </w:p>
    <w:p w14:paraId="040CA3A3" w14:textId="77777777" w:rsidR="004D1C56" w:rsidRPr="004D1C56" w:rsidRDefault="004D1C56" w:rsidP="004D1C56">
      <w:pPr>
        <w:rPr>
          <w:rFonts w:ascii="Times New Roman" w:hAnsi="Times New Roman"/>
        </w:rPr>
      </w:pPr>
    </w:p>
    <w:p w14:paraId="040CA3A4" w14:textId="77777777" w:rsidR="004D1C56" w:rsidRPr="004D1C56" w:rsidRDefault="004D1C56" w:rsidP="004D1C56">
      <w:pPr>
        <w:rPr>
          <w:rFonts w:ascii="Times New Roman" w:hAnsi="Times New Roman"/>
          <w:b/>
        </w:rPr>
      </w:pPr>
      <w:r w:rsidRPr="004D1C56">
        <w:rPr>
          <w:rFonts w:ascii="Times New Roman" w:hAnsi="Times New Roman"/>
          <w:b/>
        </w:rPr>
        <w:t>Lærings</w:t>
      </w:r>
      <w:r w:rsidR="00CF3A53">
        <w:rPr>
          <w:rFonts w:ascii="Times New Roman" w:hAnsi="Times New Roman"/>
          <w:b/>
        </w:rPr>
        <w:t>mål</w:t>
      </w:r>
    </w:p>
    <w:p w14:paraId="040CA3A5" w14:textId="77777777" w:rsidR="001F3F55" w:rsidRPr="002E6263" w:rsidRDefault="001F3F55" w:rsidP="001F3F55">
      <w:pPr>
        <w:rPr>
          <w:rFonts w:ascii="Times New Roman" w:hAnsi="Times New Roman"/>
        </w:rPr>
      </w:pPr>
      <w:r>
        <w:rPr>
          <w:rFonts w:ascii="Times New Roman" w:hAnsi="Times New Roman"/>
        </w:rPr>
        <w:t>Det er målet, at den studerende gennem integration af praksiserfaring og udviklingsorientering</w:t>
      </w:r>
    </w:p>
    <w:p w14:paraId="040CA3A6" w14:textId="77777777" w:rsidR="001F3F55" w:rsidRPr="001F3F55" w:rsidRDefault="001F3F55" w:rsidP="004D1C56">
      <w:pPr>
        <w:rPr>
          <w:rFonts w:ascii="Times New Roman" w:hAnsi="Times New Roman"/>
        </w:rPr>
      </w:pPr>
    </w:p>
    <w:p w14:paraId="040CA3A7" w14:textId="77777777" w:rsidR="004D1C56" w:rsidRPr="004D1C56" w:rsidRDefault="004D1C56" w:rsidP="004D1C56">
      <w:pPr>
        <w:rPr>
          <w:rFonts w:ascii="Times New Roman" w:hAnsi="Times New Roman"/>
          <w:b/>
        </w:rPr>
      </w:pPr>
      <w:r w:rsidRPr="004D1C56">
        <w:rPr>
          <w:rFonts w:ascii="Times New Roman" w:hAnsi="Times New Roman"/>
          <w:b/>
        </w:rPr>
        <w:t>Viden</w:t>
      </w:r>
    </w:p>
    <w:p w14:paraId="040CA3A8" w14:textId="77777777" w:rsidR="004D1C56" w:rsidRPr="004D1C56" w:rsidRDefault="001F3F55" w:rsidP="00615057">
      <w:pPr>
        <w:numPr>
          <w:ilvl w:val="0"/>
          <w:numId w:val="63"/>
        </w:numPr>
        <w:ind w:left="714" w:hanging="357"/>
        <w:rPr>
          <w:rFonts w:ascii="Times New Roman" w:hAnsi="Times New Roman"/>
        </w:rPr>
      </w:pPr>
      <w:r>
        <w:rPr>
          <w:rFonts w:ascii="Times New Roman" w:hAnsi="Times New Roman"/>
        </w:rPr>
        <w:t xml:space="preserve">kan </w:t>
      </w:r>
      <w:r w:rsidR="004D1C56" w:rsidRPr="004D1C56">
        <w:rPr>
          <w:rFonts w:ascii="Times New Roman" w:hAnsi="Times New Roman"/>
        </w:rPr>
        <w:t xml:space="preserve">demonstrere viden om og forståelse af den normale graviditet samt det raske og normalt udviklede barn </w:t>
      </w:r>
    </w:p>
    <w:p w14:paraId="040CA3A9" w14:textId="77777777" w:rsidR="004D1C56" w:rsidRPr="004D1C56" w:rsidRDefault="001F3F55" w:rsidP="00615057">
      <w:pPr>
        <w:numPr>
          <w:ilvl w:val="0"/>
          <w:numId w:val="63"/>
        </w:numPr>
        <w:rPr>
          <w:rFonts w:ascii="Times New Roman" w:hAnsi="Times New Roman"/>
        </w:rPr>
      </w:pPr>
      <w:r>
        <w:rPr>
          <w:rFonts w:ascii="Times New Roman" w:hAnsi="Times New Roman"/>
        </w:rPr>
        <w:t xml:space="preserve">kan </w:t>
      </w:r>
      <w:r w:rsidR="004D1C56" w:rsidRPr="004D1C56">
        <w:rPr>
          <w:rFonts w:ascii="Times New Roman" w:hAnsi="Times New Roman"/>
        </w:rPr>
        <w:t xml:space="preserve">demonstrere viden om de lovgivningsmæssige grundlag i forhold til det forebyggende arbejde i almen praksis </w:t>
      </w:r>
    </w:p>
    <w:p w14:paraId="040CA3AA" w14:textId="77777777" w:rsidR="004D1C56" w:rsidRPr="004D1C56" w:rsidRDefault="001F3F55" w:rsidP="00615057">
      <w:pPr>
        <w:numPr>
          <w:ilvl w:val="0"/>
          <w:numId w:val="63"/>
        </w:numPr>
        <w:rPr>
          <w:rFonts w:ascii="Times New Roman" w:hAnsi="Times New Roman"/>
        </w:rPr>
      </w:pPr>
      <w:r>
        <w:rPr>
          <w:rFonts w:ascii="Times New Roman" w:hAnsi="Times New Roman"/>
        </w:rPr>
        <w:t xml:space="preserve">kan </w:t>
      </w:r>
      <w:r w:rsidR="004D1C56" w:rsidRPr="004D1C56">
        <w:rPr>
          <w:rFonts w:ascii="Times New Roman" w:hAnsi="Times New Roman"/>
        </w:rPr>
        <w:t>demonstrere viden om og forståelse af sundhedsfremmende og forebyggende tiltag samt sammenhængen mellem sundhed, levevilkår og livsstil</w:t>
      </w:r>
    </w:p>
    <w:p w14:paraId="040CA3AB" w14:textId="77777777" w:rsidR="00947190" w:rsidRDefault="00947190" w:rsidP="004D1C56">
      <w:pPr>
        <w:rPr>
          <w:rFonts w:ascii="Times New Roman" w:hAnsi="Times New Roman"/>
          <w:b/>
        </w:rPr>
      </w:pPr>
    </w:p>
    <w:p w14:paraId="040CA3AC" w14:textId="77777777" w:rsidR="004D1C56" w:rsidRPr="004D1C56" w:rsidRDefault="004D1C56" w:rsidP="004D1C56">
      <w:pPr>
        <w:rPr>
          <w:rFonts w:ascii="Times New Roman" w:hAnsi="Times New Roman"/>
          <w:b/>
        </w:rPr>
      </w:pPr>
      <w:r w:rsidRPr="004D1C56">
        <w:rPr>
          <w:rFonts w:ascii="Times New Roman" w:hAnsi="Times New Roman"/>
          <w:b/>
        </w:rPr>
        <w:t>Færdigheder</w:t>
      </w:r>
    </w:p>
    <w:p w14:paraId="040CA3AD" w14:textId="77777777" w:rsidR="004D1C56" w:rsidRPr="004D1C56" w:rsidRDefault="001F3F55" w:rsidP="00615057">
      <w:pPr>
        <w:numPr>
          <w:ilvl w:val="0"/>
          <w:numId w:val="64"/>
        </w:numPr>
        <w:rPr>
          <w:rFonts w:ascii="Times New Roman" w:hAnsi="Times New Roman"/>
        </w:rPr>
      </w:pPr>
      <w:r>
        <w:rPr>
          <w:rFonts w:ascii="Times New Roman" w:hAnsi="Times New Roman"/>
        </w:rPr>
        <w:t xml:space="preserve">kan </w:t>
      </w:r>
      <w:r w:rsidR="004D1C56" w:rsidRPr="004D1C56">
        <w:rPr>
          <w:rFonts w:ascii="Times New Roman" w:hAnsi="Times New Roman"/>
        </w:rPr>
        <w:t>identificere, analysere, formulere og dokumentere refleksioner over problemstillinger i relation til forebyggende og sundhedsfremmende indsatser</w:t>
      </w:r>
    </w:p>
    <w:p w14:paraId="040CA3AE" w14:textId="77777777" w:rsidR="004D1C56" w:rsidRPr="004D1C56" w:rsidRDefault="001F3F55" w:rsidP="00615057">
      <w:pPr>
        <w:numPr>
          <w:ilvl w:val="0"/>
          <w:numId w:val="64"/>
        </w:numPr>
        <w:rPr>
          <w:rFonts w:ascii="Times New Roman" w:hAnsi="Times New Roman"/>
        </w:rPr>
      </w:pPr>
      <w:r>
        <w:rPr>
          <w:rFonts w:ascii="Times New Roman" w:hAnsi="Times New Roman"/>
        </w:rPr>
        <w:t xml:space="preserve">kan </w:t>
      </w:r>
      <w:r w:rsidR="004D1C56" w:rsidRPr="004D1C56">
        <w:rPr>
          <w:rFonts w:ascii="Times New Roman" w:hAnsi="Times New Roman"/>
        </w:rPr>
        <w:t>mestre konsultationsprocessen, herunder samspil og kommunikation med patienten, partner og forældre</w:t>
      </w:r>
    </w:p>
    <w:p w14:paraId="040CA3AF" w14:textId="77777777" w:rsidR="004D1C56" w:rsidRPr="004D1C56" w:rsidRDefault="001F3F55" w:rsidP="00615057">
      <w:pPr>
        <w:numPr>
          <w:ilvl w:val="0"/>
          <w:numId w:val="64"/>
        </w:numPr>
        <w:rPr>
          <w:rFonts w:ascii="Times New Roman" w:hAnsi="Times New Roman"/>
        </w:rPr>
      </w:pPr>
      <w:r>
        <w:rPr>
          <w:rFonts w:ascii="Times New Roman" w:hAnsi="Times New Roman"/>
        </w:rPr>
        <w:t xml:space="preserve">kan </w:t>
      </w:r>
      <w:r w:rsidR="004D1C56" w:rsidRPr="004D1C56">
        <w:rPr>
          <w:rFonts w:ascii="Times New Roman" w:hAnsi="Times New Roman"/>
        </w:rPr>
        <w:t>vurdere udviklingen i indsatser ud fra såvel patientens som det faglige perspektiv</w:t>
      </w:r>
    </w:p>
    <w:p w14:paraId="040CA3B0" w14:textId="77777777" w:rsidR="00947190" w:rsidRDefault="00947190" w:rsidP="004D1C56">
      <w:pPr>
        <w:rPr>
          <w:rFonts w:ascii="Times New Roman" w:hAnsi="Times New Roman"/>
          <w:b/>
        </w:rPr>
      </w:pPr>
    </w:p>
    <w:p w14:paraId="040CA3B1" w14:textId="77777777" w:rsidR="004D1C56" w:rsidRPr="004D1C56" w:rsidRDefault="004D1C56" w:rsidP="004D1C56">
      <w:pPr>
        <w:rPr>
          <w:rFonts w:ascii="Times New Roman" w:hAnsi="Times New Roman"/>
          <w:b/>
        </w:rPr>
      </w:pPr>
      <w:r w:rsidRPr="004D1C56">
        <w:rPr>
          <w:rFonts w:ascii="Times New Roman" w:hAnsi="Times New Roman"/>
          <w:b/>
        </w:rPr>
        <w:lastRenderedPageBreak/>
        <w:t>Kompetencer</w:t>
      </w:r>
    </w:p>
    <w:p w14:paraId="040CA3B2" w14:textId="77777777" w:rsidR="004D1C56" w:rsidRPr="004D1C56" w:rsidRDefault="001F3F55" w:rsidP="00615057">
      <w:pPr>
        <w:numPr>
          <w:ilvl w:val="0"/>
          <w:numId w:val="65"/>
        </w:numPr>
        <w:rPr>
          <w:rFonts w:ascii="Times New Roman" w:hAnsi="Times New Roman"/>
        </w:rPr>
      </w:pPr>
      <w:r>
        <w:rPr>
          <w:rFonts w:ascii="Times New Roman" w:hAnsi="Times New Roman"/>
        </w:rPr>
        <w:t xml:space="preserve">kan </w:t>
      </w:r>
      <w:r w:rsidR="004D1C56" w:rsidRPr="004D1C56">
        <w:rPr>
          <w:rFonts w:ascii="Times New Roman" w:hAnsi="Times New Roman"/>
        </w:rPr>
        <w:t xml:space="preserve">analysere, reflektere og vurdere patientens situation samt planlægge, gennemføre og evaluere egen del af indsatsen </w:t>
      </w:r>
    </w:p>
    <w:p w14:paraId="040CA3B3" w14:textId="77777777" w:rsidR="004D1C56" w:rsidRPr="004D1C56" w:rsidRDefault="001F3F55" w:rsidP="00615057">
      <w:pPr>
        <w:numPr>
          <w:ilvl w:val="0"/>
          <w:numId w:val="65"/>
        </w:numPr>
        <w:rPr>
          <w:rFonts w:ascii="Times New Roman" w:hAnsi="Times New Roman"/>
        </w:rPr>
      </w:pPr>
      <w:r>
        <w:rPr>
          <w:rFonts w:ascii="Times New Roman" w:hAnsi="Times New Roman"/>
        </w:rPr>
        <w:t xml:space="preserve">kan </w:t>
      </w:r>
      <w:r w:rsidR="004D1C56" w:rsidRPr="004D1C56">
        <w:rPr>
          <w:rFonts w:ascii="Times New Roman" w:hAnsi="Times New Roman"/>
        </w:rPr>
        <w:t xml:space="preserve">implementere, fagligt begrunde og dokumentere forebyggende og sundhedsfremmende indsatser </w:t>
      </w:r>
    </w:p>
    <w:p w14:paraId="040CA3B4" w14:textId="77777777" w:rsidR="004D1C56" w:rsidRPr="004D1C56" w:rsidRDefault="001F3F55" w:rsidP="00615057">
      <w:pPr>
        <w:numPr>
          <w:ilvl w:val="0"/>
          <w:numId w:val="65"/>
        </w:numPr>
        <w:rPr>
          <w:rFonts w:ascii="Times New Roman" w:hAnsi="Times New Roman"/>
        </w:rPr>
      </w:pPr>
      <w:r>
        <w:rPr>
          <w:rFonts w:ascii="Times New Roman" w:hAnsi="Times New Roman"/>
        </w:rPr>
        <w:t xml:space="preserve">kan </w:t>
      </w:r>
      <w:r w:rsidR="004D1C56" w:rsidRPr="004D1C56">
        <w:rPr>
          <w:rFonts w:ascii="Times New Roman" w:hAnsi="Times New Roman"/>
        </w:rPr>
        <w:t>mestre snitfladen mellem lægens og den sundhedsprofessionelles kompetenceområder</w:t>
      </w:r>
    </w:p>
    <w:p w14:paraId="040CA3B5" w14:textId="77777777" w:rsidR="004D1C56" w:rsidRPr="004D1C56" w:rsidRDefault="004D1C56" w:rsidP="004D1C56">
      <w:pPr>
        <w:rPr>
          <w:rFonts w:ascii="Times New Roman" w:hAnsi="Times New Roman"/>
          <w:b/>
        </w:rPr>
      </w:pPr>
    </w:p>
    <w:p w14:paraId="040CA3B6" w14:textId="77777777" w:rsidR="004D1C56" w:rsidRPr="004D1C56" w:rsidRDefault="004D1C56" w:rsidP="004D1C56">
      <w:pPr>
        <w:rPr>
          <w:rFonts w:ascii="Times New Roman" w:hAnsi="Times New Roman"/>
          <w:b/>
        </w:rPr>
      </w:pPr>
      <w:r w:rsidRPr="004D1C56">
        <w:rPr>
          <w:rFonts w:ascii="Times New Roman" w:hAnsi="Times New Roman"/>
          <w:b/>
        </w:rPr>
        <w:t xml:space="preserve">Indhold </w:t>
      </w:r>
    </w:p>
    <w:p w14:paraId="040CA3B7" w14:textId="77777777" w:rsidR="004D1C56" w:rsidRPr="004D1C56" w:rsidRDefault="001B7137" w:rsidP="00615057">
      <w:pPr>
        <w:pStyle w:val="Listeafsnit"/>
        <w:numPr>
          <w:ilvl w:val="0"/>
          <w:numId w:val="66"/>
        </w:numPr>
        <w:spacing w:after="0" w:line="240" w:lineRule="auto"/>
        <w:rPr>
          <w:rFonts w:ascii="Times New Roman" w:hAnsi="Times New Roman"/>
          <w:sz w:val="24"/>
          <w:szCs w:val="24"/>
        </w:rPr>
      </w:pPr>
      <w:r>
        <w:rPr>
          <w:rFonts w:ascii="Times New Roman" w:hAnsi="Times New Roman"/>
          <w:sz w:val="24"/>
          <w:szCs w:val="24"/>
        </w:rPr>
        <w:t>D</w:t>
      </w:r>
      <w:r w:rsidR="004D1C56" w:rsidRPr="004D1C56">
        <w:rPr>
          <w:rFonts w:ascii="Times New Roman" w:hAnsi="Times New Roman"/>
          <w:sz w:val="24"/>
          <w:szCs w:val="24"/>
        </w:rPr>
        <w:t>et lovgivningsmæssige grundlag i forhold til forebyggende arbejde i almen praksis</w:t>
      </w:r>
    </w:p>
    <w:p w14:paraId="040CA3B8" w14:textId="77777777" w:rsidR="004D1C56" w:rsidRPr="004D1C56" w:rsidRDefault="001B7137" w:rsidP="00615057">
      <w:pPr>
        <w:numPr>
          <w:ilvl w:val="0"/>
          <w:numId w:val="67"/>
        </w:numPr>
        <w:rPr>
          <w:rFonts w:ascii="Times New Roman" w:hAnsi="Times New Roman"/>
        </w:rPr>
      </w:pPr>
      <w:r>
        <w:rPr>
          <w:rFonts w:ascii="Times New Roman" w:hAnsi="Times New Roman"/>
        </w:rPr>
        <w:t>L</w:t>
      </w:r>
      <w:r w:rsidR="004D1C56" w:rsidRPr="004D1C56">
        <w:rPr>
          <w:rFonts w:ascii="Times New Roman" w:hAnsi="Times New Roman"/>
        </w:rPr>
        <w:t>aboratorieundersøgelser i almen praksis, der relaterer sig til forebyggelsesindsatsen samt den sundhedsfremmende indsats i almen praksis</w:t>
      </w:r>
    </w:p>
    <w:p w14:paraId="040CA3B9" w14:textId="77777777" w:rsidR="004D1C56" w:rsidRPr="004D1C56" w:rsidRDefault="001B7137" w:rsidP="00615057">
      <w:pPr>
        <w:numPr>
          <w:ilvl w:val="0"/>
          <w:numId w:val="67"/>
        </w:numPr>
        <w:rPr>
          <w:rFonts w:ascii="Times New Roman" w:hAnsi="Times New Roman"/>
        </w:rPr>
      </w:pPr>
      <w:r>
        <w:rPr>
          <w:rFonts w:ascii="Times New Roman" w:hAnsi="Times New Roman"/>
        </w:rPr>
        <w:t>B</w:t>
      </w:r>
      <w:r w:rsidR="004D1C56" w:rsidRPr="004D1C56">
        <w:rPr>
          <w:rFonts w:ascii="Times New Roman" w:hAnsi="Times New Roman"/>
        </w:rPr>
        <w:t>ørneundersøgelser af det raske og normalt udviklede barn</w:t>
      </w:r>
    </w:p>
    <w:p w14:paraId="040CA3BA" w14:textId="77777777" w:rsidR="004D1C56" w:rsidRPr="004D1C56" w:rsidRDefault="001B7137" w:rsidP="00615057">
      <w:pPr>
        <w:numPr>
          <w:ilvl w:val="0"/>
          <w:numId w:val="67"/>
        </w:numPr>
        <w:rPr>
          <w:rFonts w:ascii="Times New Roman" w:hAnsi="Times New Roman"/>
        </w:rPr>
      </w:pPr>
      <w:r>
        <w:rPr>
          <w:rFonts w:ascii="Times New Roman" w:hAnsi="Times New Roman"/>
        </w:rPr>
        <w:t>S</w:t>
      </w:r>
      <w:r w:rsidR="004D1C56" w:rsidRPr="004D1C56">
        <w:rPr>
          <w:rFonts w:ascii="Times New Roman" w:hAnsi="Times New Roman"/>
        </w:rPr>
        <w:t>vangerskabskontrol og livsstil</w:t>
      </w:r>
    </w:p>
    <w:p w14:paraId="040CA3BB" w14:textId="77777777" w:rsidR="004D1C56" w:rsidRPr="004D1C56" w:rsidRDefault="001B7137" w:rsidP="00615057">
      <w:pPr>
        <w:numPr>
          <w:ilvl w:val="0"/>
          <w:numId w:val="67"/>
        </w:numPr>
        <w:rPr>
          <w:rFonts w:ascii="Times New Roman" w:hAnsi="Times New Roman"/>
        </w:rPr>
      </w:pPr>
      <w:r>
        <w:rPr>
          <w:rFonts w:ascii="Times New Roman" w:hAnsi="Times New Roman"/>
        </w:rPr>
        <w:t>S</w:t>
      </w:r>
      <w:r w:rsidR="004D1C56" w:rsidRPr="004D1C56">
        <w:rPr>
          <w:rFonts w:ascii="Times New Roman" w:hAnsi="Times New Roman"/>
        </w:rPr>
        <w:t>eksualhygiejne og prævention</w:t>
      </w:r>
    </w:p>
    <w:p w14:paraId="040CA3BC" w14:textId="77777777" w:rsidR="004D1C56" w:rsidRPr="004D1C56" w:rsidRDefault="004D1C56" w:rsidP="004D1C56">
      <w:pPr>
        <w:rPr>
          <w:rFonts w:ascii="Times New Roman" w:hAnsi="Times New Roman"/>
          <w:b/>
        </w:rPr>
      </w:pPr>
    </w:p>
    <w:p w14:paraId="040CA3BD" w14:textId="77777777" w:rsidR="004D1C56" w:rsidRPr="004D1C56" w:rsidRDefault="004D1C56" w:rsidP="004D1C56">
      <w:pPr>
        <w:rPr>
          <w:rFonts w:ascii="Times New Roman" w:hAnsi="Times New Roman"/>
          <w:b/>
        </w:rPr>
      </w:pPr>
      <w:r w:rsidRPr="004D1C56">
        <w:rPr>
          <w:rFonts w:ascii="Times New Roman" w:hAnsi="Times New Roman"/>
          <w:b/>
        </w:rPr>
        <w:t>Bedømmelse</w:t>
      </w:r>
    </w:p>
    <w:p w14:paraId="040CA3BE" w14:textId="77777777" w:rsidR="004D1C56" w:rsidRPr="004D1C56" w:rsidRDefault="004D1C56" w:rsidP="004D1C56">
      <w:pPr>
        <w:tabs>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rPr>
      </w:pPr>
      <w:r w:rsidRPr="004D1C56">
        <w:rPr>
          <w:rFonts w:ascii="Times New Roman" w:hAnsi="Times New Roman"/>
        </w:rPr>
        <w:t xml:space="preserve">Individuel bedømmelse med intern vurdering efter </w:t>
      </w:r>
      <w:r w:rsidR="003B3E25">
        <w:rPr>
          <w:rFonts w:ascii="Times New Roman" w:hAnsi="Times New Roman"/>
        </w:rPr>
        <w:t>7-trins-skalaen</w:t>
      </w:r>
      <w:r w:rsidRPr="004D1C56">
        <w:rPr>
          <w:rFonts w:ascii="Times New Roman" w:hAnsi="Times New Roman"/>
        </w:rPr>
        <w:t>.</w:t>
      </w:r>
    </w:p>
    <w:p w14:paraId="040CA3BF" w14:textId="77777777" w:rsidR="004D1C56" w:rsidRDefault="004D1C56" w:rsidP="005102CC">
      <w:pPr>
        <w:rPr>
          <w:b/>
        </w:rPr>
      </w:pPr>
    </w:p>
    <w:p w14:paraId="040CA3C0" w14:textId="77777777" w:rsidR="00072E77" w:rsidRPr="006E0D85" w:rsidRDefault="00072E77" w:rsidP="005102CC">
      <w:pPr>
        <w:rPr>
          <w:b/>
        </w:rPr>
      </w:pPr>
    </w:p>
    <w:p w14:paraId="040CA3C1" w14:textId="77777777" w:rsidR="005102CC" w:rsidRPr="00541CFD" w:rsidRDefault="005102CC" w:rsidP="005102CC">
      <w:pPr>
        <w:rPr>
          <w:b/>
        </w:rPr>
      </w:pPr>
      <w:r w:rsidRPr="00541CFD">
        <w:rPr>
          <w:b/>
        </w:rPr>
        <w:t>________________________________________________________________________________</w:t>
      </w:r>
    </w:p>
    <w:p w14:paraId="040CA3C2" w14:textId="77777777" w:rsidR="005102CC" w:rsidRPr="00541CFD" w:rsidRDefault="005102CC" w:rsidP="005102CC">
      <w:pPr>
        <w:rPr>
          <w:rFonts w:ascii="Times New Roman" w:hAnsi="Times New Roman"/>
        </w:rPr>
      </w:pPr>
    </w:p>
    <w:p w14:paraId="040CA3C3" w14:textId="77777777" w:rsidR="005102CC" w:rsidRPr="006E0D85" w:rsidRDefault="006E0D85" w:rsidP="006E0D85">
      <w:pPr>
        <w:pStyle w:val="Overskrift2"/>
        <w:rPr>
          <w:szCs w:val="24"/>
        </w:rPr>
      </w:pPr>
      <w:bookmarkStart w:id="64" w:name="_Toc390241279"/>
      <w:r w:rsidRPr="006E0D85">
        <w:t>Modul Rs</w:t>
      </w:r>
      <w:r w:rsidR="00CF3A53">
        <w:t>8</w:t>
      </w:r>
      <w:r w:rsidR="005102CC" w:rsidRPr="006E0D85">
        <w:rPr>
          <w:szCs w:val="24"/>
        </w:rPr>
        <w:t>:</w:t>
      </w:r>
      <w:r w:rsidRPr="006E0D85">
        <w:t xml:space="preserve"> Konsultationer i almen praksis </w:t>
      </w:r>
      <w:r>
        <w:t>med fokus på akutte patienter</w:t>
      </w:r>
      <w:bookmarkEnd w:id="64"/>
    </w:p>
    <w:p w14:paraId="040CA3C4" w14:textId="77777777" w:rsidR="004D1C56" w:rsidRPr="004D1C56" w:rsidRDefault="004D1C56" w:rsidP="004D1C56">
      <w:pPr>
        <w:rPr>
          <w:rFonts w:ascii="Times New Roman" w:hAnsi="Times New Roman"/>
        </w:rPr>
      </w:pPr>
      <w:r w:rsidRPr="004D1C56">
        <w:rPr>
          <w:rFonts w:ascii="Times New Roman" w:hAnsi="Times New Roman"/>
        </w:rPr>
        <w:t>Modulet har fokus på den vellykkede konsultationsproces med den akutte patientens behov, ønsker og muligheder i centrum. Konsultationsprocessen er rammen for en udviklingsbaseret og fors</w:t>
      </w:r>
      <w:r w:rsidRPr="004D1C56">
        <w:rPr>
          <w:rFonts w:ascii="Times New Roman" w:hAnsi="Times New Roman"/>
        </w:rPr>
        <w:t>k</w:t>
      </w:r>
      <w:r w:rsidRPr="004D1C56">
        <w:rPr>
          <w:rFonts w:ascii="Times New Roman" w:hAnsi="Times New Roman"/>
        </w:rPr>
        <w:t>ningsorienteret fordybelse i praksis. De forskellige former for konsultationer bearbejdes ud fra rel</w:t>
      </w:r>
      <w:r w:rsidRPr="004D1C56">
        <w:rPr>
          <w:rFonts w:ascii="Times New Roman" w:hAnsi="Times New Roman"/>
        </w:rPr>
        <w:t>e</w:t>
      </w:r>
      <w:r w:rsidRPr="004D1C56">
        <w:rPr>
          <w:rFonts w:ascii="Times New Roman" w:hAnsi="Times New Roman"/>
        </w:rPr>
        <w:t>vante teoretiske tilgange; patologi, farmakologi, kommunikation og utilsigtede hændelser.</w:t>
      </w:r>
    </w:p>
    <w:p w14:paraId="040CA3C5" w14:textId="77777777" w:rsidR="004D1C56" w:rsidRPr="004D1C56" w:rsidRDefault="004D1C56" w:rsidP="004D1C56">
      <w:pPr>
        <w:rPr>
          <w:rFonts w:ascii="Times New Roman" w:hAnsi="Times New Roman"/>
        </w:rPr>
      </w:pPr>
    </w:p>
    <w:p w14:paraId="040CA3C6" w14:textId="77777777" w:rsidR="004D1C56" w:rsidRPr="004D1C56" w:rsidRDefault="004D1C56" w:rsidP="004D1C56">
      <w:pPr>
        <w:rPr>
          <w:rFonts w:ascii="Times New Roman" w:hAnsi="Times New Roman"/>
          <w:b/>
        </w:rPr>
      </w:pPr>
      <w:r w:rsidRPr="004D1C56">
        <w:rPr>
          <w:rFonts w:ascii="Times New Roman" w:hAnsi="Times New Roman"/>
          <w:b/>
        </w:rPr>
        <w:t>Omfang</w:t>
      </w:r>
    </w:p>
    <w:p w14:paraId="040CA3C7" w14:textId="77777777" w:rsidR="004D1C56" w:rsidRPr="004D1C56" w:rsidRDefault="004D1C56" w:rsidP="004D1C56">
      <w:pPr>
        <w:rPr>
          <w:rFonts w:ascii="Times New Roman" w:hAnsi="Times New Roman"/>
        </w:rPr>
      </w:pPr>
      <w:r w:rsidRPr="004D1C56">
        <w:rPr>
          <w:rFonts w:ascii="Times New Roman" w:hAnsi="Times New Roman"/>
        </w:rPr>
        <w:t>5 ECTS</w:t>
      </w:r>
    </w:p>
    <w:p w14:paraId="040CA3C8" w14:textId="77777777" w:rsidR="004D1C56" w:rsidRPr="004D1C56" w:rsidRDefault="004D1C56" w:rsidP="004D1C56">
      <w:pPr>
        <w:rPr>
          <w:rFonts w:ascii="Times New Roman" w:hAnsi="Times New Roman"/>
        </w:rPr>
      </w:pPr>
    </w:p>
    <w:p w14:paraId="040CA3C9" w14:textId="77777777" w:rsidR="004D1C56" w:rsidRPr="004D1C56" w:rsidRDefault="004D1C56" w:rsidP="004D1C56">
      <w:pPr>
        <w:rPr>
          <w:rFonts w:ascii="Times New Roman" w:hAnsi="Times New Roman"/>
          <w:b/>
        </w:rPr>
      </w:pPr>
      <w:r w:rsidRPr="004D1C56">
        <w:rPr>
          <w:rFonts w:ascii="Times New Roman" w:hAnsi="Times New Roman"/>
          <w:b/>
        </w:rPr>
        <w:t>Lærings</w:t>
      </w:r>
      <w:r w:rsidR="00CF3A53">
        <w:rPr>
          <w:rFonts w:ascii="Times New Roman" w:hAnsi="Times New Roman"/>
          <w:b/>
        </w:rPr>
        <w:t>mål</w:t>
      </w:r>
    </w:p>
    <w:p w14:paraId="040CA3CA" w14:textId="77777777" w:rsidR="001F3F55" w:rsidRPr="002E6263" w:rsidRDefault="001F3F55" w:rsidP="001F3F55">
      <w:pPr>
        <w:rPr>
          <w:rFonts w:ascii="Times New Roman" w:hAnsi="Times New Roman"/>
        </w:rPr>
      </w:pPr>
      <w:r>
        <w:rPr>
          <w:rFonts w:ascii="Times New Roman" w:hAnsi="Times New Roman"/>
        </w:rPr>
        <w:t>Det er målet, at den studerende gennem integration af praksiserfaring og udviklingsorientering</w:t>
      </w:r>
    </w:p>
    <w:p w14:paraId="040CA3CB" w14:textId="77777777" w:rsidR="001F3F55" w:rsidRPr="001F3F55" w:rsidRDefault="001F3F55" w:rsidP="004D1C56">
      <w:pPr>
        <w:rPr>
          <w:rFonts w:ascii="Times New Roman" w:hAnsi="Times New Roman"/>
        </w:rPr>
      </w:pPr>
    </w:p>
    <w:p w14:paraId="040CA3CC" w14:textId="77777777" w:rsidR="004D1C56" w:rsidRPr="004D1C56" w:rsidRDefault="004D1C56" w:rsidP="004D1C56">
      <w:pPr>
        <w:rPr>
          <w:rFonts w:ascii="Times New Roman" w:hAnsi="Times New Roman"/>
          <w:b/>
        </w:rPr>
      </w:pPr>
      <w:r w:rsidRPr="004D1C56">
        <w:rPr>
          <w:rFonts w:ascii="Times New Roman" w:hAnsi="Times New Roman"/>
          <w:b/>
        </w:rPr>
        <w:t>Viden</w:t>
      </w:r>
    </w:p>
    <w:p w14:paraId="040CA3CD" w14:textId="77777777" w:rsidR="004D1C56" w:rsidRPr="004D1C56" w:rsidRDefault="001F3F55" w:rsidP="00615057">
      <w:pPr>
        <w:numPr>
          <w:ilvl w:val="0"/>
          <w:numId w:val="63"/>
        </w:numPr>
        <w:rPr>
          <w:rFonts w:ascii="Times New Roman" w:hAnsi="Times New Roman"/>
        </w:rPr>
      </w:pPr>
      <w:r>
        <w:rPr>
          <w:rFonts w:ascii="Times New Roman" w:hAnsi="Times New Roman"/>
        </w:rPr>
        <w:t xml:space="preserve">kan </w:t>
      </w:r>
      <w:r w:rsidR="004D1C56" w:rsidRPr="004D1C56">
        <w:rPr>
          <w:rFonts w:ascii="Times New Roman" w:hAnsi="Times New Roman"/>
        </w:rPr>
        <w:t>demonstrere viden om og forståelse af kroppens funktioner og dysfunktioner samt rel</w:t>
      </w:r>
      <w:r w:rsidR="004D1C56" w:rsidRPr="004D1C56">
        <w:rPr>
          <w:rFonts w:ascii="Times New Roman" w:hAnsi="Times New Roman"/>
        </w:rPr>
        <w:t>a</w:t>
      </w:r>
      <w:r w:rsidR="004D1C56" w:rsidRPr="004D1C56">
        <w:rPr>
          <w:rFonts w:ascii="Times New Roman" w:hAnsi="Times New Roman"/>
        </w:rPr>
        <w:t>terede laboratorieundersøgelser og kliniske undersøgelser i forhold til akutte patienter i a</w:t>
      </w:r>
      <w:r w:rsidR="004D1C56" w:rsidRPr="004D1C56">
        <w:rPr>
          <w:rFonts w:ascii="Times New Roman" w:hAnsi="Times New Roman"/>
        </w:rPr>
        <w:t>l</w:t>
      </w:r>
      <w:r w:rsidR="004D1C56" w:rsidRPr="004D1C56">
        <w:rPr>
          <w:rFonts w:ascii="Times New Roman" w:hAnsi="Times New Roman"/>
        </w:rPr>
        <w:t>men praksis</w:t>
      </w:r>
    </w:p>
    <w:p w14:paraId="040CA3CE" w14:textId="77777777" w:rsidR="004D1C56" w:rsidRPr="004D1C56" w:rsidRDefault="001F3F55" w:rsidP="00615057">
      <w:pPr>
        <w:numPr>
          <w:ilvl w:val="0"/>
          <w:numId w:val="63"/>
        </w:numPr>
        <w:rPr>
          <w:rFonts w:ascii="Times New Roman" w:hAnsi="Times New Roman"/>
        </w:rPr>
      </w:pPr>
      <w:r>
        <w:rPr>
          <w:rFonts w:ascii="Times New Roman" w:hAnsi="Times New Roman"/>
        </w:rPr>
        <w:t xml:space="preserve">kan </w:t>
      </w:r>
      <w:r w:rsidR="004D1C56" w:rsidRPr="004D1C56">
        <w:rPr>
          <w:rFonts w:ascii="Times New Roman" w:hAnsi="Times New Roman"/>
        </w:rPr>
        <w:t xml:space="preserve">demonstrere viden om det lovmæssige grundlag i forhold til den akutte patient og det forebyggende arbejde i almen praksis </w:t>
      </w:r>
    </w:p>
    <w:p w14:paraId="040CA3CF" w14:textId="77777777" w:rsidR="004D1C56" w:rsidRPr="004D1C56" w:rsidRDefault="001F3F55" w:rsidP="00615057">
      <w:pPr>
        <w:numPr>
          <w:ilvl w:val="0"/>
          <w:numId w:val="63"/>
        </w:numPr>
        <w:rPr>
          <w:rFonts w:ascii="Times New Roman" w:hAnsi="Times New Roman"/>
        </w:rPr>
      </w:pPr>
      <w:r>
        <w:rPr>
          <w:rFonts w:ascii="Times New Roman" w:hAnsi="Times New Roman"/>
        </w:rPr>
        <w:t xml:space="preserve">kan </w:t>
      </w:r>
      <w:r w:rsidR="004D1C56" w:rsidRPr="004D1C56">
        <w:rPr>
          <w:rFonts w:ascii="Times New Roman" w:hAnsi="Times New Roman"/>
        </w:rPr>
        <w:t>demonstrere viden om og forståelse af stress</w:t>
      </w:r>
    </w:p>
    <w:p w14:paraId="040CA3D0" w14:textId="77777777" w:rsidR="00947190" w:rsidRDefault="00947190" w:rsidP="004D1C56">
      <w:pPr>
        <w:rPr>
          <w:rFonts w:ascii="Times New Roman" w:hAnsi="Times New Roman"/>
          <w:b/>
        </w:rPr>
      </w:pPr>
    </w:p>
    <w:p w14:paraId="040CA3D1" w14:textId="77777777" w:rsidR="004D1C56" w:rsidRPr="004D1C56" w:rsidRDefault="004D1C56" w:rsidP="004D1C56">
      <w:pPr>
        <w:rPr>
          <w:rFonts w:ascii="Times New Roman" w:hAnsi="Times New Roman"/>
          <w:b/>
        </w:rPr>
      </w:pPr>
      <w:r w:rsidRPr="004D1C56">
        <w:rPr>
          <w:rFonts w:ascii="Times New Roman" w:hAnsi="Times New Roman"/>
          <w:b/>
        </w:rPr>
        <w:t>Færdigheder</w:t>
      </w:r>
    </w:p>
    <w:p w14:paraId="040CA3D2" w14:textId="77777777" w:rsidR="004D1C56" w:rsidRPr="004D1C56" w:rsidRDefault="001F3F55" w:rsidP="00615057">
      <w:pPr>
        <w:numPr>
          <w:ilvl w:val="0"/>
          <w:numId w:val="64"/>
        </w:numPr>
        <w:rPr>
          <w:rFonts w:ascii="Times New Roman" w:hAnsi="Times New Roman"/>
        </w:rPr>
      </w:pPr>
      <w:r>
        <w:rPr>
          <w:rFonts w:ascii="Times New Roman" w:hAnsi="Times New Roman"/>
        </w:rPr>
        <w:t xml:space="preserve">kan </w:t>
      </w:r>
      <w:r w:rsidR="004D1C56" w:rsidRPr="004D1C56">
        <w:rPr>
          <w:rFonts w:ascii="Times New Roman" w:hAnsi="Times New Roman"/>
        </w:rPr>
        <w:t xml:space="preserve">identificere, analysere, formulere og dokumentere refleksioner over problemstillinger i relation til den akutte patient </w:t>
      </w:r>
    </w:p>
    <w:p w14:paraId="040CA3D3" w14:textId="77777777" w:rsidR="004D1C56" w:rsidRPr="004D1C56" w:rsidRDefault="001F3F55" w:rsidP="00615057">
      <w:pPr>
        <w:numPr>
          <w:ilvl w:val="0"/>
          <w:numId w:val="64"/>
        </w:numPr>
        <w:rPr>
          <w:rFonts w:ascii="Times New Roman" w:hAnsi="Times New Roman"/>
        </w:rPr>
      </w:pPr>
      <w:r>
        <w:rPr>
          <w:rFonts w:ascii="Times New Roman" w:hAnsi="Times New Roman"/>
        </w:rPr>
        <w:t xml:space="preserve">kan </w:t>
      </w:r>
      <w:r w:rsidR="004D1C56" w:rsidRPr="004D1C56">
        <w:rPr>
          <w:rFonts w:ascii="Times New Roman" w:hAnsi="Times New Roman"/>
        </w:rPr>
        <w:t>mestre konsultationsprocessen, herunder samspil og kommunikation med patienten og dennes pårørende</w:t>
      </w:r>
    </w:p>
    <w:p w14:paraId="040CA3D4" w14:textId="77777777" w:rsidR="004D1C56" w:rsidRPr="004D1C56" w:rsidRDefault="001F3F55" w:rsidP="00615057">
      <w:pPr>
        <w:numPr>
          <w:ilvl w:val="0"/>
          <w:numId w:val="64"/>
        </w:numPr>
        <w:rPr>
          <w:rFonts w:ascii="Times New Roman" w:hAnsi="Times New Roman"/>
        </w:rPr>
      </w:pPr>
      <w:r>
        <w:rPr>
          <w:rFonts w:ascii="Times New Roman" w:hAnsi="Times New Roman"/>
        </w:rPr>
        <w:t xml:space="preserve">kan </w:t>
      </w:r>
      <w:r w:rsidR="004D1C56" w:rsidRPr="004D1C56">
        <w:rPr>
          <w:rFonts w:ascii="Times New Roman" w:hAnsi="Times New Roman"/>
        </w:rPr>
        <w:t>vurdere udviklingen i indsatser ud fra såvel patientens som det faglige perspektiv</w:t>
      </w:r>
    </w:p>
    <w:p w14:paraId="040CA3D5" w14:textId="77777777" w:rsidR="00947190" w:rsidRDefault="00947190" w:rsidP="004D1C56">
      <w:pPr>
        <w:rPr>
          <w:rFonts w:ascii="Times New Roman" w:hAnsi="Times New Roman"/>
          <w:b/>
        </w:rPr>
      </w:pPr>
    </w:p>
    <w:p w14:paraId="040CA3D6" w14:textId="77777777" w:rsidR="004D1C56" w:rsidRPr="004D1C56" w:rsidRDefault="004D1C56" w:rsidP="004D1C56">
      <w:pPr>
        <w:rPr>
          <w:rFonts w:ascii="Times New Roman" w:hAnsi="Times New Roman"/>
          <w:b/>
        </w:rPr>
      </w:pPr>
      <w:r w:rsidRPr="004D1C56">
        <w:rPr>
          <w:rFonts w:ascii="Times New Roman" w:hAnsi="Times New Roman"/>
          <w:b/>
        </w:rPr>
        <w:t>Kompetencer</w:t>
      </w:r>
    </w:p>
    <w:p w14:paraId="040CA3D7" w14:textId="77777777" w:rsidR="004D1C56" w:rsidRPr="004D1C56" w:rsidRDefault="001F3F55" w:rsidP="00615057">
      <w:pPr>
        <w:numPr>
          <w:ilvl w:val="0"/>
          <w:numId w:val="65"/>
        </w:numPr>
        <w:rPr>
          <w:rFonts w:ascii="Times New Roman" w:hAnsi="Times New Roman"/>
        </w:rPr>
      </w:pPr>
      <w:r>
        <w:rPr>
          <w:rFonts w:ascii="Times New Roman" w:hAnsi="Times New Roman"/>
        </w:rPr>
        <w:t xml:space="preserve">kan </w:t>
      </w:r>
      <w:r w:rsidR="004D1C56" w:rsidRPr="004D1C56">
        <w:rPr>
          <w:rFonts w:ascii="Times New Roman" w:hAnsi="Times New Roman"/>
        </w:rPr>
        <w:t xml:space="preserve">analysere, reflektere og vurdere patientens situation samt planlægge, gennemføre og evaluere egen del af indsatsen </w:t>
      </w:r>
    </w:p>
    <w:p w14:paraId="040CA3D8" w14:textId="77777777" w:rsidR="004D1C56" w:rsidRPr="004D1C56" w:rsidRDefault="001F3F55" w:rsidP="00615057">
      <w:pPr>
        <w:numPr>
          <w:ilvl w:val="0"/>
          <w:numId w:val="65"/>
        </w:numPr>
        <w:rPr>
          <w:rFonts w:ascii="Times New Roman" w:hAnsi="Times New Roman"/>
        </w:rPr>
      </w:pPr>
      <w:r>
        <w:rPr>
          <w:rFonts w:ascii="Times New Roman" w:hAnsi="Times New Roman"/>
        </w:rPr>
        <w:t xml:space="preserve">kan </w:t>
      </w:r>
      <w:r w:rsidR="004D1C56" w:rsidRPr="004D1C56">
        <w:rPr>
          <w:rFonts w:ascii="Times New Roman" w:hAnsi="Times New Roman"/>
        </w:rPr>
        <w:t>træffe og fagligt begrunde beslutninger omhandlende kliniske problemstillinger i sa</w:t>
      </w:r>
      <w:r w:rsidR="004D1C56" w:rsidRPr="004D1C56">
        <w:rPr>
          <w:rFonts w:ascii="Times New Roman" w:hAnsi="Times New Roman"/>
        </w:rPr>
        <w:t>m</w:t>
      </w:r>
      <w:r w:rsidR="004D1C56" w:rsidRPr="004D1C56">
        <w:rPr>
          <w:rFonts w:ascii="Times New Roman" w:hAnsi="Times New Roman"/>
        </w:rPr>
        <w:t>arbejdet med den akut syge patient og dennes pårørende</w:t>
      </w:r>
    </w:p>
    <w:p w14:paraId="040CA3D9" w14:textId="77777777" w:rsidR="004D1C56" w:rsidRPr="004D1C56" w:rsidRDefault="001F3F55" w:rsidP="00615057">
      <w:pPr>
        <w:numPr>
          <w:ilvl w:val="0"/>
          <w:numId w:val="65"/>
        </w:numPr>
        <w:rPr>
          <w:rFonts w:ascii="Times New Roman" w:hAnsi="Times New Roman"/>
        </w:rPr>
      </w:pPr>
      <w:r>
        <w:rPr>
          <w:rFonts w:ascii="Times New Roman" w:hAnsi="Times New Roman"/>
        </w:rPr>
        <w:t xml:space="preserve">kan </w:t>
      </w:r>
      <w:r w:rsidR="004D1C56" w:rsidRPr="004D1C56">
        <w:rPr>
          <w:rFonts w:ascii="Times New Roman" w:hAnsi="Times New Roman"/>
        </w:rPr>
        <w:t>mestre snitfladen mellem lægens og den sundhedsprofessionelles kompetenceområder</w:t>
      </w:r>
    </w:p>
    <w:p w14:paraId="040CA3DA" w14:textId="77777777" w:rsidR="004D1C56" w:rsidRPr="004D1C56" w:rsidRDefault="004D1C56" w:rsidP="004D1C56">
      <w:pPr>
        <w:rPr>
          <w:rFonts w:ascii="Times New Roman" w:hAnsi="Times New Roman"/>
          <w:b/>
        </w:rPr>
      </w:pPr>
    </w:p>
    <w:p w14:paraId="040CA3DB" w14:textId="77777777" w:rsidR="004D1C56" w:rsidRPr="004D1C56" w:rsidRDefault="004D1C56" w:rsidP="004D1C56">
      <w:pPr>
        <w:rPr>
          <w:rFonts w:ascii="Times New Roman" w:hAnsi="Times New Roman"/>
          <w:b/>
        </w:rPr>
      </w:pPr>
      <w:r w:rsidRPr="004D1C56">
        <w:rPr>
          <w:rFonts w:ascii="Times New Roman" w:hAnsi="Times New Roman"/>
          <w:b/>
        </w:rPr>
        <w:t xml:space="preserve">Indhold </w:t>
      </w:r>
    </w:p>
    <w:p w14:paraId="040CA3DC" w14:textId="77777777" w:rsidR="004D1C56" w:rsidRPr="004D1C56" w:rsidRDefault="001B7137" w:rsidP="00615057">
      <w:pPr>
        <w:numPr>
          <w:ilvl w:val="0"/>
          <w:numId w:val="67"/>
        </w:numPr>
        <w:rPr>
          <w:rFonts w:ascii="Times New Roman" w:hAnsi="Times New Roman"/>
        </w:rPr>
      </w:pPr>
      <w:r>
        <w:rPr>
          <w:rFonts w:ascii="Times New Roman" w:hAnsi="Times New Roman"/>
        </w:rPr>
        <w:t>D</w:t>
      </w:r>
      <w:r w:rsidR="004D1C56" w:rsidRPr="004D1C56">
        <w:rPr>
          <w:rFonts w:ascii="Times New Roman" w:hAnsi="Times New Roman"/>
        </w:rPr>
        <w:t>et lovgivningsmæssige grundlag i forhold til den akutte patient i almen praksis</w:t>
      </w:r>
    </w:p>
    <w:p w14:paraId="040CA3DD" w14:textId="77777777" w:rsidR="004D1C56" w:rsidRPr="004D1C56" w:rsidRDefault="001B7137" w:rsidP="00615057">
      <w:pPr>
        <w:numPr>
          <w:ilvl w:val="0"/>
          <w:numId w:val="67"/>
        </w:numPr>
        <w:rPr>
          <w:rFonts w:ascii="Times New Roman" w:hAnsi="Times New Roman"/>
        </w:rPr>
      </w:pPr>
      <w:r>
        <w:rPr>
          <w:rFonts w:ascii="Times New Roman" w:hAnsi="Times New Roman"/>
        </w:rPr>
        <w:t>V</w:t>
      </w:r>
      <w:r w:rsidR="004D1C56" w:rsidRPr="004D1C56">
        <w:rPr>
          <w:rFonts w:ascii="Times New Roman" w:hAnsi="Times New Roman"/>
        </w:rPr>
        <w:t>isitation af patienten og visitationssamtalen</w:t>
      </w:r>
    </w:p>
    <w:p w14:paraId="040CA3DE" w14:textId="77777777" w:rsidR="004D1C56" w:rsidRPr="004D1C56" w:rsidRDefault="001B7137" w:rsidP="00615057">
      <w:pPr>
        <w:numPr>
          <w:ilvl w:val="0"/>
          <w:numId w:val="67"/>
        </w:numPr>
        <w:rPr>
          <w:rFonts w:ascii="Times New Roman" w:hAnsi="Times New Roman"/>
        </w:rPr>
      </w:pPr>
      <w:r>
        <w:rPr>
          <w:rFonts w:ascii="Times New Roman" w:hAnsi="Times New Roman"/>
        </w:rPr>
        <w:t>P</w:t>
      </w:r>
      <w:r w:rsidR="004D1C56" w:rsidRPr="004D1C56">
        <w:rPr>
          <w:rFonts w:ascii="Times New Roman" w:hAnsi="Times New Roman"/>
        </w:rPr>
        <w:t>atologi – diagnostiske kendetegn</w:t>
      </w:r>
    </w:p>
    <w:p w14:paraId="040CA3DF" w14:textId="77777777" w:rsidR="004D1C56" w:rsidRPr="004D1C56" w:rsidRDefault="001B7137" w:rsidP="00615057">
      <w:pPr>
        <w:numPr>
          <w:ilvl w:val="0"/>
          <w:numId w:val="67"/>
        </w:numPr>
        <w:rPr>
          <w:rFonts w:ascii="Times New Roman" w:hAnsi="Times New Roman"/>
        </w:rPr>
      </w:pPr>
      <w:r>
        <w:rPr>
          <w:rFonts w:ascii="Times New Roman" w:hAnsi="Times New Roman"/>
        </w:rPr>
        <w:t>L</w:t>
      </w:r>
      <w:r w:rsidR="004D1C56" w:rsidRPr="004D1C56">
        <w:rPr>
          <w:rFonts w:ascii="Times New Roman" w:hAnsi="Times New Roman"/>
        </w:rPr>
        <w:t>aboratorieundersøgelser i almen praksis, der relaterer sig til den akutte patient i almen praksis</w:t>
      </w:r>
    </w:p>
    <w:p w14:paraId="040CA3E0" w14:textId="77777777" w:rsidR="004D1C56" w:rsidRPr="004D1C56" w:rsidRDefault="001B7137" w:rsidP="00615057">
      <w:pPr>
        <w:numPr>
          <w:ilvl w:val="0"/>
          <w:numId w:val="67"/>
        </w:numPr>
        <w:rPr>
          <w:rFonts w:ascii="Times New Roman" w:hAnsi="Times New Roman"/>
        </w:rPr>
      </w:pPr>
      <w:r>
        <w:rPr>
          <w:rFonts w:ascii="Times New Roman" w:hAnsi="Times New Roman"/>
        </w:rPr>
        <w:t>S</w:t>
      </w:r>
      <w:r w:rsidR="004D1C56" w:rsidRPr="004D1C56">
        <w:rPr>
          <w:rFonts w:ascii="Times New Roman" w:hAnsi="Times New Roman"/>
        </w:rPr>
        <w:t>tress</w:t>
      </w:r>
    </w:p>
    <w:p w14:paraId="040CA3E1" w14:textId="77777777" w:rsidR="004D1C56" w:rsidRPr="004D1C56" w:rsidRDefault="001B7137" w:rsidP="00615057">
      <w:pPr>
        <w:numPr>
          <w:ilvl w:val="0"/>
          <w:numId w:val="67"/>
        </w:numPr>
        <w:rPr>
          <w:rFonts w:ascii="Times New Roman" w:hAnsi="Times New Roman"/>
        </w:rPr>
      </w:pPr>
      <w:r>
        <w:rPr>
          <w:rFonts w:ascii="Times New Roman" w:hAnsi="Times New Roman"/>
        </w:rPr>
        <w:t>P</w:t>
      </w:r>
      <w:r w:rsidR="004D1C56" w:rsidRPr="004D1C56">
        <w:rPr>
          <w:rFonts w:ascii="Times New Roman" w:hAnsi="Times New Roman"/>
        </w:rPr>
        <w:t xml:space="preserve">raksisudvikling og dokumentation samt utilsigtede hændelser </w:t>
      </w:r>
    </w:p>
    <w:p w14:paraId="040CA3E2" w14:textId="77777777" w:rsidR="004D1C56" w:rsidRPr="004D1C56" w:rsidRDefault="004D1C56" w:rsidP="004D1C56">
      <w:pPr>
        <w:rPr>
          <w:rFonts w:ascii="Times New Roman" w:hAnsi="Times New Roman"/>
        </w:rPr>
      </w:pPr>
    </w:p>
    <w:p w14:paraId="040CA3E3" w14:textId="77777777" w:rsidR="004D1C56" w:rsidRPr="004D1C56" w:rsidRDefault="004D1C56" w:rsidP="004D1C56">
      <w:pPr>
        <w:rPr>
          <w:rFonts w:ascii="Times New Roman" w:hAnsi="Times New Roman"/>
          <w:b/>
        </w:rPr>
      </w:pPr>
      <w:r w:rsidRPr="004D1C56">
        <w:rPr>
          <w:rFonts w:ascii="Times New Roman" w:hAnsi="Times New Roman"/>
          <w:b/>
        </w:rPr>
        <w:t>Bedømmelse</w:t>
      </w:r>
    </w:p>
    <w:p w14:paraId="040CA3E4" w14:textId="77777777" w:rsidR="004D1C56" w:rsidRPr="004D1C56" w:rsidRDefault="004D1C56" w:rsidP="004D1C56">
      <w:pPr>
        <w:rPr>
          <w:rFonts w:ascii="Times New Roman" w:hAnsi="Times New Roman"/>
        </w:rPr>
      </w:pPr>
      <w:r w:rsidRPr="004D1C56">
        <w:rPr>
          <w:rFonts w:ascii="Times New Roman" w:hAnsi="Times New Roman"/>
        </w:rPr>
        <w:t xml:space="preserve">Individuel bedømmelse </w:t>
      </w:r>
      <w:r w:rsidRPr="00CF3A53">
        <w:rPr>
          <w:rFonts w:ascii="Times New Roman" w:hAnsi="Times New Roman"/>
        </w:rPr>
        <w:t>med intern</w:t>
      </w:r>
      <w:r w:rsidRPr="004D1C56">
        <w:rPr>
          <w:rFonts w:ascii="Times New Roman" w:hAnsi="Times New Roman"/>
        </w:rPr>
        <w:t xml:space="preserve"> vurdering efter </w:t>
      </w:r>
      <w:r w:rsidR="003B3E25">
        <w:rPr>
          <w:rFonts w:ascii="Times New Roman" w:hAnsi="Times New Roman"/>
        </w:rPr>
        <w:t>7-trins-skalaen</w:t>
      </w:r>
      <w:r w:rsidRPr="004D1C56">
        <w:rPr>
          <w:rFonts w:ascii="Times New Roman" w:hAnsi="Times New Roman"/>
        </w:rPr>
        <w:t>.</w:t>
      </w:r>
    </w:p>
    <w:p w14:paraId="040CA3E5" w14:textId="77777777" w:rsidR="005102CC" w:rsidRPr="006E0D85" w:rsidRDefault="005102CC" w:rsidP="005102CC">
      <w:pPr>
        <w:rPr>
          <w:rFonts w:ascii="Times New Roman" w:hAnsi="Times New Roman"/>
          <w:b/>
        </w:rPr>
      </w:pPr>
    </w:p>
    <w:p w14:paraId="040CA3E6" w14:textId="77777777" w:rsidR="005102CC" w:rsidRPr="00541CFD" w:rsidRDefault="005102CC" w:rsidP="005102CC">
      <w:pPr>
        <w:rPr>
          <w:rFonts w:ascii="Times New Roman" w:hAnsi="Times New Roman"/>
          <w:b/>
        </w:rPr>
      </w:pPr>
      <w:r w:rsidRPr="00541CFD">
        <w:rPr>
          <w:rFonts w:ascii="Times New Roman" w:hAnsi="Times New Roman"/>
          <w:b/>
        </w:rPr>
        <w:t>________________________________________________________________________________</w:t>
      </w:r>
    </w:p>
    <w:p w14:paraId="040CA3E7" w14:textId="77777777" w:rsidR="005102CC" w:rsidRPr="00541CFD" w:rsidRDefault="005102CC" w:rsidP="005102CC">
      <w:pPr>
        <w:rPr>
          <w:rFonts w:ascii="Times New Roman" w:hAnsi="Times New Roman"/>
        </w:rPr>
      </w:pPr>
    </w:p>
    <w:p w14:paraId="040CA3E8" w14:textId="77777777" w:rsidR="005102CC" w:rsidRPr="006E0D85" w:rsidRDefault="005102CC" w:rsidP="006E0D85">
      <w:pPr>
        <w:pStyle w:val="Overskrift2"/>
        <w:rPr>
          <w:szCs w:val="24"/>
        </w:rPr>
      </w:pPr>
      <w:bookmarkStart w:id="65" w:name="_Toc390241280"/>
      <w:r w:rsidRPr="006E0D85">
        <w:rPr>
          <w:szCs w:val="24"/>
        </w:rPr>
        <w:t>Modul Rs</w:t>
      </w:r>
      <w:r w:rsidR="00CF3A53">
        <w:rPr>
          <w:szCs w:val="24"/>
        </w:rPr>
        <w:t>9</w:t>
      </w:r>
      <w:r w:rsidRPr="006E0D85">
        <w:rPr>
          <w:szCs w:val="24"/>
        </w:rPr>
        <w:t>:</w:t>
      </w:r>
      <w:r w:rsidR="006E0D85" w:rsidRPr="006E0D85">
        <w:t xml:space="preserve"> Konsultationer i almen praksis </w:t>
      </w:r>
      <w:r w:rsidR="006E0D85">
        <w:t>med fokus på kroniske patienter</w:t>
      </w:r>
      <w:bookmarkEnd w:id="65"/>
    </w:p>
    <w:p w14:paraId="040CA3E9" w14:textId="77777777" w:rsidR="004D1C56" w:rsidRPr="004D1C56" w:rsidRDefault="004D1C56" w:rsidP="004D1C56">
      <w:pPr>
        <w:rPr>
          <w:rFonts w:ascii="Times New Roman" w:hAnsi="Times New Roman"/>
        </w:rPr>
      </w:pPr>
      <w:r w:rsidRPr="004D1C56">
        <w:rPr>
          <w:rFonts w:ascii="Times New Roman" w:hAnsi="Times New Roman"/>
        </w:rPr>
        <w:t>Modulet har fokus på den vellykkede konsultationsproces med patientens behov, ønsker og muli</w:t>
      </w:r>
      <w:r w:rsidRPr="004D1C56">
        <w:rPr>
          <w:rFonts w:ascii="Times New Roman" w:hAnsi="Times New Roman"/>
        </w:rPr>
        <w:t>g</w:t>
      </w:r>
      <w:r w:rsidRPr="004D1C56">
        <w:rPr>
          <w:rFonts w:ascii="Times New Roman" w:hAnsi="Times New Roman"/>
        </w:rPr>
        <w:t>heder i centrum. Modulet er bygget over tre centrale temaer: konsultationsprocessen, det at være kronisk syg samt kvalitetssikring. Konsultationsprocessen er rammen for en udviklingsbaseret og forskningsorienteret fordybelse i praksis – alt sammen i relation til de tre patientgrupper med he</w:t>
      </w:r>
      <w:r w:rsidRPr="004D1C56">
        <w:rPr>
          <w:rFonts w:ascii="Times New Roman" w:hAnsi="Times New Roman"/>
        </w:rPr>
        <w:t>n</w:t>
      </w:r>
      <w:r w:rsidRPr="004D1C56">
        <w:rPr>
          <w:rFonts w:ascii="Times New Roman" w:hAnsi="Times New Roman"/>
        </w:rPr>
        <w:t>holdsvis: diabetes, KOL og hjerteinsufficiens. Patientgrupperne bearbejdes ud fra relevante teoret</w:t>
      </w:r>
      <w:r w:rsidRPr="004D1C56">
        <w:rPr>
          <w:rFonts w:ascii="Times New Roman" w:hAnsi="Times New Roman"/>
        </w:rPr>
        <w:t>i</w:t>
      </w:r>
      <w:r w:rsidRPr="004D1C56">
        <w:rPr>
          <w:rFonts w:ascii="Times New Roman" w:hAnsi="Times New Roman"/>
        </w:rPr>
        <w:t>ske tilgange; patologi, farmakologi, mestring, den motiverende samtale og kvalitetssikring.</w:t>
      </w:r>
    </w:p>
    <w:p w14:paraId="040CA3EA" w14:textId="77777777" w:rsidR="004D1C56" w:rsidRPr="004D1C56" w:rsidRDefault="004D1C56" w:rsidP="004D1C56">
      <w:pPr>
        <w:autoSpaceDE w:val="0"/>
        <w:autoSpaceDN w:val="0"/>
        <w:adjustRightInd w:val="0"/>
        <w:rPr>
          <w:rFonts w:ascii="Times New Roman" w:hAnsi="Times New Roman"/>
          <w:b/>
          <w:bCs/>
        </w:rPr>
      </w:pPr>
    </w:p>
    <w:p w14:paraId="040CA3EB" w14:textId="77777777" w:rsidR="004D1C56" w:rsidRPr="004D1C56" w:rsidRDefault="004D1C56" w:rsidP="004D1C56">
      <w:pPr>
        <w:autoSpaceDE w:val="0"/>
        <w:autoSpaceDN w:val="0"/>
        <w:adjustRightInd w:val="0"/>
        <w:rPr>
          <w:rFonts w:ascii="Times New Roman" w:hAnsi="Times New Roman"/>
          <w:b/>
          <w:bCs/>
        </w:rPr>
      </w:pPr>
      <w:r w:rsidRPr="004D1C56">
        <w:rPr>
          <w:rFonts w:ascii="Times New Roman" w:hAnsi="Times New Roman"/>
          <w:b/>
          <w:bCs/>
        </w:rPr>
        <w:t>Omfang</w:t>
      </w:r>
    </w:p>
    <w:p w14:paraId="040CA3EC" w14:textId="77777777" w:rsidR="004D1C56" w:rsidRPr="004D1C56" w:rsidRDefault="004D1C56" w:rsidP="004D1C56">
      <w:pPr>
        <w:autoSpaceDE w:val="0"/>
        <w:autoSpaceDN w:val="0"/>
        <w:adjustRightInd w:val="0"/>
        <w:rPr>
          <w:rFonts w:ascii="Times New Roman" w:hAnsi="Times New Roman"/>
          <w:bCs/>
        </w:rPr>
      </w:pPr>
      <w:r w:rsidRPr="004D1C56">
        <w:rPr>
          <w:rFonts w:ascii="Times New Roman" w:hAnsi="Times New Roman"/>
          <w:bCs/>
        </w:rPr>
        <w:t>10 ECTS</w:t>
      </w:r>
    </w:p>
    <w:p w14:paraId="040CA3ED" w14:textId="77777777" w:rsidR="004D1C56" w:rsidRPr="004D1C56" w:rsidRDefault="004D1C56" w:rsidP="004D1C56">
      <w:pPr>
        <w:autoSpaceDE w:val="0"/>
        <w:autoSpaceDN w:val="0"/>
        <w:adjustRightInd w:val="0"/>
        <w:rPr>
          <w:rFonts w:ascii="Times New Roman" w:hAnsi="Times New Roman"/>
          <w:b/>
          <w:bCs/>
        </w:rPr>
      </w:pPr>
    </w:p>
    <w:p w14:paraId="040CA3EE" w14:textId="77777777" w:rsidR="004D1C56" w:rsidRPr="004D1C56" w:rsidRDefault="004D1C56" w:rsidP="004D1C56">
      <w:pPr>
        <w:autoSpaceDE w:val="0"/>
        <w:autoSpaceDN w:val="0"/>
        <w:adjustRightInd w:val="0"/>
        <w:rPr>
          <w:rFonts w:ascii="Times New Roman" w:hAnsi="Times New Roman"/>
          <w:b/>
          <w:bCs/>
        </w:rPr>
      </w:pPr>
      <w:r w:rsidRPr="004D1C56">
        <w:rPr>
          <w:rFonts w:ascii="Times New Roman" w:hAnsi="Times New Roman"/>
          <w:b/>
          <w:bCs/>
        </w:rPr>
        <w:t>Lærings</w:t>
      </w:r>
      <w:r w:rsidR="00CF3A53">
        <w:rPr>
          <w:rFonts w:ascii="Times New Roman" w:hAnsi="Times New Roman"/>
          <w:b/>
          <w:bCs/>
        </w:rPr>
        <w:t>mål</w:t>
      </w:r>
    </w:p>
    <w:p w14:paraId="040CA3EF" w14:textId="77777777" w:rsidR="001F3F55" w:rsidRPr="002E6263" w:rsidRDefault="001F3F55" w:rsidP="001F3F55">
      <w:pPr>
        <w:rPr>
          <w:rFonts w:ascii="Times New Roman" w:hAnsi="Times New Roman"/>
        </w:rPr>
      </w:pPr>
      <w:r>
        <w:rPr>
          <w:rFonts w:ascii="Times New Roman" w:hAnsi="Times New Roman"/>
        </w:rPr>
        <w:t>Det er målet, at den studerende gennem integration af praksiserfaring og udviklingsorientering</w:t>
      </w:r>
    </w:p>
    <w:p w14:paraId="040CA3F0" w14:textId="77777777" w:rsidR="001F3F55" w:rsidRPr="001F3F55" w:rsidRDefault="001F3F55" w:rsidP="004D1C56">
      <w:pPr>
        <w:autoSpaceDE w:val="0"/>
        <w:autoSpaceDN w:val="0"/>
        <w:adjustRightInd w:val="0"/>
        <w:rPr>
          <w:rFonts w:ascii="Times New Roman" w:hAnsi="Times New Roman"/>
          <w:bCs/>
        </w:rPr>
      </w:pPr>
    </w:p>
    <w:p w14:paraId="040CA3F1" w14:textId="77777777" w:rsidR="004D1C56" w:rsidRPr="004D1C56" w:rsidRDefault="004D1C56" w:rsidP="004D1C56">
      <w:pPr>
        <w:autoSpaceDE w:val="0"/>
        <w:autoSpaceDN w:val="0"/>
        <w:adjustRightInd w:val="0"/>
        <w:rPr>
          <w:rFonts w:ascii="Times New Roman" w:hAnsi="Times New Roman"/>
          <w:b/>
          <w:bCs/>
        </w:rPr>
      </w:pPr>
      <w:r w:rsidRPr="004D1C56">
        <w:rPr>
          <w:rFonts w:ascii="Times New Roman" w:hAnsi="Times New Roman"/>
          <w:b/>
          <w:bCs/>
        </w:rPr>
        <w:t>Viden</w:t>
      </w:r>
    </w:p>
    <w:p w14:paraId="040CA3F2" w14:textId="77777777" w:rsidR="004D1C56" w:rsidRPr="004D1C56" w:rsidRDefault="001F3F55" w:rsidP="00615057">
      <w:pPr>
        <w:pStyle w:val="Listeafsnit"/>
        <w:numPr>
          <w:ilvl w:val="0"/>
          <w:numId w:val="6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demonstrere viden om og forståelse af kroppens funktioner og dysfunktioner samt</w:t>
      </w:r>
    </w:p>
    <w:p w14:paraId="040CA3F3" w14:textId="77777777" w:rsidR="004D1C56" w:rsidRPr="004D1C56" w:rsidRDefault="004D1C56" w:rsidP="004D1C56">
      <w:pPr>
        <w:pStyle w:val="Listeafsnit"/>
        <w:autoSpaceDE w:val="0"/>
        <w:autoSpaceDN w:val="0"/>
        <w:adjustRightInd w:val="0"/>
        <w:spacing w:after="0" w:line="240" w:lineRule="auto"/>
        <w:rPr>
          <w:rFonts w:ascii="Times New Roman" w:hAnsi="Times New Roman"/>
          <w:sz w:val="24"/>
          <w:szCs w:val="24"/>
        </w:rPr>
      </w:pPr>
      <w:r w:rsidRPr="004D1C56">
        <w:rPr>
          <w:rFonts w:ascii="Times New Roman" w:hAnsi="Times New Roman"/>
          <w:sz w:val="24"/>
          <w:szCs w:val="24"/>
        </w:rPr>
        <w:t>laboratorieundersøgelser og kliniske undersøgelser i relateret til kroniske patienter i almen praksis</w:t>
      </w:r>
    </w:p>
    <w:p w14:paraId="040CA3F4" w14:textId="77777777" w:rsidR="004D1C56" w:rsidRPr="004D1C56" w:rsidRDefault="001F3F55" w:rsidP="00615057">
      <w:pPr>
        <w:pStyle w:val="Listeafsnit"/>
        <w:numPr>
          <w:ilvl w:val="0"/>
          <w:numId w:val="6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demonstrere viden og forståelse af dysfunktioners konsekvenser for kroniske patienters hverdagsliv</w:t>
      </w:r>
    </w:p>
    <w:p w14:paraId="040CA3F5" w14:textId="77777777" w:rsidR="004D1C56" w:rsidRPr="004D1C56" w:rsidRDefault="001F3F55" w:rsidP="00615057">
      <w:pPr>
        <w:pStyle w:val="Listeafsnit"/>
        <w:numPr>
          <w:ilvl w:val="0"/>
          <w:numId w:val="6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demonstrere viden om kommunikative problemstillinger og handlemuligheder inden for konsultationsarbejdet og samarbejde med familier</w:t>
      </w:r>
    </w:p>
    <w:p w14:paraId="040CA3F6" w14:textId="77777777" w:rsidR="004D1C56" w:rsidRPr="004D1C56" w:rsidRDefault="001F3F55" w:rsidP="00615057">
      <w:pPr>
        <w:pStyle w:val="Listeafsnit"/>
        <w:numPr>
          <w:ilvl w:val="0"/>
          <w:numId w:val="6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demonstrere viden om de lovgivningsmæssige grundlag i forhold til den kroniske pat</w:t>
      </w:r>
      <w:r w:rsidR="004D1C56" w:rsidRPr="004D1C56">
        <w:rPr>
          <w:rFonts w:ascii="Times New Roman" w:hAnsi="Times New Roman"/>
          <w:sz w:val="24"/>
          <w:szCs w:val="24"/>
        </w:rPr>
        <w:t>i</w:t>
      </w:r>
      <w:r w:rsidR="004D1C56" w:rsidRPr="004D1C56">
        <w:rPr>
          <w:rFonts w:ascii="Times New Roman" w:hAnsi="Times New Roman"/>
          <w:sz w:val="24"/>
          <w:szCs w:val="24"/>
        </w:rPr>
        <w:t>ent i almen praksis</w:t>
      </w:r>
    </w:p>
    <w:p w14:paraId="040CA3F7" w14:textId="77777777" w:rsidR="004D1C56" w:rsidRPr="004D1C56" w:rsidRDefault="001F3F55" w:rsidP="00615057">
      <w:pPr>
        <w:pStyle w:val="Listeafsnit"/>
        <w:numPr>
          <w:ilvl w:val="0"/>
          <w:numId w:val="6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kan </w:t>
      </w:r>
      <w:r w:rsidR="004D1C56" w:rsidRPr="004D1C56">
        <w:rPr>
          <w:rFonts w:ascii="Times New Roman" w:hAnsi="Times New Roman"/>
          <w:sz w:val="24"/>
          <w:szCs w:val="24"/>
        </w:rPr>
        <w:t>demonstrere viden om sundhedsfremme og forebyggende tiltag i relation til den kron</w:t>
      </w:r>
      <w:r w:rsidR="004D1C56" w:rsidRPr="004D1C56">
        <w:rPr>
          <w:rFonts w:ascii="Times New Roman" w:hAnsi="Times New Roman"/>
          <w:sz w:val="24"/>
          <w:szCs w:val="24"/>
        </w:rPr>
        <w:t>i</w:t>
      </w:r>
      <w:r w:rsidR="004D1C56" w:rsidRPr="004D1C56">
        <w:rPr>
          <w:rFonts w:ascii="Times New Roman" w:hAnsi="Times New Roman"/>
          <w:sz w:val="24"/>
          <w:szCs w:val="24"/>
        </w:rPr>
        <w:t>ske patient</w:t>
      </w:r>
    </w:p>
    <w:p w14:paraId="040CA3F8" w14:textId="77777777" w:rsidR="00947190" w:rsidRDefault="00947190" w:rsidP="004D1C56">
      <w:pPr>
        <w:autoSpaceDE w:val="0"/>
        <w:autoSpaceDN w:val="0"/>
        <w:adjustRightInd w:val="0"/>
        <w:rPr>
          <w:rFonts w:ascii="Times New Roman" w:hAnsi="Times New Roman"/>
          <w:b/>
          <w:bCs/>
        </w:rPr>
      </w:pPr>
    </w:p>
    <w:p w14:paraId="040CA3F9" w14:textId="77777777" w:rsidR="004D1C56" w:rsidRPr="004D1C56" w:rsidRDefault="004D1C56" w:rsidP="004D1C56">
      <w:pPr>
        <w:autoSpaceDE w:val="0"/>
        <w:autoSpaceDN w:val="0"/>
        <w:adjustRightInd w:val="0"/>
        <w:rPr>
          <w:rFonts w:ascii="Times New Roman" w:hAnsi="Times New Roman"/>
          <w:b/>
          <w:bCs/>
        </w:rPr>
      </w:pPr>
      <w:r w:rsidRPr="004D1C56">
        <w:rPr>
          <w:rFonts w:ascii="Times New Roman" w:hAnsi="Times New Roman"/>
          <w:b/>
          <w:bCs/>
        </w:rPr>
        <w:t>Færdigheder</w:t>
      </w:r>
    </w:p>
    <w:p w14:paraId="040CA3FA" w14:textId="77777777" w:rsidR="004D1C56" w:rsidRPr="004D1C56" w:rsidRDefault="001B7137" w:rsidP="00615057">
      <w:pPr>
        <w:pStyle w:val="Listeafsnit"/>
        <w:numPr>
          <w:ilvl w:val="0"/>
          <w:numId w:val="6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identificere, analysere, formulere og dokumentere refleksioner over problemstillinger i relation til kroniske patienter</w:t>
      </w:r>
    </w:p>
    <w:p w14:paraId="040CA3FB" w14:textId="77777777" w:rsidR="004D1C56" w:rsidRPr="004D1C56" w:rsidRDefault="001B7137" w:rsidP="00615057">
      <w:pPr>
        <w:pStyle w:val="Listeafsnit"/>
        <w:numPr>
          <w:ilvl w:val="0"/>
          <w:numId w:val="6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mestre konsultationsprocessen, herunder samspil og kommunikation med patienten og dennes pårørende</w:t>
      </w:r>
    </w:p>
    <w:p w14:paraId="040CA3FC" w14:textId="77777777" w:rsidR="004D1C56" w:rsidRPr="004D1C56" w:rsidRDefault="001B7137" w:rsidP="00615057">
      <w:pPr>
        <w:pStyle w:val="Listeafsnit"/>
        <w:numPr>
          <w:ilvl w:val="0"/>
          <w:numId w:val="6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vurdere udviklingen i indsatsen ud fra såvel patientens som det faglige perspektiv</w:t>
      </w:r>
    </w:p>
    <w:p w14:paraId="040CA3FD" w14:textId="77777777" w:rsidR="004D1C56" w:rsidRPr="004D1C56" w:rsidRDefault="001B7137" w:rsidP="00615057">
      <w:pPr>
        <w:pStyle w:val="Listeafsnit"/>
        <w:numPr>
          <w:ilvl w:val="0"/>
          <w:numId w:val="6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søge, udvælge, analysere og vurdere litteratur, samt undersøgelses- og forskningsresu</w:t>
      </w:r>
      <w:r w:rsidR="004D1C56" w:rsidRPr="004D1C56">
        <w:rPr>
          <w:rFonts w:ascii="Times New Roman" w:hAnsi="Times New Roman"/>
          <w:sz w:val="24"/>
          <w:szCs w:val="24"/>
        </w:rPr>
        <w:t>l</w:t>
      </w:r>
      <w:r w:rsidR="004D1C56" w:rsidRPr="004D1C56">
        <w:rPr>
          <w:rFonts w:ascii="Times New Roman" w:hAnsi="Times New Roman"/>
          <w:sz w:val="24"/>
          <w:szCs w:val="24"/>
        </w:rPr>
        <w:t>tater af relevans for modulets tema</w:t>
      </w:r>
    </w:p>
    <w:p w14:paraId="040CA3FE" w14:textId="77777777" w:rsidR="00947190" w:rsidRDefault="00947190" w:rsidP="004D1C56">
      <w:pPr>
        <w:autoSpaceDE w:val="0"/>
        <w:autoSpaceDN w:val="0"/>
        <w:adjustRightInd w:val="0"/>
        <w:rPr>
          <w:rFonts w:ascii="Times New Roman" w:hAnsi="Times New Roman"/>
          <w:b/>
          <w:bCs/>
        </w:rPr>
      </w:pPr>
    </w:p>
    <w:p w14:paraId="040CA3FF" w14:textId="77777777" w:rsidR="004D1C56" w:rsidRPr="004D1C56" w:rsidRDefault="004D1C56" w:rsidP="004D1C56">
      <w:pPr>
        <w:autoSpaceDE w:val="0"/>
        <w:autoSpaceDN w:val="0"/>
        <w:adjustRightInd w:val="0"/>
        <w:rPr>
          <w:rFonts w:ascii="Times New Roman" w:hAnsi="Times New Roman"/>
          <w:b/>
          <w:bCs/>
        </w:rPr>
      </w:pPr>
      <w:r w:rsidRPr="004D1C56">
        <w:rPr>
          <w:rFonts w:ascii="Times New Roman" w:hAnsi="Times New Roman"/>
          <w:b/>
          <w:bCs/>
        </w:rPr>
        <w:t>Kompetencer</w:t>
      </w:r>
    </w:p>
    <w:p w14:paraId="040CA400" w14:textId="77777777" w:rsidR="004D1C56" w:rsidRPr="004D1C56" w:rsidRDefault="001B7137" w:rsidP="00615057">
      <w:pPr>
        <w:pStyle w:val="Listeafsnit"/>
        <w:numPr>
          <w:ilvl w:val="0"/>
          <w:numId w:val="7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analysere, reflektere og vurdere patientens situation samt planlægge, gennemføre og evaluere egen del af indsatsen</w:t>
      </w:r>
    </w:p>
    <w:p w14:paraId="040CA401" w14:textId="77777777" w:rsidR="004D1C56" w:rsidRPr="004D1C56" w:rsidRDefault="001B7137" w:rsidP="00615057">
      <w:pPr>
        <w:pStyle w:val="Listeafsnit"/>
        <w:numPr>
          <w:ilvl w:val="0"/>
          <w:numId w:val="7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træffe og fagligt begrunde beslutninger omhandlende problemstillinger i samarbejdet med den kroniske patient og dennes pårørende</w:t>
      </w:r>
    </w:p>
    <w:p w14:paraId="040CA402" w14:textId="77777777" w:rsidR="004D1C56" w:rsidRPr="004D1C56" w:rsidRDefault="001B7137" w:rsidP="00615057">
      <w:pPr>
        <w:pStyle w:val="Listeafsnit"/>
        <w:numPr>
          <w:ilvl w:val="0"/>
          <w:numId w:val="7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mestre snitfladen mellem lægens og den sundhedsprofessionelles kompetenceområder</w:t>
      </w:r>
    </w:p>
    <w:p w14:paraId="040CA403" w14:textId="77777777" w:rsidR="004D1C56" w:rsidRPr="004D1C56" w:rsidRDefault="001B7137" w:rsidP="00615057">
      <w:pPr>
        <w:pStyle w:val="Listeafsnit"/>
        <w:numPr>
          <w:ilvl w:val="0"/>
          <w:numId w:val="7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videreudvikle omsorgen for og samspillet med den kronisk syge patient samt impleme</w:t>
      </w:r>
      <w:r w:rsidR="004D1C56" w:rsidRPr="004D1C56">
        <w:rPr>
          <w:rFonts w:ascii="Times New Roman" w:hAnsi="Times New Roman"/>
          <w:sz w:val="24"/>
          <w:szCs w:val="24"/>
        </w:rPr>
        <w:t>n</w:t>
      </w:r>
      <w:r w:rsidR="004D1C56" w:rsidRPr="004D1C56">
        <w:rPr>
          <w:rFonts w:ascii="Times New Roman" w:hAnsi="Times New Roman"/>
          <w:sz w:val="24"/>
          <w:szCs w:val="24"/>
        </w:rPr>
        <w:t>tere sundhedsfremme og forebyggelsestiltag</w:t>
      </w:r>
    </w:p>
    <w:p w14:paraId="040CA404" w14:textId="77777777" w:rsidR="004D1C56" w:rsidRPr="004D1C56" w:rsidRDefault="004D1C56" w:rsidP="004D1C56">
      <w:pPr>
        <w:autoSpaceDE w:val="0"/>
        <w:autoSpaceDN w:val="0"/>
        <w:adjustRightInd w:val="0"/>
        <w:rPr>
          <w:rFonts w:ascii="Times New Roman" w:hAnsi="Times New Roman"/>
          <w:b/>
          <w:bCs/>
        </w:rPr>
      </w:pPr>
    </w:p>
    <w:p w14:paraId="040CA405" w14:textId="77777777" w:rsidR="004D1C56" w:rsidRPr="004D1C56" w:rsidRDefault="004D1C56" w:rsidP="004D1C56">
      <w:pPr>
        <w:autoSpaceDE w:val="0"/>
        <w:autoSpaceDN w:val="0"/>
        <w:adjustRightInd w:val="0"/>
        <w:rPr>
          <w:rFonts w:ascii="Times New Roman" w:hAnsi="Times New Roman"/>
          <w:b/>
          <w:bCs/>
        </w:rPr>
      </w:pPr>
      <w:r w:rsidRPr="004D1C56">
        <w:rPr>
          <w:rFonts w:ascii="Times New Roman" w:hAnsi="Times New Roman"/>
          <w:b/>
          <w:bCs/>
        </w:rPr>
        <w:t>Indhold</w:t>
      </w:r>
    </w:p>
    <w:p w14:paraId="040CA406" w14:textId="77777777" w:rsidR="004D1C56" w:rsidRPr="004D1C56" w:rsidRDefault="00B56D6E" w:rsidP="00615057">
      <w:pPr>
        <w:pStyle w:val="Listeafsnit"/>
        <w:numPr>
          <w:ilvl w:val="0"/>
          <w:numId w:val="7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w:t>
      </w:r>
      <w:r w:rsidR="004D1C56" w:rsidRPr="004D1C56">
        <w:rPr>
          <w:rFonts w:ascii="Times New Roman" w:hAnsi="Times New Roman"/>
          <w:sz w:val="24"/>
          <w:szCs w:val="24"/>
        </w:rPr>
        <w:t>roniske patienter, herunder begrebsafklaring, kronikeromsorg, kontrol med kronikerpop</w:t>
      </w:r>
      <w:r w:rsidR="004D1C56" w:rsidRPr="004D1C56">
        <w:rPr>
          <w:rFonts w:ascii="Times New Roman" w:hAnsi="Times New Roman"/>
          <w:sz w:val="24"/>
          <w:szCs w:val="24"/>
        </w:rPr>
        <w:t>u</w:t>
      </w:r>
      <w:r w:rsidR="004D1C56" w:rsidRPr="004D1C56">
        <w:rPr>
          <w:rFonts w:ascii="Times New Roman" w:hAnsi="Times New Roman"/>
          <w:sz w:val="24"/>
          <w:szCs w:val="24"/>
        </w:rPr>
        <w:t>lationen – sundhedsfremme og forebyggelse, tovholder, proaktivitet, interaktion</w:t>
      </w:r>
    </w:p>
    <w:p w14:paraId="040CA407" w14:textId="77777777" w:rsidR="004D1C56" w:rsidRPr="004D1C56" w:rsidRDefault="00B56D6E" w:rsidP="00615057">
      <w:pPr>
        <w:pStyle w:val="Listeafsnit"/>
        <w:numPr>
          <w:ilvl w:val="0"/>
          <w:numId w:val="7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r w:rsidR="004D1C56" w:rsidRPr="004D1C56">
        <w:rPr>
          <w:rFonts w:ascii="Times New Roman" w:hAnsi="Times New Roman"/>
          <w:sz w:val="24"/>
          <w:szCs w:val="24"/>
        </w:rPr>
        <w:t>et lovgivningsmæssige grundlag og dokumentation i forhold til den kroniske patient i a</w:t>
      </w:r>
      <w:r w:rsidR="004D1C56" w:rsidRPr="004D1C56">
        <w:rPr>
          <w:rFonts w:ascii="Times New Roman" w:hAnsi="Times New Roman"/>
          <w:sz w:val="24"/>
          <w:szCs w:val="24"/>
        </w:rPr>
        <w:t>l</w:t>
      </w:r>
      <w:r w:rsidR="004D1C56" w:rsidRPr="004D1C56">
        <w:rPr>
          <w:rFonts w:ascii="Times New Roman" w:hAnsi="Times New Roman"/>
          <w:sz w:val="24"/>
          <w:szCs w:val="24"/>
        </w:rPr>
        <w:t>men praksis</w:t>
      </w:r>
    </w:p>
    <w:p w14:paraId="040CA408" w14:textId="77777777" w:rsidR="004D1C56" w:rsidRPr="004D1C56" w:rsidRDefault="00B56D6E" w:rsidP="00615057">
      <w:pPr>
        <w:pStyle w:val="Listeafsnit"/>
        <w:numPr>
          <w:ilvl w:val="0"/>
          <w:numId w:val="7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w:t>
      </w:r>
      <w:r w:rsidR="004D1C56" w:rsidRPr="004D1C56">
        <w:rPr>
          <w:rFonts w:ascii="Times New Roman" w:hAnsi="Times New Roman"/>
          <w:sz w:val="24"/>
          <w:szCs w:val="24"/>
        </w:rPr>
        <w:t>atologi</w:t>
      </w:r>
    </w:p>
    <w:p w14:paraId="040CA409" w14:textId="77777777" w:rsidR="004D1C56" w:rsidRPr="004D1C56" w:rsidRDefault="00B56D6E" w:rsidP="00615057">
      <w:pPr>
        <w:pStyle w:val="Listeafsnit"/>
        <w:numPr>
          <w:ilvl w:val="0"/>
          <w:numId w:val="7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w:t>
      </w:r>
      <w:r w:rsidR="004D1C56" w:rsidRPr="004D1C56">
        <w:rPr>
          <w:rFonts w:ascii="Times New Roman" w:hAnsi="Times New Roman"/>
          <w:sz w:val="24"/>
          <w:szCs w:val="24"/>
        </w:rPr>
        <w:t>aboratorieundersøgelser og kliniske undersøgelser, der relaterer sig til kroniske patienter</w:t>
      </w:r>
    </w:p>
    <w:p w14:paraId="040CA40A" w14:textId="77777777" w:rsidR="004D1C56" w:rsidRPr="004D1C56" w:rsidRDefault="00B56D6E" w:rsidP="00615057">
      <w:pPr>
        <w:pStyle w:val="Listeafsnit"/>
        <w:numPr>
          <w:ilvl w:val="0"/>
          <w:numId w:val="7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004D1C56" w:rsidRPr="004D1C56">
        <w:rPr>
          <w:rFonts w:ascii="Times New Roman" w:hAnsi="Times New Roman"/>
          <w:sz w:val="24"/>
          <w:szCs w:val="24"/>
        </w:rPr>
        <w:t>år</w:t>
      </w:r>
    </w:p>
    <w:p w14:paraId="040CA40B" w14:textId="77777777" w:rsidR="004D1C56" w:rsidRPr="004D1C56" w:rsidRDefault="00B56D6E" w:rsidP="00615057">
      <w:pPr>
        <w:pStyle w:val="Listeafsnit"/>
        <w:numPr>
          <w:ilvl w:val="0"/>
          <w:numId w:val="7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w:t>
      </w:r>
      <w:r w:rsidR="004D1C56" w:rsidRPr="004D1C56">
        <w:rPr>
          <w:rFonts w:ascii="Times New Roman" w:hAnsi="Times New Roman"/>
          <w:sz w:val="24"/>
          <w:szCs w:val="24"/>
        </w:rPr>
        <w:t>ommunikation, herunder vejledning, rådgivning, patientvejledninger</w:t>
      </w:r>
    </w:p>
    <w:p w14:paraId="040CA40C" w14:textId="77777777" w:rsidR="004D1C56" w:rsidRPr="004D1C56" w:rsidRDefault="00B56D6E" w:rsidP="00615057">
      <w:pPr>
        <w:pStyle w:val="Listeafsnit"/>
        <w:numPr>
          <w:ilvl w:val="0"/>
          <w:numId w:val="7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w:t>
      </w:r>
      <w:r w:rsidR="004D1C56" w:rsidRPr="004D1C56">
        <w:rPr>
          <w:rFonts w:ascii="Times New Roman" w:hAnsi="Times New Roman"/>
          <w:sz w:val="24"/>
          <w:szCs w:val="24"/>
        </w:rPr>
        <w:t>valitetsudvikling og kvalitetssikring</w:t>
      </w:r>
    </w:p>
    <w:p w14:paraId="040CA40D" w14:textId="77777777" w:rsidR="004D1C56" w:rsidRPr="004D1C56" w:rsidRDefault="00B56D6E" w:rsidP="00615057">
      <w:pPr>
        <w:pStyle w:val="Listeafsnit"/>
        <w:numPr>
          <w:ilvl w:val="0"/>
          <w:numId w:val="7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w:t>
      </w:r>
      <w:r w:rsidR="004D1C56" w:rsidRPr="004D1C56">
        <w:rPr>
          <w:rFonts w:ascii="Times New Roman" w:hAnsi="Times New Roman"/>
          <w:sz w:val="24"/>
          <w:szCs w:val="24"/>
        </w:rPr>
        <w:t>orløbssamarbejde med det offentlige sundhedsvæsen og med patienten samt hjemmebesøg</w:t>
      </w:r>
    </w:p>
    <w:p w14:paraId="040CA40E" w14:textId="77777777" w:rsidR="004D1C56" w:rsidRPr="004D1C56" w:rsidRDefault="004D1C56" w:rsidP="004D1C56">
      <w:pPr>
        <w:autoSpaceDE w:val="0"/>
        <w:autoSpaceDN w:val="0"/>
        <w:adjustRightInd w:val="0"/>
        <w:rPr>
          <w:rFonts w:ascii="Times New Roman" w:hAnsi="Times New Roman"/>
          <w:b/>
          <w:bCs/>
        </w:rPr>
      </w:pPr>
    </w:p>
    <w:p w14:paraId="040CA40F" w14:textId="77777777" w:rsidR="004D1C56" w:rsidRPr="004D1C56" w:rsidRDefault="004D1C56" w:rsidP="004D1C56">
      <w:pPr>
        <w:rPr>
          <w:rFonts w:ascii="Times New Roman" w:hAnsi="Times New Roman"/>
          <w:b/>
        </w:rPr>
      </w:pPr>
      <w:r w:rsidRPr="004D1C56">
        <w:rPr>
          <w:rFonts w:ascii="Times New Roman" w:hAnsi="Times New Roman"/>
          <w:b/>
        </w:rPr>
        <w:t>Bedømmelse</w:t>
      </w:r>
    </w:p>
    <w:p w14:paraId="040CA410" w14:textId="77777777" w:rsidR="004D1C56" w:rsidRPr="004D1C56" w:rsidRDefault="004D1C56" w:rsidP="004D1C56">
      <w:pPr>
        <w:rPr>
          <w:rFonts w:ascii="Times New Roman" w:hAnsi="Times New Roman"/>
        </w:rPr>
      </w:pPr>
      <w:r w:rsidRPr="004D1C56">
        <w:rPr>
          <w:rFonts w:ascii="Times New Roman" w:hAnsi="Times New Roman"/>
        </w:rPr>
        <w:t xml:space="preserve">Individuel bedømmelse med intern vurdering efter </w:t>
      </w:r>
      <w:r w:rsidR="003B3E25">
        <w:rPr>
          <w:rFonts w:ascii="Times New Roman" w:hAnsi="Times New Roman"/>
        </w:rPr>
        <w:t>7-trins-skalaen</w:t>
      </w:r>
      <w:r w:rsidRPr="004D1C56">
        <w:rPr>
          <w:rFonts w:ascii="Times New Roman" w:hAnsi="Times New Roman"/>
        </w:rPr>
        <w:t>.</w:t>
      </w:r>
    </w:p>
    <w:p w14:paraId="040CA411" w14:textId="77777777" w:rsidR="004D1C56" w:rsidRDefault="004D1C56" w:rsidP="004D1C56"/>
    <w:p w14:paraId="040CA412" w14:textId="77777777" w:rsidR="005102CC" w:rsidRPr="00541CFD" w:rsidRDefault="005102CC" w:rsidP="005102CC">
      <w:pPr>
        <w:rPr>
          <w:rFonts w:ascii="Times New Roman" w:hAnsi="Times New Roman"/>
          <w:b/>
        </w:rPr>
      </w:pPr>
      <w:r w:rsidRPr="00541CFD">
        <w:rPr>
          <w:rFonts w:ascii="Times New Roman" w:hAnsi="Times New Roman"/>
          <w:b/>
        </w:rPr>
        <w:t>______________________________________________________________________________</w:t>
      </w:r>
    </w:p>
    <w:p w14:paraId="040CA413" w14:textId="77777777" w:rsidR="005102CC" w:rsidRPr="00541CFD" w:rsidRDefault="005102CC" w:rsidP="005102CC">
      <w:pPr>
        <w:rPr>
          <w:rFonts w:ascii="Times New Roman" w:hAnsi="Times New Roman"/>
        </w:rPr>
      </w:pPr>
    </w:p>
    <w:p w14:paraId="040CA414" w14:textId="77777777" w:rsidR="005102CC" w:rsidRPr="006E0D85" w:rsidRDefault="005102CC" w:rsidP="006E0D85">
      <w:pPr>
        <w:pStyle w:val="Overskrift2"/>
        <w:rPr>
          <w:szCs w:val="24"/>
        </w:rPr>
      </w:pPr>
      <w:bookmarkStart w:id="66" w:name="_Toc390241281"/>
      <w:r w:rsidRPr="006E0D85">
        <w:rPr>
          <w:szCs w:val="24"/>
        </w:rPr>
        <w:t>Modul Rs</w:t>
      </w:r>
      <w:r w:rsidR="00CF3A53">
        <w:rPr>
          <w:szCs w:val="24"/>
        </w:rPr>
        <w:t>10</w:t>
      </w:r>
      <w:r w:rsidRPr="006E0D85">
        <w:rPr>
          <w:szCs w:val="24"/>
        </w:rPr>
        <w:t>:</w:t>
      </w:r>
      <w:r w:rsidR="006E0D85" w:rsidRPr="006E0D85">
        <w:t xml:space="preserve"> Konsultationer i almen praksis </w:t>
      </w:r>
      <w:r w:rsidR="006E0D85">
        <w:t>med fokus på udsatte grupper</w:t>
      </w:r>
      <w:bookmarkEnd w:id="66"/>
    </w:p>
    <w:p w14:paraId="040CA415" w14:textId="77777777" w:rsidR="004D1C56" w:rsidRPr="004D1C56" w:rsidRDefault="004D1C56" w:rsidP="004D1C56">
      <w:pPr>
        <w:rPr>
          <w:rFonts w:ascii="Times New Roman" w:hAnsi="Times New Roman"/>
        </w:rPr>
      </w:pPr>
      <w:r w:rsidRPr="004D1C56">
        <w:rPr>
          <w:rFonts w:ascii="Times New Roman" w:hAnsi="Times New Roman"/>
        </w:rPr>
        <w:t>Modulets har fokus på den vellykkede konsultationsproces med udsatte grupper af patienter, der er i en marginalposition fx misbrugere, etniske minoriteter, flygtninge eller mennesker med kognitive forstyrrelser og psykosociale problemer. Konsultationsprocessen er rammen for en udviklingsbas</w:t>
      </w:r>
      <w:r w:rsidRPr="004D1C56">
        <w:rPr>
          <w:rFonts w:ascii="Times New Roman" w:hAnsi="Times New Roman"/>
        </w:rPr>
        <w:t>e</w:t>
      </w:r>
      <w:r w:rsidRPr="004D1C56">
        <w:rPr>
          <w:rFonts w:ascii="Times New Roman" w:hAnsi="Times New Roman"/>
        </w:rPr>
        <w:t xml:space="preserve">ret og forskningsorienteret fordybelse i praksis. Konsultationer med udsatte grupper af patienter bearbejdes ud fra relevante teoretiske tilgange; patologi, laboratorieundersøgelser, kommunikation med udsatte grupper.  </w:t>
      </w:r>
    </w:p>
    <w:p w14:paraId="040CA416" w14:textId="77777777" w:rsidR="004D1C56" w:rsidRPr="004D1C56" w:rsidRDefault="004D1C56" w:rsidP="004D1C56">
      <w:pPr>
        <w:rPr>
          <w:rFonts w:ascii="Times New Roman" w:hAnsi="Times New Roman"/>
          <w:b/>
        </w:rPr>
      </w:pPr>
    </w:p>
    <w:p w14:paraId="040CA417" w14:textId="77777777" w:rsidR="004D1C56" w:rsidRPr="004D1C56" w:rsidRDefault="004D1C56" w:rsidP="004D1C56">
      <w:pPr>
        <w:rPr>
          <w:rFonts w:ascii="Times New Roman" w:hAnsi="Times New Roman"/>
          <w:b/>
        </w:rPr>
      </w:pPr>
      <w:r w:rsidRPr="004D1C56">
        <w:rPr>
          <w:rFonts w:ascii="Times New Roman" w:hAnsi="Times New Roman"/>
          <w:b/>
        </w:rPr>
        <w:t>Omfang</w:t>
      </w:r>
    </w:p>
    <w:p w14:paraId="040CA418" w14:textId="77777777" w:rsidR="004D1C56" w:rsidRPr="004D1C56" w:rsidRDefault="004D1C56" w:rsidP="004D1C56">
      <w:pPr>
        <w:rPr>
          <w:rFonts w:ascii="Times New Roman" w:hAnsi="Times New Roman"/>
        </w:rPr>
      </w:pPr>
      <w:r w:rsidRPr="004D1C56">
        <w:rPr>
          <w:rFonts w:ascii="Times New Roman" w:hAnsi="Times New Roman"/>
        </w:rPr>
        <w:lastRenderedPageBreak/>
        <w:t xml:space="preserve">  5 ECTS</w:t>
      </w:r>
    </w:p>
    <w:p w14:paraId="040CA419" w14:textId="77777777" w:rsidR="004D1C56" w:rsidRPr="004D1C56" w:rsidRDefault="004D1C56" w:rsidP="004D1C56">
      <w:pPr>
        <w:rPr>
          <w:rFonts w:ascii="Times New Roman" w:hAnsi="Times New Roman"/>
        </w:rPr>
      </w:pPr>
    </w:p>
    <w:p w14:paraId="040CA41A" w14:textId="77777777" w:rsidR="004D1C56" w:rsidRPr="004D1C56" w:rsidRDefault="004D1C56" w:rsidP="004D1C56">
      <w:pPr>
        <w:rPr>
          <w:rFonts w:ascii="Times New Roman" w:hAnsi="Times New Roman"/>
          <w:b/>
        </w:rPr>
      </w:pPr>
      <w:r w:rsidRPr="004D1C56">
        <w:rPr>
          <w:rFonts w:ascii="Times New Roman" w:hAnsi="Times New Roman"/>
          <w:b/>
        </w:rPr>
        <w:t>Læringsudbytte</w:t>
      </w:r>
    </w:p>
    <w:p w14:paraId="040CA41B" w14:textId="77777777" w:rsidR="00B56D6E" w:rsidRPr="002E6263" w:rsidRDefault="00B56D6E" w:rsidP="00B56D6E">
      <w:pPr>
        <w:rPr>
          <w:rFonts w:ascii="Times New Roman" w:hAnsi="Times New Roman"/>
        </w:rPr>
      </w:pPr>
      <w:r>
        <w:rPr>
          <w:rFonts w:ascii="Times New Roman" w:hAnsi="Times New Roman"/>
        </w:rPr>
        <w:t>Det er målet, at den studerende gennem integration af praksiserfaring og udviklingsorientering</w:t>
      </w:r>
    </w:p>
    <w:p w14:paraId="040CA41C" w14:textId="77777777" w:rsidR="00B56D6E" w:rsidRPr="00B56D6E" w:rsidRDefault="00B56D6E" w:rsidP="004D1C56">
      <w:pPr>
        <w:rPr>
          <w:rFonts w:ascii="Times New Roman" w:hAnsi="Times New Roman"/>
        </w:rPr>
      </w:pPr>
    </w:p>
    <w:p w14:paraId="040CA41D" w14:textId="77777777" w:rsidR="004D1C56" w:rsidRPr="004D1C56" w:rsidRDefault="004D1C56" w:rsidP="004D1C56">
      <w:pPr>
        <w:rPr>
          <w:rFonts w:ascii="Times New Roman" w:hAnsi="Times New Roman"/>
          <w:b/>
        </w:rPr>
      </w:pPr>
      <w:r w:rsidRPr="004D1C56">
        <w:rPr>
          <w:rFonts w:ascii="Times New Roman" w:hAnsi="Times New Roman"/>
          <w:b/>
        </w:rPr>
        <w:t>Viden</w:t>
      </w:r>
    </w:p>
    <w:p w14:paraId="040CA41E" w14:textId="77777777" w:rsidR="004D1C56" w:rsidRPr="004D1C56" w:rsidRDefault="00B56D6E" w:rsidP="00615057">
      <w:pPr>
        <w:numPr>
          <w:ilvl w:val="0"/>
          <w:numId w:val="63"/>
        </w:numPr>
        <w:ind w:left="714" w:hanging="357"/>
        <w:rPr>
          <w:rFonts w:ascii="Times New Roman" w:hAnsi="Times New Roman"/>
        </w:rPr>
      </w:pPr>
      <w:r>
        <w:rPr>
          <w:rFonts w:ascii="Times New Roman" w:hAnsi="Times New Roman"/>
        </w:rPr>
        <w:t xml:space="preserve">kan </w:t>
      </w:r>
      <w:r w:rsidR="004D1C56" w:rsidRPr="004D1C56">
        <w:rPr>
          <w:rFonts w:ascii="Times New Roman" w:hAnsi="Times New Roman"/>
        </w:rPr>
        <w:t>demonstrere viden om og forståelse af en marginaliseret position i samfundet</w:t>
      </w:r>
    </w:p>
    <w:p w14:paraId="040CA41F" w14:textId="77777777" w:rsidR="004D1C56" w:rsidRPr="004D1C56" w:rsidRDefault="00B56D6E" w:rsidP="00615057">
      <w:pPr>
        <w:numPr>
          <w:ilvl w:val="0"/>
          <w:numId w:val="63"/>
        </w:numPr>
        <w:rPr>
          <w:rFonts w:ascii="Times New Roman" w:hAnsi="Times New Roman"/>
        </w:rPr>
      </w:pPr>
      <w:r>
        <w:rPr>
          <w:rFonts w:ascii="Times New Roman" w:hAnsi="Times New Roman"/>
        </w:rPr>
        <w:t xml:space="preserve">kan </w:t>
      </w:r>
      <w:r w:rsidR="004D1C56" w:rsidRPr="004D1C56">
        <w:rPr>
          <w:rFonts w:ascii="Times New Roman" w:hAnsi="Times New Roman"/>
        </w:rPr>
        <w:t>demonstrere viden om det lovgivningsmæssige grundlag i forhold til de udvalgte gru</w:t>
      </w:r>
      <w:r w:rsidR="004D1C56" w:rsidRPr="004D1C56">
        <w:rPr>
          <w:rFonts w:ascii="Times New Roman" w:hAnsi="Times New Roman"/>
        </w:rPr>
        <w:t>p</w:t>
      </w:r>
      <w:r w:rsidR="004D1C56" w:rsidRPr="004D1C56">
        <w:rPr>
          <w:rFonts w:ascii="Times New Roman" w:hAnsi="Times New Roman"/>
        </w:rPr>
        <w:t xml:space="preserve">per </w:t>
      </w:r>
    </w:p>
    <w:p w14:paraId="040CA420" w14:textId="77777777" w:rsidR="004D1C56" w:rsidRPr="004D1C56" w:rsidRDefault="00B56D6E" w:rsidP="00615057">
      <w:pPr>
        <w:numPr>
          <w:ilvl w:val="0"/>
          <w:numId w:val="63"/>
        </w:numPr>
        <w:rPr>
          <w:rFonts w:ascii="Times New Roman" w:hAnsi="Times New Roman"/>
        </w:rPr>
      </w:pPr>
      <w:r>
        <w:rPr>
          <w:rFonts w:ascii="Times New Roman" w:hAnsi="Times New Roman"/>
        </w:rPr>
        <w:t xml:space="preserve">kan </w:t>
      </w:r>
      <w:r w:rsidR="004D1C56" w:rsidRPr="004D1C56">
        <w:rPr>
          <w:rFonts w:ascii="Times New Roman" w:hAnsi="Times New Roman"/>
        </w:rPr>
        <w:t>demonstrere viden om og forståelse om sammenhæng mellem levevilkår og sundhed</w:t>
      </w:r>
    </w:p>
    <w:p w14:paraId="040CA421" w14:textId="77777777" w:rsidR="00947190" w:rsidRDefault="00947190" w:rsidP="004D1C56">
      <w:pPr>
        <w:rPr>
          <w:rFonts w:ascii="Times New Roman" w:hAnsi="Times New Roman"/>
          <w:b/>
        </w:rPr>
      </w:pPr>
    </w:p>
    <w:p w14:paraId="040CA422" w14:textId="77777777" w:rsidR="004D1C56" w:rsidRPr="004D1C56" w:rsidRDefault="004D1C56" w:rsidP="004D1C56">
      <w:pPr>
        <w:rPr>
          <w:rFonts w:ascii="Times New Roman" w:hAnsi="Times New Roman"/>
          <w:b/>
        </w:rPr>
      </w:pPr>
      <w:r w:rsidRPr="004D1C56">
        <w:rPr>
          <w:rFonts w:ascii="Times New Roman" w:hAnsi="Times New Roman"/>
          <w:b/>
        </w:rPr>
        <w:t>Færdigheder</w:t>
      </w:r>
    </w:p>
    <w:p w14:paraId="040CA423" w14:textId="77777777" w:rsidR="004D1C56" w:rsidRPr="004D1C56" w:rsidRDefault="00B56D6E" w:rsidP="00615057">
      <w:pPr>
        <w:numPr>
          <w:ilvl w:val="0"/>
          <w:numId w:val="64"/>
        </w:numPr>
        <w:rPr>
          <w:rFonts w:ascii="Times New Roman" w:hAnsi="Times New Roman"/>
        </w:rPr>
      </w:pPr>
      <w:r>
        <w:rPr>
          <w:rFonts w:ascii="Times New Roman" w:hAnsi="Times New Roman"/>
        </w:rPr>
        <w:t xml:space="preserve">kan </w:t>
      </w:r>
      <w:r w:rsidR="004D1C56" w:rsidRPr="004D1C56">
        <w:rPr>
          <w:rFonts w:ascii="Times New Roman" w:hAnsi="Times New Roman"/>
        </w:rPr>
        <w:t>identificere, analysere, formulere og dokumentere refleksioner over problemstillinger i relation til marginaliserede grupper</w:t>
      </w:r>
    </w:p>
    <w:p w14:paraId="040CA424" w14:textId="77777777" w:rsidR="004D1C56" w:rsidRPr="004D1C56" w:rsidRDefault="00B56D6E" w:rsidP="00615057">
      <w:pPr>
        <w:numPr>
          <w:ilvl w:val="0"/>
          <w:numId w:val="64"/>
        </w:numPr>
        <w:rPr>
          <w:rFonts w:ascii="Times New Roman" w:hAnsi="Times New Roman"/>
        </w:rPr>
      </w:pPr>
      <w:r>
        <w:rPr>
          <w:rFonts w:ascii="Times New Roman" w:hAnsi="Times New Roman"/>
        </w:rPr>
        <w:t xml:space="preserve">kan </w:t>
      </w:r>
      <w:r w:rsidR="004D1C56" w:rsidRPr="004D1C56">
        <w:rPr>
          <w:rFonts w:ascii="Times New Roman" w:hAnsi="Times New Roman"/>
        </w:rPr>
        <w:t xml:space="preserve">mestre konsultationsprocessen og kommunikationen med udsatte grupper </w:t>
      </w:r>
    </w:p>
    <w:p w14:paraId="040CA425" w14:textId="77777777" w:rsidR="004D1C56" w:rsidRPr="004D1C56" w:rsidRDefault="00B56D6E" w:rsidP="00615057">
      <w:pPr>
        <w:numPr>
          <w:ilvl w:val="0"/>
          <w:numId w:val="64"/>
        </w:numPr>
        <w:rPr>
          <w:rFonts w:ascii="Times New Roman" w:hAnsi="Times New Roman"/>
        </w:rPr>
      </w:pPr>
      <w:r>
        <w:rPr>
          <w:rFonts w:ascii="Times New Roman" w:hAnsi="Times New Roman"/>
        </w:rPr>
        <w:t xml:space="preserve">kan </w:t>
      </w:r>
      <w:r w:rsidR="004D1C56" w:rsidRPr="004D1C56">
        <w:rPr>
          <w:rFonts w:ascii="Times New Roman" w:hAnsi="Times New Roman"/>
        </w:rPr>
        <w:t>vurdere udviklingen i indsatser ud fra den udsatte gruppes levevilkår og kulturelle ba</w:t>
      </w:r>
      <w:r w:rsidR="004D1C56" w:rsidRPr="004D1C56">
        <w:rPr>
          <w:rFonts w:ascii="Times New Roman" w:hAnsi="Times New Roman"/>
        </w:rPr>
        <w:t>g</w:t>
      </w:r>
      <w:r w:rsidR="004D1C56" w:rsidRPr="004D1C56">
        <w:rPr>
          <w:rFonts w:ascii="Times New Roman" w:hAnsi="Times New Roman"/>
        </w:rPr>
        <w:t>grund</w:t>
      </w:r>
    </w:p>
    <w:p w14:paraId="040CA426" w14:textId="77777777" w:rsidR="00947190" w:rsidRDefault="00947190" w:rsidP="004D1C56">
      <w:pPr>
        <w:rPr>
          <w:rFonts w:ascii="Times New Roman" w:hAnsi="Times New Roman"/>
          <w:b/>
        </w:rPr>
      </w:pPr>
    </w:p>
    <w:p w14:paraId="040CA427" w14:textId="77777777" w:rsidR="004D1C56" w:rsidRPr="004D1C56" w:rsidRDefault="004D1C56" w:rsidP="004D1C56">
      <w:pPr>
        <w:rPr>
          <w:rFonts w:ascii="Times New Roman" w:hAnsi="Times New Roman"/>
          <w:b/>
        </w:rPr>
      </w:pPr>
      <w:r w:rsidRPr="004D1C56">
        <w:rPr>
          <w:rFonts w:ascii="Times New Roman" w:hAnsi="Times New Roman"/>
          <w:b/>
        </w:rPr>
        <w:t>Kompetencer</w:t>
      </w:r>
    </w:p>
    <w:p w14:paraId="040CA428" w14:textId="77777777" w:rsidR="004D1C56" w:rsidRPr="004D1C56" w:rsidRDefault="00B56D6E" w:rsidP="00615057">
      <w:pPr>
        <w:numPr>
          <w:ilvl w:val="0"/>
          <w:numId w:val="65"/>
        </w:numPr>
        <w:rPr>
          <w:rFonts w:ascii="Times New Roman" w:hAnsi="Times New Roman"/>
        </w:rPr>
      </w:pPr>
      <w:r>
        <w:rPr>
          <w:rFonts w:ascii="Times New Roman" w:hAnsi="Times New Roman"/>
        </w:rPr>
        <w:t xml:space="preserve">kan </w:t>
      </w:r>
      <w:r w:rsidR="004D1C56" w:rsidRPr="004D1C56">
        <w:rPr>
          <w:rFonts w:ascii="Times New Roman" w:hAnsi="Times New Roman"/>
        </w:rPr>
        <w:t xml:space="preserve">analysere, reflektere og vurdere patientens situation samt planlægge, gennemføre og evaluere egen del af indsatsen </w:t>
      </w:r>
    </w:p>
    <w:p w14:paraId="040CA429" w14:textId="77777777" w:rsidR="004D1C56" w:rsidRPr="004D1C56" w:rsidRDefault="00B56D6E" w:rsidP="00615057">
      <w:pPr>
        <w:numPr>
          <w:ilvl w:val="0"/>
          <w:numId w:val="65"/>
        </w:numPr>
        <w:rPr>
          <w:rFonts w:ascii="Times New Roman" w:hAnsi="Times New Roman"/>
        </w:rPr>
      </w:pPr>
      <w:r>
        <w:rPr>
          <w:rFonts w:ascii="Times New Roman" w:hAnsi="Times New Roman"/>
        </w:rPr>
        <w:t xml:space="preserve">kan </w:t>
      </w:r>
      <w:r w:rsidR="004D1C56" w:rsidRPr="004D1C56">
        <w:rPr>
          <w:rFonts w:ascii="Times New Roman" w:hAnsi="Times New Roman"/>
        </w:rPr>
        <w:t>implementere, fagligt begrunde og dokumentere valgte indsatser</w:t>
      </w:r>
    </w:p>
    <w:p w14:paraId="040CA42A" w14:textId="77777777" w:rsidR="004D1C56" w:rsidRPr="004D1C56" w:rsidRDefault="00B56D6E" w:rsidP="00615057">
      <w:pPr>
        <w:numPr>
          <w:ilvl w:val="0"/>
          <w:numId w:val="65"/>
        </w:numPr>
        <w:rPr>
          <w:rFonts w:ascii="Times New Roman" w:hAnsi="Times New Roman"/>
        </w:rPr>
      </w:pPr>
      <w:r>
        <w:rPr>
          <w:rFonts w:ascii="Times New Roman" w:hAnsi="Times New Roman"/>
        </w:rPr>
        <w:t xml:space="preserve">kan </w:t>
      </w:r>
      <w:r w:rsidR="004D1C56" w:rsidRPr="004D1C56">
        <w:rPr>
          <w:rFonts w:ascii="Times New Roman" w:hAnsi="Times New Roman"/>
        </w:rPr>
        <w:t>mestre snitfladen mellem lægens og den sundhedsprofessionelles kompetenceområder</w:t>
      </w:r>
    </w:p>
    <w:p w14:paraId="040CA42B" w14:textId="77777777" w:rsidR="004D1C56" w:rsidRPr="004D1C56" w:rsidRDefault="004D1C56" w:rsidP="004D1C56">
      <w:pPr>
        <w:rPr>
          <w:rFonts w:ascii="Times New Roman" w:hAnsi="Times New Roman"/>
          <w:b/>
        </w:rPr>
      </w:pPr>
    </w:p>
    <w:p w14:paraId="040CA42C" w14:textId="77777777" w:rsidR="004D1C56" w:rsidRPr="004D1C56" w:rsidRDefault="004D1C56" w:rsidP="004D1C56">
      <w:pPr>
        <w:rPr>
          <w:rFonts w:ascii="Times New Roman" w:hAnsi="Times New Roman"/>
          <w:b/>
        </w:rPr>
      </w:pPr>
      <w:r w:rsidRPr="004D1C56">
        <w:rPr>
          <w:rFonts w:ascii="Times New Roman" w:hAnsi="Times New Roman"/>
          <w:b/>
        </w:rPr>
        <w:t xml:space="preserve">Indhold </w:t>
      </w:r>
    </w:p>
    <w:p w14:paraId="040CA42D" w14:textId="77777777" w:rsidR="004D1C56" w:rsidRPr="004D1C56" w:rsidRDefault="004D1C56" w:rsidP="00615057">
      <w:pPr>
        <w:numPr>
          <w:ilvl w:val="0"/>
          <w:numId w:val="66"/>
        </w:numPr>
        <w:rPr>
          <w:rFonts w:ascii="Times New Roman" w:hAnsi="Times New Roman"/>
        </w:rPr>
      </w:pPr>
      <w:r w:rsidRPr="004D1C56">
        <w:rPr>
          <w:rFonts w:ascii="Times New Roman" w:hAnsi="Times New Roman"/>
        </w:rPr>
        <w:t>Kommunikation med den udsatte gruppe af patienter</w:t>
      </w:r>
    </w:p>
    <w:p w14:paraId="040CA42E" w14:textId="77777777" w:rsidR="004D1C56" w:rsidRPr="004D1C56" w:rsidRDefault="004D1C56" w:rsidP="00615057">
      <w:pPr>
        <w:numPr>
          <w:ilvl w:val="0"/>
          <w:numId w:val="66"/>
        </w:numPr>
        <w:rPr>
          <w:rFonts w:ascii="Times New Roman" w:hAnsi="Times New Roman"/>
        </w:rPr>
      </w:pPr>
      <w:r w:rsidRPr="004D1C56">
        <w:rPr>
          <w:rFonts w:ascii="Times New Roman" w:hAnsi="Times New Roman"/>
        </w:rPr>
        <w:t>Stigmatisering og marginalisering</w:t>
      </w:r>
    </w:p>
    <w:p w14:paraId="040CA42F" w14:textId="77777777" w:rsidR="004D1C56" w:rsidRPr="004D1C56" w:rsidRDefault="004D1C56" w:rsidP="00615057">
      <w:pPr>
        <w:numPr>
          <w:ilvl w:val="0"/>
          <w:numId w:val="66"/>
        </w:numPr>
        <w:rPr>
          <w:rFonts w:ascii="Times New Roman" w:hAnsi="Times New Roman"/>
        </w:rPr>
      </w:pPr>
      <w:r w:rsidRPr="004D1C56">
        <w:rPr>
          <w:rFonts w:ascii="Times New Roman" w:hAnsi="Times New Roman"/>
        </w:rPr>
        <w:t>Sundheds- og sygdomsopfattelser i forskellige kulturer og subkulturer</w:t>
      </w:r>
    </w:p>
    <w:p w14:paraId="040CA430" w14:textId="77777777" w:rsidR="004D1C56" w:rsidRPr="004D1C56" w:rsidRDefault="004D1C56" w:rsidP="00615057">
      <w:pPr>
        <w:numPr>
          <w:ilvl w:val="0"/>
          <w:numId w:val="66"/>
        </w:numPr>
        <w:rPr>
          <w:rFonts w:ascii="Times New Roman" w:hAnsi="Times New Roman"/>
        </w:rPr>
      </w:pPr>
      <w:r w:rsidRPr="004D1C56">
        <w:rPr>
          <w:rFonts w:ascii="Times New Roman" w:hAnsi="Times New Roman"/>
        </w:rPr>
        <w:t>Levevilkår</w:t>
      </w:r>
    </w:p>
    <w:p w14:paraId="040CA431" w14:textId="77777777" w:rsidR="004D1C56" w:rsidRPr="004D1C56" w:rsidRDefault="004D1C56" w:rsidP="00615057">
      <w:pPr>
        <w:numPr>
          <w:ilvl w:val="0"/>
          <w:numId w:val="66"/>
        </w:numPr>
        <w:rPr>
          <w:rFonts w:ascii="Times New Roman" w:hAnsi="Times New Roman"/>
          <w:bCs/>
        </w:rPr>
      </w:pPr>
      <w:r w:rsidRPr="004D1C56">
        <w:rPr>
          <w:rFonts w:ascii="Times New Roman" w:hAnsi="Times New Roman"/>
          <w:bCs/>
        </w:rPr>
        <w:t>Udvalgte gruppers specifikke sundhedsproblemer</w:t>
      </w:r>
    </w:p>
    <w:p w14:paraId="040CA432" w14:textId="77777777" w:rsidR="004D1C56" w:rsidRPr="004D1C56" w:rsidRDefault="004D1C56" w:rsidP="00615057">
      <w:pPr>
        <w:numPr>
          <w:ilvl w:val="0"/>
          <w:numId w:val="66"/>
        </w:numPr>
        <w:rPr>
          <w:rFonts w:ascii="Times New Roman" w:hAnsi="Times New Roman"/>
          <w:bCs/>
        </w:rPr>
      </w:pPr>
      <w:r w:rsidRPr="004D1C56">
        <w:rPr>
          <w:rFonts w:ascii="Times New Roman" w:hAnsi="Times New Roman"/>
        </w:rPr>
        <w:t>det lovgivningsmæssige grundlag i forhold til de udvalgte gruppe</w:t>
      </w:r>
    </w:p>
    <w:p w14:paraId="040CA433" w14:textId="77777777" w:rsidR="004D1C56" w:rsidRPr="004D1C56" w:rsidRDefault="004D1C56" w:rsidP="004D1C56">
      <w:pPr>
        <w:ind w:left="360"/>
        <w:rPr>
          <w:rFonts w:ascii="Times New Roman" w:hAnsi="Times New Roman"/>
        </w:rPr>
      </w:pPr>
    </w:p>
    <w:p w14:paraId="040CA434" w14:textId="77777777" w:rsidR="004D1C56" w:rsidRPr="004D1C56" w:rsidRDefault="004D1C56" w:rsidP="004D1C56">
      <w:pPr>
        <w:rPr>
          <w:rFonts w:ascii="Times New Roman" w:hAnsi="Times New Roman"/>
          <w:b/>
          <w:bCs/>
        </w:rPr>
      </w:pPr>
      <w:r w:rsidRPr="004D1C56">
        <w:rPr>
          <w:rFonts w:ascii="Times New Roman" w:hAnsi="Times New Roman"/>
          <w:b/>
        </w:rPr>
        <w:t>Bedømmelse</w:t>
      </w:r>
    </w:p>
    <w:p w14:paraId="040CA435" w14:textId="77777777" w:rsidR="004D1C56" w:rsidRPr="004D1C56" w:rsidRDefault="004D1C56" w:rsidP="004D1C56">
      <w:pPr>
        <w:rPr>
          <w:rFonts w:ascii="Times New Roman" w:hAnsi="Times New Roman"/>
        </w:rPr>
      </w:pPr>
      <w:r w:rsidRPr="004D1C56">
        <w:rPr>
          <w:rFonts w:ascii="Times New Roman" w:hAnsi="Times New Roman"/>
        </w:rPr>
        <w:t xml:space="preserve">Individuel bedømmelse med intern </w:t>
      </w:r>
      <w:r w:rsidR="009E4218">
        <w:rPr>
          <w:rFonts w:ascii="Times New Roman" w:hAnsi="Times New Roman"/>
        </w:rPr>
        <w:t>v</w:t>
      </w:r>
      <w:r w:rsidRPr="004D1C56">
        <w:rPr>
          <w:rFonts w:ascii="Times New Roman" w:hAnsi="Times New Roman"/>
        </w:rPr>
        <w:t xml:space="preserve">urdering efter </w:t>
      </w:r>
      <w:r w:rsidR="003B3E25">
        <w:rPr>
          <w:rFonts w:ascii="Times New Roman" w:hAnsi="Times New Roman"/>
        </w:rPr>
        <w:t>7-trins-skalaen</w:t>
      </w:r>
      <w:r w:rsidRPr="004D1C56">
        <w:rPr>
          <w:rFonts w:ascii="Times New Roman" w:hAnsi="Times New Roman"/>
        </w:rPr>
        <w:t>.</w:t>
      </w:r>
    </w:p>
    <w:p w14:paraId="040CA436" w14:textId="77777777" w:rsidR="004D1C56" w:rsidRPr="00DA5481" w:rsidRDefault="004D1C56" w:rsidP="004D1C56"/>
    <w:p w14:paraId="040CA437" w14:textId="77777777" w:rsidR="005102CC" w:rsidRPr="006E0D85" w:rsidRDefault="005102CC" w:rsidP="005102CC">
      <w:pPr>
        <w:rPr>
          <w:rFonts w:ascii="Times New Roman" w:hAnsi="Times New Roman"/>
          <w:b/>
        </w:rPr>
      </w:pPr>
    </w:p>
    <w:p w14:paraId="040CA438" w14:textId="77777777" w:rsidR="005102CC" w:rsidRPr="00541CFD" w:rsidRDefault="005102CC" w:rsidP="005102CC">
      <w:pPr>
        <w:rPr>
          <w:rFonts w:ascii="Times New Roman" w:hAnsi="Times New Roman"/>
          <w:b/>
        </w:rPr>
      </w:pPr>
      <w:r w:rsidRPr="00541CFD">
        <w:rPr>
          <w:rFonts w:ascii="Times New Roman" w:hAnsi="Times New Roman"/>
          <w:b/>
        </w:rPr>
        <w:t>________________________________________________________________________________</w:t>
      </w:r>
    </w:p>
    <w:p w14:paraId="040CA439" w14:textId="77777777" w:rsidR="005102CC" w:rsidRPr="00541CFD" w:rsidRDefault="005102CC" w:rsidP="005F579D"/>
    <w:p w14:paraId="040CA43A" w14:textId="77777777" w:rsidR="005102CC" w:rsidRPr="004D1C56" w:rsidRDefault="005102CC" w:rsidP="00044297">
      <w:pPr>
        <w:pStyle w:val="Overskrift2"/>
        <w:rPr>
          <w:szCs w:val="24"/>
        </w:rPr>
      </w:pPr>
      <w:bookmarkStart w:id="67" w:name="_Toc390241282"/>
      <w:r w:rsidRPr="004D1C56">
        <w:rPr>
          <w:szCs w:val="24"/>
        </w:rPr>
        <w:t>Modul Rs</w:t>
      </w:r>
      <w:r w:rsidR="00044297" w:rsidRPr="004D1C56">
        <w:rPr>
          <w:szCs w:val="24"/>
        </w:rPr>
        <w:t>1</w:t>
      </w:r>
      <w:r w:rsidR="00CF3A53">
        <w:rPr>
          <w:szCs w:val="24"/>
        </w:rPr>
        <w:t>1</w:t>
      </w:r>
      <w:r w:rsidRPr="004D1C56">
        <w:rPr>
          <w:szCs w:val="24"/>
        </w:rPr>
        <w:t>:</w:t>
      </w:r>
      <w:r w:rsidR="00044297" w:rsidRPr="004D1C56">
        <w:rPr>
          <w:szCs w:val="24"/>
        </w:rPr>
        <w:t xml:space="preserve"> Kvalitetsstyring og innovation</w:t>
      </w:r>
      <w:bookmarkEnd w:id="67"/>
    </w:p>
    <w:p w14:paraId="040CA43B" w14:textId="77777777" w:rsidR="004D1C56" w:rsidRPr="004D1C56" w:rsidRDefault="004D1C56" w:rsidP="004D1C56">
      <w:pPr>
        <w:rPr>
          <w:rFonts w:ascii="Times New Roman" w:hAnsi="Times New Roman"/>
        </w:rPr>
      </w:pPr>
      <w:r w:rsidRPr="004D1C56">
        <w:rPr>
          <w:rFonts w:ascii="Times New Roman" w:hAnsi="Times New Roman"/>
        </w:rPr>
        <w:t>Modulet sætter fokus på kvalitetsstrategier og -metoder til kvalitetsstyring og henvender sig til sundhedspersonale som ønsker kompetencer til at indgå i planlægning, styring og udvikling af nye kvalitetsudviklings tiltag med henblik på at fremme innovation i klinisk praksis.</w:t>
      </w:r>
    </w:p>
    <w:p w14:paraId="040CA43C" w14:textId="77777777" w:rsidR="004D1C56" w:rsidRPr="004D1C56" w:rsidRDefault="004D1C56" w:rsidP="004D1C56">
      <w:pPr>
        <w:rPr>
          <w:rFonts w:ascii="Times New Roman" w:hAnsi="Times New Roman"/>
          <w:b/>
        </w:rPr>
      </w:pPr>
      <w:r w:rsidRPr="004D1C56">
        <w:rPr>
          <w:rFonts w:ascii="Times New Roman" w:hAnsi="Times New Roman"/>
          <w:b/>
        </w:rPr>
        <w:t>Omfang</w:t>
      </w:r>
    </w:p>
    <w:p w14:paraId="040CA43D" w14:textId="77777777" w:rsidR="004D1C56" w:rsidRPr="004D1C56" w:rsidRDefault="004D1C56" w:rsidP="004D1C56">
      <w:pPr>
        <w:rPr>
          <w:rFonts w:ascii="Times New Roman" w:hAnsi="Times New Roman"/>
          <w:b/>
        </w:rPr>
      </w:pPr>
      <w:r w:rsidRPr="004D1C56">
        <w:rPr>
          <w:rFonts w:ascii="Times New Roman" w:hAnsi="Times New Roman"/>
        </w:rPr>
        <w:t>5 ECTS-point</w:t>
      </w:r>
    </w:p>
    <w:p w14:paraId="040CA43E" w14:textId="77777777" w:rsidR="004D1C56" w:rsidRPr="004D1C56" w:rsidRDefault="004D1C56" w:rsidP="004D1C56">
      <w:pPr>
        <w:pStyle w:val="Overskrift1"/>
        <w:ind w:left="360" w:hanging="360"/>
        <w:rPr>
          <w:sz w:val="24"/>
          <w:szCs w:val="24"/>
        </w:rPr>
      </w:pPr>
    </w:p>
    <w:p w14:paraId="040CA43F" w14:textId="77777777" w:rsidR="004D1C56" w:rsidRPr="004D1C56" w:rsidRDefault="004D1C56" w:rsidP="004D1C56">
      <w:pPr>
        <w:rPr>
          <w:rFonts w:ascii="Times New Roman" w:hAnsi="Times New Roman"/>
          <w:b/>
        </w:rPr>
      </w:pPr>
      <w:r w:rsidRPr="004D1C56">
        <w:rPr>
          <w:rFonts w:ascii="Times New Roman" w:hAnsi="Times New Roman"/>
          <w:b/>
        </w:rPr>
        <w:t>Lærings</w:t>
      </w:r>
      <w:r w:rsidR="00CF3A53">
        <w:rPr>
          <w:rFonts w:ascii="Times New Roman" w:hAnsi="Times New Roman"/>
          <w:b/>
        </w:rPr>
        <w:t>mål</w:t>
      </w:r>
    </w:p>
    <w:p w14:paraId="040CA440" w14:textId="77777777" w:rsidR="00BC5E04" w:rsidRPr="002E6263" w:rsidRDefault="00BC5E04" w:rsidP="00BC5E04">
      <w:pPr>
        <w:rPr>
          <w:rFonts w:ascii="Times New Roman" w:hAnsi="Times New Roman"/>
        </w:rPr>
      </w:pPr>
      <w:r>
        <w:rPr>
          <w:rFonts w:ascii="Times New Roman" w:hAnsi="Times New Roman"/>
        </w:rPr>
        <w:t>Det er målet, at den studerende gennem integration af praksiserfaring og udviklingsorientering</w:t>
      </w:r>
    </w:p>
    <w:p w14:paraId="040CA441" w14:textId="77777777" w:rsidR="00BC5E04" w:rsidRPr="00BC5E04" w:rsidRDefault="00BC5E04" w:rsidP="004D1C56">
      <w:pPr>
        <w:rPr>
          <w:rFonts w:ascii="Times New Roman" w:hAnsi="Times New Roman"/>
        </w:rPr>
      </w:pPr>
    </w:p>
    <w:p w14:paraId="040CA442" w14:textId="77777777" w:rsidR="004D1C56" w:rsidRPr="004D1C56" w:rsidRDefault="004D1C56" w:rsidP="004D1C56">
      <w:pPr>
        <w:rPr>
          <w:rFonts w:ascii="Times New Roman" w:hAnsi="Times New Roman"/>
          <w:b/>
        </w:rPr>
      </w:pPr>
      <w:r w:rsidRPr="004D1C56">
        <w:rPr>
          <w:rFonts w:ascii="Times New Roman" w:hAnsi="Times New Roman"/>
          <w:b/>
        </w:rPr>
        <w:t>Viden</w:t>
      </w:r>
    </w:p>
    <w:p w14:paraId="040CA443" w14:textId="77777777" w:rsidR="004D1C56" w:rsidRPr="004D1C56" w:rsidRDefault="00BC5E04" w:rsidP="00615057">
      <w:pPr>
        <w:pStyle w:val="UCNNotatbrdtekst"/>
        <w:numPr>
          <w:ilvl w:val="0"/>
          <w:numId w:val="74"/>
        </w:numPr>
        <w:spacing w:after="0" w:line="240" w:lineRule="auto"/>
        <w:jc w:val="left"/>
        <w:rPr>
          <w:rFonts w:ascii="Times New Roman" w:hAnsi="Times New Roman"/>
          <w:sz w:val="24"/>
          <w:szCs w:val="24"/>
        </w:rPr>
      </w:pPr>
      <w:r>
        <w:rPr>
          <w:rFonts w:ascii="Times New Roman" w:hAnsi="Times New Roman"/>
          <w:sz w:val="24"/>
          <w:szCs w:val="24"/>
          <w:lang w:val="da-DK"/>
        </w:rPr>
        <w:t xml:space="preserve">har </w:t>
      </w:r>
      <w:r w:rsidR="004D1C56" w:rsidRPr="004D1C56">
        <w:rPr>
          <w:rFonts w:ascii="Times New Roman" w:hAnsi="Times New Roman"/>
          <w:sz w:val="24"/>
          <w:szCs w:val="24"/>
        </w:rPr>
        <w:t>indsigt i såvel nationale som lokale strategier for kvalitetsudvikling</w:t>
      </w:r>
    </w:p>
    <w:p w14:paraId="040CA444" w14:textId="77777777" w:rsidR="004D1C56" w:rsidRPr="004D1C56" w:rsidRDefault="00BC5E04" w:rsidP="00615057">
      <w:pPr>
        <w:pStyle w:val="UCNNotatbrdtekst"/>
        <w:numPr>
          <w:ilvl w:val="0"/>
          <w:numId w:val="74"/>
        </w:numPr>
        <w:spacing w:after="0" w:line="240" w:lineRule="auto"/>
        <w:jc w:val="left"/>
        <w:rPr>
          <w:rFonts w:ascii="Times New Roman" w:hAnsi="Times New Roman"/>
          <w:sz w:val="24"/>
          <w:szCs w:val="24"/>
        </w:rPr>
      </w:pPr>
      <w:r>
        <w:rPr>
          <w:rFonts w:ascii="Times New Roman" w:hAnsi="Times New Roman"/>
          <w:sz w:val="24"/>
          <w:szCs w:val="24"/>
          <w:lang w:val="da-DK"/>
        </w:rPr>
        <w:t xml:space="preserve">har </w:t>
      </w:r>
      <w:r w:rsidR="004D1C56" w:rsidRPr="004D1C56">
        <w:rPr>
          <w:rFonts w:ascii="Times New Roman" w:hAnsi="Times New Roman"/>
          <w:sz w:val="24"/>
          <w:szCs w:val="24"/>
        </w:rPr>
        <w:t>forståelse for organisatoriske forhold som har indflydelse på kvalitetsudvikling i institutionen/afdelingen</w:t>
      </w:r>
    </w:p>
    <w:p w14:paraId="040CA445" w14:textId="77777777" w:rsidR="004D1C56" w:rsidRPr="004D1C56" w:rsidRDefault="00BC5E04" w:rsidP="00615057">
      <w:pPr>
        <w:pStyle w:val="UCNNotatbrdtekst"/>
        <w:numPr>
          <w:ilvl w:val="0"/>
          <w:numId w:val="74"/>
        </w:numPr>
        <w:spacing w:after="0" w:line="240" w:lineRule="auto"/>
        <w:jc w:val="left"/>
        <w:rPr>
          <w:rFonts w:ascii="Times New Roman" w:hAnsi="Times New Roman"/>
          <w:sz w:val="24"/>
          <w:szCs w:val="24"/>
        </w:rPr>
      </w:pPr>
      <w:r>
        <w:rPr>
          <w:rFonts w:ascii="Times New Roman" w:hAnsi="Times New Roman"/>
          <w:sz w:val="24"/>
          <w:szCs w:val="24"/>
          <w:lang w:val="da-DK"/>
        </w:rPr>
        <w:t xml:space="preserve">har </w:t>
      </w:r>
      <w:r w:rsidR="004D1C56" w:rsidRPr="004D1C56">
        <w:rPr>
          <w:rFonts w:ascii="Times New Roman" w:hAnsi="Times New Roman"/>
          <w:sz w:val="24"/>
          <w:szCs w:val="24"/>
        </w:rPr>
        <w:t>forståelse for væsentlige elementer i projektledelse i forhold til kvalitetsstyring</w:t>
      </w:r>
    </w:p>
    <w:p w14:paraId="040CA446" w14:textId="77777777" w:rsidR="00947190" w:rsidRDefault="00947190" w:rsidP="004D1C56">
      <w:pPr>
        <w:rPr>
          <w:rFonts w:ascii="Times New Roman" w:hAnsi="Times New Roman"/>
          <w:b/>
        </w:rPr>
      </w:pPr>
    </w:p>
    <w:p w14:paraId="040CA447" w14:textId="77777777" w:rsidR="004D1C56" w:rsidRPr="004D1C56" w:rsidRDefault="004D1C56" w:rsidP="004D1C56">
      <w:pPr>
        <w:rPr>
          <w:rFonts w:ascii="Times New Roman" w:hAnsi="Times New Roman"/>
          <w:b/>
        </w:rPr>
      </w:pPr>
      <w:r w:rsidRPr="004D1C56">
        <w:rPr>
          <w:rFonts w:ascii="Times New Roman" w:hAnsi="Times New Roman"/>
          <w:b/>
        </w:rPr>
        <w:t>Færdigheder</w:t>
      </w:r>
    </w:p>
    <w:p w14:paraId="040CA448" w14:textId="77777777" w:rsidR="004D1C56" w:rsidRPr="004D1C56" w:rsidRDefault="00BC5E04" w:rsidP="00615057">
      <w:pPr>
        <w:pStyle w:val="UCNNotatbrdtekst"/>
        <w:numPr>
          <w:ilvl w:val="0"/>
          <w:numId w:val="75"/>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4D1C56" w:rsidRPr="004D1C56">
        <w:rPr>
          <w:rFonts w:ascii="Times New Roman" w:hAnsi="Times New Roman"/>
          <w:sz w:val="24"/>
          <w:szCs w:val="24"/>
        </w:rPr>
        <w:t>analysere og vurdere konsekvensen af forskellige metoder til kvalitetsstyring eller kvalitetssikring</w:t>
      </w:r>
    </w:p>
    <w:p w14:paraId="040CA449" w14:textId="77777777" w:rsidR="004D1C56" w:rsidRPr="004D1C56" w:rsidRDefault="00BC5E04" w:rsidP="00615057">
      <w:pPr>
        <w:pStyle w:val="UCNNotatbrdtekst"/>
        <w:numPr>
          <w:ilvl w:val="0"/>
          <w:numId w:val="75"/>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4D1C56" w:rsidRPr="004D1C56">
        <w:rPr>
          <w:rFonts w:ascii="Times New Roman" w:hAnsi="Times New Roman"/>
          <w:sz w:val="24"/>
          <w:szCs w:val="24"/>
        </w:rPr>
        <w:t>formidle handlemuligheder i relation til forandringsprocesser i forbindelse med kvalitetsudvikling</w:t>
      </w:r>
    </w:p>
    <w:p w14:paraId="040CA44A" w14:textId="77777777" w:rsidR="00947190" w:rsidRDefault="00947190" w:rsidP="004D1C56">
      <w:pPr>
        <w:rPr>
          <w:rFonts w:ascii="Times New Roman" w:hAnsi="Times New Roman"/>
          <w:b/>
        </w:rPr>
      </w:pPr>
    </w:p>
    <w:p w14:paraId="040CA44B" w14:textId="77777777" w:rsidR="004D1C56" w:rsidRPr="004D1C56" w:rsidRDefault="004D1C56" w:rsidP="004D1C56">
      <w:pPr>
        <w:rPr>
          <w:rFonts w:ascii="Times New Roman" w:hAnsi="Times New Roman"/>
          <w:b/>
        </w:rPr>
      </w:pPr>
      <w:r w:rsidRPr="004D1C56">
        <w:rPr>
          <w:rFonts w:ascii="Times New Roman" w:hAnsi="Times New Roman"/>
          <w:b/>
        </w:rPr>
        <w:t>Kompetencer</w:t>
      </w:r>
    </w:p>
    <w:p w14:paraId="040CA44C" w14:textId="77777777" w:rsidR="004D1C56" w:rsidRPr="004D1C56" w:rsidRDefault="00BC5E04" w:rsidP="00615057">
      <w:pPr>
        <w:pStyle w:val="UCNNotatbrdtekst"/>
        <w:numPr>
          <w:ilvl w:val="0"/>
          <w:numId w:val="76"/>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4D1C56" w:rsidRPr="004D1C56">
        <w:rPr>
          <w:rFonts w:ascii="Times New Roman" w:hAnsi="Times New Roman"/>
          <w:sz w:val="24"/>
          <w:szCs w:val="24"/>
        </w:rPr>
        <w:t>indgå i planlægning, styring og udvikling af kvalitetsprojekter i samarbejde med andre fagpersoner</w:t>
      </w:r>
    </w:p>
    <w:p w14:paraId="040CA44D" w14:textId="77777777" w:rsidR="004D1C56" w:rsidRPr="004D1C56" w:rsidRDefault="00BC5E04" w:rsidP="00615057">
      <w:pPr>
        <w:pStyle w:val="UCNNotatbrdtekst"/>
        <w:numPr>
          <w:ilvl w:val="0"/>
          <w:numId w:val="76"/>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4D1C56" w:rsidRPr="004D1C56">
        <w:rPr>
          <w:rFonts w:ascii="Times New Roman" w:hAnsi="Times New Roman"/>
          <w:sz w:val="24"/>
          <w:szCs w:val="24"/>
        </w:rPr>
        <w:t xml:space="preserve">medvirke til innovation i klinisk praksis </w:t>
      </w:r>
    </w:p>
    <w:p w14:paraId="040CA44E" w14:textId="77777777" w:rsidR="004D1C56" w:rsidRPr="004D1C56" w:rsidRDefault="004D1C56" w:rsidP="004D1C56">
      <w:pPr>
        <w:rPr>
          <w:rFonts w:ascii="Times New Roman" w:hAnsi="Times New Roman"/>
          <w:b/>
        </w:rPr>
      </w:pPr>
    </w:p>
    <w:p w14:paraId="040CA44F" w14:textId="77777777" w:rsidR="004D1C56" w:rsidRPr="004D1C56" w:rsidRDefault="004D1C56" w:rsidP="004D1C56">
      <w:pPr>
        <w:rPr>
          <w:rFonts w:ascii="Times New Roman" w:hAnsi="Times New Roman"/>
          <w:b/>
        </w:rPr>
      </w:pPr>
      <w:r w:rsidRPr="004D1C56">
        <w:rPr>
          <w:rFonts w:ascii="Times New Roman" w:hAnsi="Times New Roman"/>
          <w:b/>
        </w:rPr>
        <w:t>Indhold</w:t>
      </w:r>
    </w:p>
    <w:p w14:paraId="040CA450" w14:textId="77777777" w:rsidR="004D1C56" w:rsidRPr="004D1C56" w:rsidRDefault="004D1C56" w:rsidP="00615057">
      <w:pPr>
        <w:pStyle w:val="UCNNotatbrdtekst"/>
        <w:numPr>
          <w:ilvl w:val="0"/>
          <w:numId w:val="73"/>
        </w:numPr>
        <w:spacing w:after="0" w:line="240" w:lineRule="auto"/>
        <w:jc w:val="left"/>
        <w:rPr>
          <w:rFonts w:ascii="Times New Roman" w:hAnsi="Times New Roman"/>
          <w:sz w:val="24"/>
          <w:szCs w:val="24"/>
        </w:rPr>
      </w:pPr>
      <w:r w:rsidRPr="004D1C56">
        <w:rPr>
          <w:rFonts w:ascii="Times New Roman" w:hAnsi="Times New Roman"/>
          <w:sz w:val="24"/>
          <w:szCs w:val="24"/>
        </w:rPr>
        <w:t>Nationale og lokale strategier for kvalitetsudvikling</w:t>
      </w:r>
    </w:p>
    <w:p w14:paraId="040CA451" w14:textId="77777777" w:rsidR="004D1C56" w:rsidRPr="004D1C56" w:rsidRDefault="004D1C56" w:rsidP="00615057">
      <w:pPr>
        <w:pStyle w:val="UCNNotatbrdtekst"/>
        <w:numPr>
          <w:ilvl w:val="0"/>
          <w:numId w:val="73"/>
        </w:numPr>
        <w:spacing w:after="0" w:line="240" w:lineRule="auto"/>
        <w:jc w:val="left"/>
        <w:rPr>
          <w:rFonts w:ascii="Times New Roman" w:hAnsi="Times New Roman"/>
          <w:sz w:val="24"/>
          <w:szCs w:val="24"/>
        </w:rPr>
      </w:pPr>
      <w:r w:rsidRPr="004D1C56">
        <w:rPr>
          <w:rFonts w:ascii="Times New Roman" w:hAnsi="Times New Roman"/>
          <w:sz w:val="24"/>
          <w:szCs w:val="24"/>
        </w:rPr>
        <w:t>Metoder til kvalitetsstyring og kvalitetssikring – herunder akkreditering</w:t>
      </w:r>
    </w:p>
    <w:p w14:paraId="040CA452" w14:textId="77777777" w:rsidR="004D1C56" w:rsidRPr="004D1C56" w:rsidRDefault="004D1C56" w:rsidP="00615057">
      <w:pPr>
        <w:pStyle w:val="UCNNotatbrdtekst"/>
        <w:numPr>
          <w:ilvl w:val="0"/>
          <w:numId w:val="73"/>
        </w:numPr>
        <w:spacing w:after="0" w:line="240" w:lineRule="auto"/>
        <w:jc w:val="left"/>
        <w:rPr>
          <w:rFonts w:ascii="Times New Roman" w:hAnsi="Times New Roman"/>
          <w:sz w:val="24"/>
          <w:szCs w:val="24"/>
        </w:rPr>
      </w:pPr>
      <w:r w:rsidRPr="004D1C56">
        <w:rPr>
          <w:rFonts w:ascii="Times New Roman" w:hAnsi="Times New Roman"/>
          <w:sz w:val="24"/>
          <w:szCs w:val="24"/>
        </w:rPr>
        <w:t>Organisatoriske forhold som har indflydelse på kvalitetsudvikling i institutionen/afdelingen</w:t>
      </w:r>
    </w:p>
    <w:p w14:paraId="040CA453" w14:textId="77777777" w:rsidR="004D1C56" w:rsidRPr="004D1C56" w:rsidRDefault="004D1C56" w:rsidP="00615057">
      <w:pPr>
        <w:pStyle w:val="UCNNotatbrdtekst"/>
        <w:numPr>
          <w:ilvl w:val="0"/>
          <w:numId w:val="73"/>
        </w:numPr>
        <w:spacing w:after="0" w:line="240" w:lineRule="auto"/>
        <w:jc w:val="left"/>
        <w:rPr>
          <w:rFonts w:ascii="Times New Roman" w:hAnsi="Times New Roman"/>
          <w:sz w:val="24"/>
          <w:szCs w:val="24"/>
        </w:rPr>
      </w:pPr>
      <w:r w:rsidRPr="004D1C56">
        <w:rPr>
          <w:rFonts w:ascii="Times New Roman" w:hAnsi="Times New Roman"/>
          <w:sz w:val="24"/>
          <w:szCs w:val="24"/>
        </w:rPr>
        <w:t>Projektledelse</w:t>
      </w:r>
    </w:p>
    <w:p w14:paraId="040CA454" w14:textId="77777777" w:rsidR="004D1C56" w:rsidRPr="004D1C56" w:rsidRDefault="004D1C56" w:rsidP="00615057">
      <w:pPr>
        <w:pStyle w:val="UCNNotatbrdtekst"/>
        <w:numPr>
          <w:ilvl w:val="0"/>
          <w:numId w:val="73"/>
        </w:numPr>
        <w:spacing w:after="0" w:line="240" w:lineRule="auto"/>
        <w:jc w:val="left"/>
        <w:rPr>
          <w:rFonts w:ascii="Times New Roman" w:hAnsi="Times New Roman"/>
          <w:sz w:val="24"/>
          <w:szCs w:val="24"/>
        </w:rPr>
      </w:pPr>
      <w:r w:rsidRPr="004D1C56">
        <w:rPr>
          <w:rFonts w:ascii="Times New Roman" w:hAnsi="Times New Roman"/>
          <w:sz w:val="24"/>
          <w:szCs w:val="24"/>
        </w:rPr>
        <w:t>Forandringsprocesser og innovation</w:t>
      </w:r>
    </w:p>
    <w:p w14:paraId="040CA455" w14:textId="77777777" w:rsidR="004D1C56" w:rsidRPr="004D1C56" w:rsidRDefault="004D1C56" w:rsidP="004D1C56">
      <w:pPr>
        <w:rPr>
          <w:rFonts w:ascii="Times New Roman" w:hAnsi="Times New Roman"/>
        </w:rPr>
      </w:pPr>
    </w:p>
    <w:p w14:paraId="040CA456" w14:textId="77777777" w:rsidR="004D1C56" w:rsidRPr="004D1C56" w:rsidRDefault="004D1C56" w:rsidP="004D1C56">
      <w:pPr>
        <w:rPr>
          <w:rFonts w:ascii="Times New Roman" w:hAnsi="Times New Roman"/>
          <w:b/>
        </w:rPr>
      </w:pPr>
      <w:r w:rsidRPr="004D1C56">
        <w:rPr>
          <w:rFonts w:ascii="Times New Roman" w:hAnsi="Times New Roman"/>
          <w:b/>
        </w:rPr>
        <w:t>Bedømmelse</w:t>
      </w:r>
    </w:p>
    <w:p w14:paraId="040CA457" w14:textId="77777777" w:rsidR="004D1C56" w:rsidRPr="004D1C56" w:rsidRDefault="004D1C56" w:rsidP="004D1C56">
      <w:pPr>
        <w:pStyle w:val="UCNNotatbrdtekst"/>
        <w:spacing w:after="0" w:line="240" w:lineRule="auto"/>
        <w:jc w:val="left"/>
        <w:rPr>
          <w:rFonts w:ascii="Times New Roman" w:hAnsi="Times New Roman"/>
          <w:sz w:val="24"/>
          <w:szCs w:val="24"/>
        </w:rPr>
      </w:pPr>
      <w:r w:rsidRPr="004D1C56">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4D1C56">
        <w:rPr>
          <w:rFonts w:ascii="Times New Roman" w:hAnsi="Times New Roman"/>
          <w:sz w:val="24"/>
          <w:szCs w:val="24"/>
        </w:rPr>
        <w:t>.</w:t>
      </w:r>
    </w:p>
    <w:p w14:paraId="040CA458" w14:textId="77777777" w:rsidR="005102CC" w:rsidRPr="00541CFD" w:rsidRDefault="005102CC" w:rsidP="005102CC">
      <w:pPr>
        <w:rPr>
          <w:rFonts w:ascii="Times New Roman" w:hAnsi="Times New Roman"/>
          <w:b/>
        </w:rPr>
      </w:pPr>
    </w:p>
    <w:p w14:paraId="040CA459" w14:textId="77777777" w:rsidR="005102CC" w:rsidRPr="00541CFD" w:rsidRDefault="005102CC" w:rsidP="005102CC">
      <w:pPr>
        <w:rPr>
          <w:rFonts w:ascii="Times New Roman" w:hAnsi="Times New Roman"/>
          <w:b/>
        </w:rPr>
      </w:pPr>
      <w:r w:rsidRPr="00541CFD">
        <w:rPr>
          <w:rFonts w:ascii="Times New Roman" w:hAnsi="Times New Roman"/>
          <w:b/>
        </w:rPr>
        <w:t>________________________________________________________________________________</w:t>
      </w:r>
    </w:p>
    <w:p w14:paraId="040CA45A" w14:textId="77777777" w:rsidR="005102CC" w:rsidRPr="00541CFD" w:rsidRDefault="005102CC" w:rsidP="005102CC">
      <w:pPr>
        <w:rPr>
          <w:rFonts w:ascii="Times New Roman" w:hAnsi="Times New Roman"/>
        </w:rPr>
      </w:pPr>
    </w:p>
    <w:p w14:paraId="040CA45B" w14:textId="77777777" w:rsidR="005102CC" w:rsidRPr="004D1C56" w:rsidRDefault="005102CC" w:rsidP="00044297">
      <w:pPr>
        <w:pStyle w:val="Overskrift2"/>
        <w:rPr>
          <w:szCs w:val="24"/>
        </w:rPr>
      </w:pPr>
      <w:bookmarkStart w:id="68" w:name="_Toc390241283"/>
      <w:r w:rsidRPr="004D1C56">
        <w:rPr>
          <w:szCs w:val="24"/>
        </w:rPr>
        <w:t>Modul Rs</w:t>
      </w:r>
      <w:r w:rsidR="00044297" w:rsidRPr="004D1C56">
        <w:rPr>
          <w:szCs w:val="24"/>
        </w:rPr>
        <w:t>1</w:t>
      </w:r>
      <w:r w:rsidR="00CF3A53">
        <w:rPr>
          <w:szCs w:val="24"/>
        </w:rPr>
        <w:t>2</w:t>
      </w:r>
      <w:r w:rsidRPr="004D1C56">
        <w:rPr>
          <w:szCs w:val="24"/>
        </w:rPr>
        <w:t>:</w:t>
      </w:r>
      <w:r w:rsidR="004D1C56" w:rsidRPr="004D1C56">
        <w:rPr>
          <w:szCs w:val="24"/>
        </w:rPr>
        <w:t xml:space="preserve"> Kvalitet i sundhedsvæsenet i</w:t>
      </w:r>
      <w:r w:rsidR="00044297" w:rsidRPr="004D1C56">
        <w:rPr>
          <w:szCs w:val="24"/>
        </w:rPr>
        <w:t xml:space="preserve"> et patient- og borgerperspektiv</w:t>
      </w:r>
      <w:bookmarkEnd w:id="68"/>
    </w:p>
    <w:p w14:paraId="040CA45C" w14:textId="77777777" w:rsidR="004D1C56" w:rsidRPr="004D1C56" w:rsidRDefault="004D1C56" w:rsidP="004D1C56">
      <w:pPr>
        <w:rPr>
          <w:rFonts w:ascii="Times New Roman" w:hAnsi="Times New Roman"/>
        </w:rPr>
      </w:pPr>
      <w:r w:rsidRPr="004D1C56">
        <w:rPr>
          <w:rFonts w:ascii="Times New Roman" w:hAnsi="Times New Roman"/>
        </w:rPr>
        <w:t xml:space="preserve">Modulet sætter fokus på klinisk kvalitetsudvikling ud fra patientens/borgerens perspektiv, og </w:t>
      </w:r>
      <w:r w:rsidR="00DC78F1">
        <w:rPr>
          <w:rFonts w:ascii="Times New Roman" w:hAnsi="Times New Roman"/>
        </w:rPr>
        <w:t xml:space="preserve">der arbejdes med metoder til at </w:t>
      </w:r>
      <w:r w:rsidRPr="004D1C56">
        <w:rPr>
          <w:rFonts w:ascii="Times New Roman" w:hAnsi="Times New Roman"/>
        </w:rPr>
        <w:t xml:space="preserve">inddrage patienten/borgeren kan bidrage til kvalitetsudvikling. </w:t>
      </w:r>
      <w:r w:rsidR="00DC78F1">
        <w:rPr>
          <w:rFonts w:ascii="Times New Roman" w:hAnsi="Times New Roman"/>
        </w:rPr>
        <w:t>På m</w:t>
      </w:r>
      <w:r w:rsidR="00DC78F1">
        <w:rPr>
          <w:rFonts w:ascii="Times New Roman" w:hAnsi="Times New Roman"/>
        </w:rPr>
        <w:t>o</w:t>
      </w:r>
      <w:r w:rsidR="00DC78F1">
        <w:rPr>
          <w:rFonts w:ascii="Times New Roman" w:hAnsi="Times New Roman"/>
        </w:rPr>
        <w:t>dulet</w:t>
      </w:r>
      <w:r w:rsidRPr="004D1C56">
        <w:rPr>
          <w:rFonts w:ascii="Times New Roman" w:hAnsi="Times New Roman"/>
        </w:rPr>
        <w:t xml:space="preserve"> arbejdes </w:t>
      </w:r>
      <w:r w:rsidR="00DC78F1">
        <w:rPr>
          <w:rFonts w:ascii="Times New Roman" w:hAnsi="Times New Roman"/>
        </w:rPr>
        <w:t xml:space="preserve">der </w:t>
      </w:r>
      <w:r w:rsidRPr="004D1C56">
        <w:rPr>
          <w:rFonts w:ascii="Times New Roman" w:hAnsi="Times New Roman"/>
        </w:rPr>
        <w:t>med metoder til kvalitetsudvikling med henblik på at videreudvikle og styrke kvalitet og kontinuitet i patient- /borgerforløb</w:t>
      </w:r>
      <w:r w:rsidR="00DC78F1">
        <w:rPr>
          <w:rFonts w:ascii="Times New Roman" w:hAnsi="Times New Roman"/>
        </w:rPr>
        <w:t xml:space="preserve"> set både fra et patient-/borgerperspektiv og et organ</w:t>
      </w:r>
      <w:r w:rsidR="00DC78F1">
        <w:rPr>
          <w:rFonts w:ascii="Times New Roman" w:hAnsi="Times New Roman"/>
        </w:rPr>
        <w:t>i</w:t>
      </w:r>
      <w:r w:rsidR="00DC78F1">
        <w:rPr>
          <w:rFonts w:ascii="Times New Roman" w:hAnsi="Times New Roman"/>
        </w:rPr>
        <w:t>satorisk perspektiv</w:t>
      </w:r>
      <w:r w:rsidRPr="004D1C56">
        <w:rPr>
          <w:rFonts w:ascii="Times New Roman" w:hAnsi="Times New Roman"/>
        </w:rPr>
        <w:t>.</w:t>
      </w:r>
    </w:p>
    <w:p w14:paraId="040CA45D" w14:textId="77777777" w:rsidR="004D1C56" w:rsidRPr="004D1C56" w:rsidRDefault="004D1C56" w:rsidP="004D1C56">
      <w:pPr>
        <w:rPr>
          <w:rFonts w:ascii="Times New Roman" w:hAnsi="Times New Roman"/>
          <w:b/>
        </w:rPr>
      </w:pPr>
    </w:p>
    <w:p w14:paraId="040CA45E" w14:textId="77777777" w:rsidR="004D1C56" w:rsidRPr="004D1C56" w:rsidRDefault="004D1C56" w:rsidP="004D1C56">
      <w:pPr>
        <w:rPr>
          <w:rFonts w:ascii="Times New Roman" w:hAnsi="Times New Roman"/>
          <w:b/>
        </w:rPr>
      </w:pPr>
      <w:r w:rsidRPr="004D1C56">
        <w:rPr>
          <w:rFonts w:ascii="Times New Roman" w:hAnsi="Times New Roman"/>
          <w:b/>
        </w:rPr>
        <w:t>Omfang</w:t>
      </w:r>
    </w:p>
    <w:p w14:paraId="040CA45F" w14:textId="77777777" w:rsidR="004D1C56" w:rsidRPr="004D1C56" w:rsidRDefault="004D1C56" w:rsidP="004D1C56">
      <w:pPr>
        <w:rPr>
          <w:rFonts w:ascii="Times New Roman" w:hAnsi="Times New Roman"/>
        </w:rPr>
      </w:pPr>
      <w:r w:rsidRPr="004D1C56">
        <w:rPr>
          <w:rFonts w:ascii="Times New Roman" w:hAnsi="Times New Roman"/>
        </w:rPr>
        <w:t>5 ECTS-point</w:t>
      </w:r>
    </w:p>
    <w:p w14:paraId="040CA460" w14:textId="77777777" w:rsidR="004D1C56" w:rsidRPr="004D1C56" w:rsidRDefault="004D1C56" w:rsidP="004D1C56">
      <w:pPr>
        <w:rPr>
          <w:rFonts w:ascii="Times New Roman" w:hAnsi="Times New Roman"/>
        </w:rPr>
      </w:pPr>
    </w:p>
    <w:p w14:paraId="040CA461" w14:textId="77777777" w:rsidR="004D1C56" w:rsidRDefault="004D1C56" w:rsidP="004D1C56">
      <w:pPr>
        <w:rPr>
          <w:rFonts w:ascii="Times New Roman" w:hAnsi="Times New Roman"/>
          <w:b/>
        </w:rPr>
      </w:pPr>
      <w:r w:rsidRPr="004D1C56">
        <w:rPr>
          <w:rFonts w:ascii="Times New Roman" w:hAnsi="Times New Roman"/>
          <w:b/>
        </w:rPr>
        <w:t>Lærings</w:t>
      </w:r>
      <w:r w:rsidR="00CF3A53">
        <w:rPr>
          <w:rFonts w:ascii="Times New Roman" w:hAnsi="Times New Roman"/>
          <w:b/>
        </w:rPr>
        <w:t>mål</w:t>
      </w:r>
    </w:p>
    <w:p w14:paraId="040CA462" w14:textId="77777777" w:rsidR="00BC5E04" w:rsidRPr="002E6263" w:rsidRDefault="00BC5E04" w:rsidP="00BC5E04">
      <w:pPr>
        <w:rPr>
          <w:rFonts w:ascii="Times New Roman" w:hAnsi="Times New Roman"/>
        </w:rPr>
      </w:pPr>
      <w:r>
        <w:rPr>
          <w:rFonts w:ascii="Times New Roman" w:hAnsi="Times New Roman"/>
        </w:rPr>
        <w:t>Det er målet, at den studerende gennem integration af praksiserfaring og udviklingsorientering</w:t>
      </w:r>
    </w:p>
    <w:p w14:paraId="040CA463" w14:textId="77777777" w:rsidR="00BC5E04" w:rsidRPr="00BC5E04" w:rsidRDefault="00BC5E04" w:rsidP="004D1C56">
      <w:pPr>
        <w:rPr>
          <w:rFonts w:ascii="Times New Roman" w:hAnsi="Times New Roman"/>
        </w:rPr>
      </w:pPr>
    </w:p>
    <w:p w14:paraId="040CA464" w14:textId="77777777" w:rsidR="004D1C56" w:rsidRPr="004D1C56" w:rsidRDefault="004D1C56" w:rsidP="004D1C56">
      <w:pPr>
        <w:rPr>
          <w:rFonts w:ascii="Times New Roman" w:hAnsi="Times New Roman"/>
          <w:b/>
        </w:rPr>
      </w:pPr>
      <w:r w:rsidRPr="004D1C56">
        <w:rPr>
          <w:rFonts w:ascii="Times New Roman" w:hAnsi="Times New Roman"/>
          <w:b/>
        </w:rPr>
        <w:t>Viden</w:t>
      </w:r>
    </w:p>
    <w:p w14:paraId="040CA465" w14:textId="77777777" w:rsidR="004D1C56" w:rsidRPr="004D1C56" w:rsidRDefault="00BC5E04" w:rsidP="00615057">
      <w:pPr>
        <w:pStyle w:val="Listeafsnit"/>
        <w:numPr>
          <w:ilvl w:val="0"/>
          <w:numId w:val="77"/>
        </w:numPr>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demonstrere viden og forståelse af hvad kvalitet er ud fra et patient-/borgerperspektiv</w:t>
      </w:r>
    </w:p>
    <w:p w14:paraId="040CA466" w14:textId="77777777" w:rsidR="004D1C56" w:rsidRPr="004D1C56" w:rsidRDefault="00BC5E04" w:rsidP="00615057">
      <w:pPr>
        <w:pStyle w:val="Listeafsnit"/>
        <w:numPr>
          <w:ilvl w:val="0"/>
          <w:numId w:val="77"/>
        </w:numPr>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demonstrere viden og forståelse for metoder, der kan give viden om inddragelse af pat</w:t>
      </w:r>
      <w:r w:rsidR="004D1C56" w:rsidRPr="004D1C56">
        <w:rPr>
          <w:rFonts w:ascii="Times New Roman" w:hAnsi="Times New Roman"/>
          <w:sz w:val="24"/>
          <w:szCs w:val="24"/>
        </w:rPr>
        <w:t>i</w:t>
      </w:r>
      <w:r w:rsidR="004D1C56" w:rsidRPr="004D1C56">
        <w:rPr>
          <w:rFonts w:ascii="Times New Roman" w:hAnsi="Times New Roman"/>
          <w:sz w:val="24"/>
          <w:szCs w:val="24"/>
        </w:rPr>
        <w:t xml:space="preserve">enten/borgeren i klinisk kvalitetsudvikling </w:t>
      </w:r>
    </w:p>
    <w:p w14:paraId="040CA467" w14:textId="77777777" w:rsidR="00947190" w:rsidRDefault="00947190" w:rsidP="004D1C56">
      <w:pPr>
        <w:rPr>
          <w:rFonts w:ascii="Times New Roman" w:hAnsi="Times New Roman"/>
          <w:b/>
        </w:rPr>
      </w:pPr>
    </w:p>
    <w:p w14:paraId="040CA468" w14:textId="77777777" w:rsidR="004D1C56" w:rsidRPr="004D1C56" w:rsidRDefault="004D1C56" w:rsidP="004D1C56">
      <w:pPr>
        <w:rPr>
          <w:rFonts w:ascii="Times New Roman" w:hAnsi="Times New Roman"/>
          <w:b/>
        </w:rPr>
      </w:pPr>
      <w:r w:rsidRPr="004D1C56">
        <w:rPr>
          <w:rFonts w:ascii="Times New Roman" w:hAnsi="Times New Roman"/>
          <w:b/>
        </w:rPr>
        <w:t>Færdigheder</w:t>
      </w:r>
    </w:p>
    <w:p w14:paraId="040CA469" w14:textId="77777777" w:rsidR="004D1C56" w:rsidRPr="004D1C56" w:rsidRDefault="00BC5E04" w:rsidP="00615057">
      <w:pPr>
        <w:pStyle w:val="Listeafsnit"/>
        <w:numPr>
          <w:ilvl w:val="0"/>
          <w:numId w:val="78"/>
        </w:numPr>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træffe og fagligt begrunde beslutninger omhandlende klinisk kvalitetsudvikling på ba</w:t>
      </w:r>
      <w:r w:rsidR="004D1C56" w:rsidRPr="004D1C56">
        <w:rPr>
          <w:rFonts w:ascii="Times New Roman" w:hAnsi="Times New Roman"/>
          <w:sz w:val="24"/>
          <w:szCs w:val="24"/>
        </w:rPr>
        <w:t>g</w:t>
      </w:r>
      <w:r w:rsidR="004D1C56" w:rsidRPr="004D1C56">
        <w:rPr>
          <w:rFonts w:ascii="Times New Roman" w:hAnsi="Times New Roman"/>
          <w:sz w:val="24"/>
          <w:szCs w:val="24"/>
        </w:rPr>
        <w:t>grund af kliniske problemstillinger set ud fra et patient/borger perspektiv .</w:t>
      </w:r>
    </w:p>
    <w:p w14:paraId="040CA46A" w14:textId="77777777" w:rsidR="004D1C56" w:rsidRPr="004D1C56" w:rsidRDefault="00BC5E04" w:rsidP="00615057">
      <w:pPr>
        <w:pStyle w:val="Listeafsnit"/>
        <w:numPr>
          <w:ilvl w:val="0"/>
          <w:numId w:val="78"/>
        </w:numPr>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inddrage relevant forsknings- og udviklingsarbejde</w:t>
      </w:r>
    </w:p>
    <w:p w14:paraId="040CA46B" w14:textId="77777777" w:rsidR="00947190" w:rsidRDefault="00947190" w:rsidP="004D1C56">
      <w:pPr>
        <w:rPr>
          <w:rFonts w:ascii="Times New Roman" w:hAnsi="Times New Roman"/>
          <w:b/>
        </w:rPr>
      </w:pPr>
    </w:p>
    <w:p w14:paraId="040CA46C" w14:textId="77777777" w:rsidR="004D1C56" w:rsidRPr="004D1C56" w:rsidRDefault="004D1C56" w:rsidP="004D1C56">
      <w:pPr>
        <w:rPr>
          <w:rFonts w:ascii="Times New Roman" w:hAnsi="Times New Roman"/>
          <w:b/>
        </w:rPr>
      </w:pPr>
      <w:r w:rsidRPr="004D1C56">
        <w:rPr>
          <w:rFonts w:ascii="Times New Roman" w:hAnsi="Times New Roman"/>
          <w:b/>
        </w:rPr>
        <w:t>Kompetencer</w:t>
      </w:r>
    </w:p>
    <w:p w14:paraId="040CA46D" w14:textId="77777777" w:rsidR="004D1C56" w:rsidRPr="004D1C56" w:rsidRDefault="00BC5E04" w:rsidP="00615057">
      <w:pPr>
        <w:pStyle w:val="Listeafsnit"/>
        <w:numPr>
          <w:ilvl w:val="0"/>
          <w:numId w:val="79"/>
        </w:numPr>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analysere, reflektere, vurdere professionsorienterede udfordringer med fokus på patient -/borgerinddragelse og patient - /borger involvering</w:t>
      </w:r>
    </w:p>
    <w:p w14:paraId="040CA46E" w14:textId="77777777" w:rsidR="004D1C56" w:rsidRPr="004D1C56" w:rsidRDefault="00BC5E04" w:rsidP="00615057">
      <w:pPr>
        <w:pStyle w:val="Listeafsnit"/>
        <w:numPr>
          <w:ilvl w:val="0"/>
          <w:numId w:val="79"/>
        </w:numPr>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indgå i udviklingsarbejde med andre fagpersoner omkring problemstillinger med fokus på patienten/borgeren i sundhedsvæsenet</w:t>
      </w:r>
    </w:p>
    <w:p w14:paraId="040CA46F" w14:textId="77777777" w:rsidR="004D1C56" w:rsidRPr="004D1C56" w:rsidRDefault="004D1C56" w:rsidP="004D1C56">
      <w:pPr>
        <w:rPr>
          <w:rFonts w:ascii="Times New Roman" w:hAnsi="Times New Roman"/>
        </w:rPr>
      </w:pPr>
    </w:p>
    <w:p w14:paraId="040CA470" w14:textId="77777777" w:rsidR="004D1C56" w:rsidRPr="004D1C56" w:rsidRDefault="004D1C56" w:rsidP="004D1C56">
      <w:pPr>
        <w:rPr>
          <w:rFonts w:ascii="Times New Roman" w:hAnsi="Times New Roman"/>
          <w:b/>
        </w:rPr>
      </w:pPr>
      <w:r w:rsidRPr="004D1C56">
        <w:rPr>
          <w:rFonts w:ascii="Times New Roman" w:hAnsi="Times New Roman"/>
          <w:b/>
        </w:rPr>
        <w:t>Indhold</w:t>
      </w:r>
    </w:p>
    <w:p w14:paraId="040CA471" w14:textId="77777777" w:rsidR="004D1C56" w:rsidRPr="004D1C56" w:rsidRDefault="004D1C56" w:rsidP="00615057">
      <w:pPr>
        <w:pStyle w:val="Listeafsnit"/>
        <w:numPr>
          <w:ilvl w:val="0"/>
          <w:numId w:val="80"/>
        </w:numPr>
        <w:spacing w:after="0" w:line="240" w:lineRule="auto"/>
        <w:rPr>
          <w:rFonts w:ascii="Times New Roman" w:hAnsi="Times New Roman"/>
          <w:sz w:val="24"/>
          <w:szCs w:val="24"/>
        </w:rPr>
      </w:pPr>
      <w:r w:rsidRPr="004D1C56">
        <w:rPr>
          <w:rFonts w:ascii="Times New Roman" w:hAnsi="Times New Roman"/>
          <w:sz w:val="24"/>
          <w:szCs w:val="24"/>
        </w:rPr>
        <w:t>Kvalitet i et patient-/borgerperspektiv</w:t>
      </w:r>
    </w:p>
    <w:p w14:paraId="040CA472" w14:textId="77777777" w:rsidR="004D1C56" w:rsidRPr="004D1C56" w:rsidRDefault="004D1C56" w:rsidP="00615057">
      <w:pPr>
        <w:pStyle w:val="Listeafsnit"/>
        <w:numPr>
          <w:ilvl w:val="0"/>
          <w:numId w:val="80"/>
        </w:numPr>
        <w:spacing w:after="0" w:line="240" w:lineRule="auto"/>
        <w:rPr>
          <w:rFonts w:ascii="Times New Roman" w:hAnsi="Times New Roman"/>
          <w:sz w:val="24"/>
          <w:szCs w:val="24"/>
        </w:rPr>
      </w:pPr>
      <w:r w:rsidRPr="004D1C56">
        <w:rPr>
          <w:rFonts w:ascii="Times New Roman" w:hAnsi="Times New Roman"/>
          <w:sz w:val="24"/>
          <w:szCs w:val="24"/>
        </w:rPr>
        <w:t>Kvalitetsudviklingsprocesser med fokus på patienten/borgeren i sundhedsvæsenet</w:t>
      </w:r>
    </w:p>
    <w:p w14:paraId="040CA473" w14:textId="77777777" w:rsidR="004D1C56" w:rsidRPr="004D1C56" w:rsidRDefault="004D1C56" w:rsidP="00615057">
      <w:pPr>
        <w:pStyle w:val="Listeafsnit"/>
        <w:numPr>
          <w:ilvl w:val="0"/>
          <w:numId w:val="80"/>
        </w:numPr>
        <w:spacing w:after="0" w:line="240" w:lineRule="auto"/>
        <w:rPr>
          <w:rFonts w:ascii="Times New Roman" w:hAnsi="Times New Roman"/>
          <w:sz w:val="24"/>
          <w:szCs w:val="24"/>
        </w:rPr>
      </w:pPr>
      <w:r w:rsidRPr="004D1C56">
        <w:rPr>
          <w:rFonts w:ascii="Times New Roman" w:hAnsi="Times New Roman"/>
          <w:sz w:val="24"/>
          <w:szCs w:val="24"/>
        </w:rPr>
        <w:t>Patient-/ borgerinddragelse og patient-/ borgerinvolvering i klinisk kvalitetsudvikling</w:t>
      </w:r>
    </w:p>
    <w:p w14:paraId="040CA474" w14:textId="77777777" w:rsidR="004D1C56" w:rsidRPr="004D1C56" w:rsidRDefault="004D1C56" w:rsidP="00615057">
      <w:pPr>
        <w:pStyle w:val="Listeafsnit"/>
        <w:numPr>
          <w:ilvl w:val="0"/>
          <w:numId w:val="80"/>
        </w:numPr>
        <w:spacing w:after="0" w:line="240" w:lineRule="auto"/>
        <w:rPr>
          <w:rFonts w:ascii="Times New Roman" w:hAnsi="Times New Roman"/>
          <w:sz w:val="24"/>
          <w:szCs w:val="24"/>
        </w:rPr>
      </w:pPr>
      <w:r w:rsidRPr="004D1C56">
        <w:rPr>
          <w:rFonts w:ascii="Times New Roman" w:hAnsi="Times New Roman"/>
          <w:sz w:val="24"/>
          <w:szCs w:val="24"/>
        </w:rPr>
        <w:t>Kvalitet og kontinuitet i patient- /borgerforløb, set fra både et patient-/borgerperspektiv og et organisatorisk perspektiv</w:t>
      </w:r>
    </w:p>
    <w:p w14:paraId="040CA475" w14:textId="77777777" w:rsidR="004D1C56" w:rsidRPr="004D1C56" w:rsidRDefault="004D1C56" w:rsidP="00615057">
      <w:pPr>
        <w:pStyle w:val="Listeafsnit"/>
        <w:numPr>
          <w:ilvl w:val="0"/>
          <w:numId w:val="80"/>
        </w:numPr>
        <w:spacing w:after="0" w:line="240" w:lineRule="auto"/>
        <w:rPr>
          <w:rFonts w:ascii="Times New Roman" w:hAnsi="Times New Roman"/>
          <w:sz w:val="24"/>
          <w:szCs w:val="24"/>
        </w:rPr>
      </w:pPr>
      <w:r w:rsidRPr="004D1C56">
        <w:rPr>
          <w:rFonts w:ascii="Times New Roman" w:hAnsi="Times New Roman"/>
          <w:sz w:val="24"/>
          <w:szCs w:val="24"/>
        </w:rPr>
        <w:t>Metoder til kvalitetsudvikling i dialog og samarbejde med patienten/borgeren</w:t>
      </w:r>
    </w:p>
    <w:p w14:paraId="040CA476" w14:textId="77777777" w:rsidR="004D1C56" w:rsidRPr="004D1C56" w:rsidRDefault="004D1C56" w:rsidP="004D1C56">
      <w:pPr>
        <w:rPr>
          <w:rFonts w:ascii="Times New Roman" w:hAnsi="Times New Roman"/>
        </w:rPr>
      </w:pPr>
    </w:p>
    <w:p w14:paraId="040CA477" w14:textId="77777777" w:rsidR="004D1C56" w:rsidRPr="004D1C56" w:rsidRDefault="004D1C56" w:rsidP="004D1C56">
      <w:pPr>
        <w:rPr>
          <w:rFonts w:ascii="Times New Roman" w:hAnsi="Times New Roman"/>
          <w:b/>
        </w:rPr>
      </w:pPr>
      <w:r w:rsidRPr="004D1C56">
        <w:rPr>
          <w:rFonts w:ascii="Times New Roman" w:hAnsi="Times New Roman"/>
          <w:b/>
        </w:rPr>
        <w:t>Bedømmelse</w:t>
      </w:r>
    </w:p>
    <w:p w14:paraId="040CA478" w14:textId="77777777" w:rsidR="004D1C56" w:rsidRPr="004D1C56" w:rsidRDefault="004D1C56" w:rsidP="004D1C56">
      <w:pPr>
        <w:rPr>
          <w:rFonts w:ascii="Times New Roman" w:hAnsi="Times New Roman"/>
        </w:rPr>
      </w:pPr>
      <w:r w:rsidRPr="004D1C56">
        <w:rPr>
          <w:rFonts w:ascii="Times New Roman" w:hAnsi="Times New Roman"/>
        </w:rPr>
        <w:t xml:space="preserve">Individuel bedømmelse med intern vurdering efter </w:t>
      </w:r>
      <w:r w:rsidR="003B3E25">
        <w:rPr>
          <w:rFonts w:ascii="Times New Roman" w:hAnsi="Times New Roman"/>
        </w:rPr>
        <w:t>7-trins-skalaen</w:t>
      </w:r>
      <w:r w:rsidRPr="004D1C56">
        <w:rPr>
          <w:rFonts w:ascii="Times New Roman" w:hAnsi="Times New Roman"/>
        </w:rPr>
        <w:t>.</w:t>
      </w:r>
    </w:p>
    <w:p w14:paraId="040CA479" w14:textId="77777777" w:rsidR="004D1C56" w:rsidRDefault="004D1C56" w:rsidP="004D1C56"/>
    <w:p w14:paraId="040CA47A" w14:textId="77777777" w:rsidR="005102CC" w:rsidRPr="00044297" w:rsidRDefault="005102CC" w:rsidP="005F579D"/>
    <w:p w14:paraId="040CA47B" w14:textId="77777777" w:rsidR="005102CC" w:rsidRPr="00541CFD" w:rsidRDefault="005102CC" w:rsidP="005102CC">
      <w:pPr>
        <w:rPr>
          <w:rFonts w:ascii="Times New Roman" w:hAnsi="Times New Roman"/>
          <w:b/>
        </w:rPr>
      </w:pPr>
      <w:r w:rsidRPr="00541CFD">
        <w:rPr>
          <w:rFonts w:ascii="Times New Roman" w:hAnsi="Times New Roman"/>
          <w:b/>
        </w:rPr>
        <w:t>________________________________________________________________________________</w:t>
      </w:r>
    </w:p>
    <w:p w14:paraId="040CA47C" w14:textId="77777777" w:rsidR="005102CC" w:rsidRPr="00541CFD" w:rsidRDefault="005102CC" w:rsidP="005102CC">
      <w:pPr>
        <w:rPr>
          <w:rFonts w:ascii="Times New Roman" w:hAnsi="Times New Roman"/>
        </w:rPr>
      </w:pPr>
    </w:p>
    <w:p w14:paraId="040CA47D" w14:textId="77777777" w:rsidR="005102CC" w:rsidRPr="00B340A4" w:rsidRDefault="005102CC" w:rsidP="00044297">
      <w:pPr>
        <w:pStyle w:val="Overskrift2"/>
        <w:rPr>
          <w:szCs w:val="24"/>
        </w:rPr>
      </w:pPr>
      <w:bookmarkStart w:id="69" w:name="_Toc390241284"/>
      <w:r w:rsidRPr="00B340A4">
        <w:rPr>
          <w:szCs w:val="24"/>
        </w:rPr>
        <w:t>Modul Rs</w:t>
      </w:r>
      <w:r w:rsidR="00044297" w:rsidRPr="00B340A4">
        <w:rPr>
          <w:szCs w:val="24"/>
        </w:rPr>
        <w:t>1</w:t>
      </w:r>
      <w:r w:rsidR="00CF3A53">
        <w:rPr>
          <w:szCs w:val="24"/>
        </w:rPr>
        <w:t>3</w:t>
      </w:r>
      <w:r w:rsidRPr="00B340A4">
        <w:rPr>
          <w:szCs w:val="24"/>
        </w:rPr>
        <w:t>:</w:t>
      </w:r>
      <w:r w:rsidR="00044297" w:rsidRPr="00B340A4">
        <w:rPr>
          <w:szCs w:val="24"/>
        </w:rPr>
        <w:t xml:space="preserve"> Metoder i klinisk kvalitetsudvikling</w:t>
      </w:r>
      <w:bookmarkEnd w:id="69"/>
    </w:p>
    <w:p w14:paraId="040CA47E" w14:textId="77777777" w:rsidR="00B340A4" w:rsidRPr="00B340A4" w:rsidRDefault="00B340A4" w:rsidP="00B340A4">
      <w:pPr>
        <w:pStyle w:val="UCNNotatbrdtekst"/>
        <w:spacing w:after="0" w:line="240" w:lineRule="auto"/>
        <w:rPr>
          <w:rFonts w:ascii="Times New Roman" w:hAnsi="Times New Roman"/>
          <w:sz w:val="24"/>
          <w:szCs w:val="24"/>
        </w:rPr>
      </w:pPr>
      <w:r w:rsidRPr="00B340A4">
        <w:rPr>
          <w:rFonts w:ascii="Times New Roman" w:hAnsi="Times New Roman"/>
          <w:sz w:val="24"/>
          <w:szCs w:val="24"/>
        </w:rPr>
        <w:t>Modulet sætter fokus på kvalitet, kvalitetsudviklingsprocessen og de tilknyttede metoder til kvalitetsudvikling og henvender sig således til sundhedspersonale som ønsker kompetencer i relation til kvalitetsudvikling i klinisk praksis.</w:t>
      </w:r>
    </w:p>
    <w:p w14:paraId="040CA47F" w14:textId="77777777" w:rsidR="00B340A4" w:rsidRPr="00B340A4" w:rsidRDefault="00B340A4" w:rsidP="00B340A4">
      <w:pPr>
        <w:rPr>
          <w:rFonts w:ascii="Times New Roman" w:hAnsi="Times New Roman"/>
          <w:b/>
        </w:rPr>
      </w:pPr>
      <w:bookmarkStart w:id="70" w:name="_Toc263940293"/>
    </w:p>
    <w:p w14:paraId="040CA480" w14:textId="77777777" w:rsidR="00B340A4" w:rsidRPr="00B340A4" w:rsidRDefault="00B340A4" w:rsidP="00B340A4">
      <w:pPr>
        <w:rPr>
          <w:rFonts w:ascii="Times New Roman" w:hAnsi="Times New Roman"/>
          <w:b/>
        </w:rPr>
      </w:pPr>
      <w:r w:rsidRPr="00B340A4">
        <w:rPr>
          <w:rFonts w:ascii="Times New Roman" w:hAnsi="Times New Roman"/>
          <w:b/>
        </w:rPr>
        <w:t>Omfang</w:t>
      </w:r>
      <w:bookmarkEnd w:id="70"/>
    </w:p>
    <w:p w14:paraId="040CA481" w14:textId="77777777" w:rsidR="00B340A4" w:rsidRPr="00B340A4" w:rsidRDefault="00B340A4" w:rsidP="00B340A4">
      <w:pPr>
        <w:pStyle w:val="UCNNotatbrdtekst"/>
        <w:spacing w:after="0" w:line="240" w:lineRule="auto"/>
        <w:rPr>
          <w:rFonts w:ascii="Times New Roman" w:hAnsi="Times New Roman"/>
          <w:sz w:val="24"/>
          <w:szCs w:val="24"/>
        </w:rPr>
      </w:pPr>
      <w:r w:rsidRPr="00B340A4">
        <w:rPr>
          <w:rFonts w:ascii="Times New Roman" w:hAnsi="Times New Roman"/>
          <w:sz w:val="24"/>
          <w:szCs w:val="24"/>
        </w:rPr>
        <w:t>10 ECTS-point</w:t>
      </w:r>
    </w:p>
    <w:p w14:paraId="040CA482" w14:textId="77777777" w:rsidR="00B340A4" w:rsidRPr="00B340A4" w:rsidRDefault="00B340A4" w:rsidP="00B340A4">
      <w:pPr>
        <w:rPr>
          <w:rFonts w:ascii="Times New Roman" w:hAnsi="Times New Roman"/>
          <w:b/>
        </w:rPr>
      </w:pPr>
      <w:bookmarkStart w:id="71" w:name="_Toc263940294"/>
    </w:p>
    <w:p w14:paraId="040CA483" w14:textId="77777777" w:rsidR="00B340A4" w:rsidRPr="00B340A4" w:rsidRDefault="00B340A4" w:rsidP="00B340A4">
      <w:pPr>
        <w:rPr>
          <w:rFonts w:ascii="Times New Roman" w:hAnsi="Times New Roman"/>
          <w:b/>
        </w:rPr>
      </w:pPr>
      <w:r w:rsidRPr="00B340A4">
        <w:rPr>
          <w:rFonts w:ascii="Times New Roman" w:hAnsi="Times New Roman"/>
          <w:b/>
        </w:rPr>
        <w:t>Lærings</w:t>
      </w:r>
      <w:r w:rsidR="00CF3A53">
        <w:rPr>
          <w:rFonts w:ascii="Times New Roman" w:hAnsi="Times New Roman"/>
          <w:b/>
        </w:rPr>
        <w:t>mål</w:t>
      </w:r>
      <w:bookmarkEnd w:id="71"/>
    </w:p>
    <w:p w14:paraId="040CA484" w14:textId="77777777" w:rsidR="00BC5E04" w:rsidRPr="002E6263" w:rsidRDefault="00BC5E04" w:rsidP="00BC5E04">
      <w:pPr>
        <w:rPr>
          <w:rFonts w:ascii="Times New Roman" w:hAnsi="Times New Roman"/>
        </w:rPr>
      </w:pPr>
      <w:bookmarkStart w:id="72" w:name="_Toc263940295"/>
      <w:r>
        <w:rPr>
          <w:rFonts w:ascii="Times New Roman" w:hAnsi="Times New Roman"/>
        </w:rPr>
        <w:t>Det er målet, at den studerende gennem integration af praksiserfaring og udviklingsorientering</w:t>
      </w:r>
    </w:p>
    <w:p w14:paraId="040CA485" w14:textId="77777777" w:rsidR="00BC5E04" w:rsidRPr="00BC5E04" w:rsidRDefault="00BC5E04" w:rsidP="00B340A4">
      <w:pPr>
        <w:rPr>
          <w:rFonts w:ascii="Times New Roman" w:hAnsi="Times New Roman"/>
        </w:rPr>
      </w:pPr>
    </w:p>
    <w:p w14:paraId="040CA486" w14:textId="77777777" w:rsidR="00B340A4" w:rsidRPr="00B340A4" w:rsidRDefault="00B340A4" w:rsidP="00B340A4">
      <w:pPr>
        <w:rPr>
          <w:rFonts w:ascii="Times New Roman" w:hAnsi="Times New Roman"/>
          <w:b/>
        </w:rPr>
      </w:pPr>
      <w:r w:rsidRPr="00B340A4">
        <w:rPr>
          <w:rFonts w:ascii="Times New Roman" w:hAnsi="Times New Roman"/>
          <w:b/>
        </w:rPr>
        <w:t>Viden</w:t>
      </w:r>
      <w:bookmarkEnd w:id="72"/>
    </w:p>
    <w:p w14:paraId="040CA487" w14:textId="77777777" w:rsidR="00B340A4" w:rsidRPr="00B340A4" w:rsidRDefault="00BC5E04" w:rsidP="00615057">
      <w:pPr>
        <w:pStyle w:val="Listeafsnit"/>
        <w:numPr>
          <w:ilvl w:val="0"/>
          <w:numId w:val="81"/>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 xml:space="preserve">demonstrere viden om og forståelse for konkrete metoder til kvalitetsvurdering </w:t>
      </w:r>
    </w:p>
    <w:p w14:paraId="040CA488" w14:textId="77777777" w:rsidR="00B340A4" w:rsidRPr="00B340A4" w:rsidRDefault="00BC5E04" w:rsidP="00615057">
      <w:pPr>
        <w:pStyle w:val="Listeafsnit"/>
        <w:numPr>
          <w:ilvl w:val="0"/>
          <w:numId w:val="81"/>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demonstrere viden om og reflektere over begrebet kvalitet og håndtering af kvalitetsdata</w:t>
      </w:r>
    </w:p>
    <w:p w14:paraId="040CA489" w14:textId="77777777" w:rsidR="00B340A4" w:rsidRPr="00B340A4" w:rsidRDefault="00BC5E04" w:rsidP="00615057">
      <w:pPr>
        <w:pStyle w:val="Listeafsnit"/>
        <w:numPr>
          <w:ilvl w:val="0"/>
          <w:numId w:val="81"/>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forstå kvalitetsprocessen, herunder prioritering af indsatsområder, opstilling af kval</w:t>
      </w:r>
      <w:r w:rsidR="00B340A4" w:rsidRPr="00B340A4">
        <w:rPr>
          <w:rFonts w:ascii="Times New Roman" w:hAnsi="Times New Roman"/>
          <w:sz w:val="24"/>
          <w:szCs w:val="24"/>
        </w:rPr>
        <w:t>i</w:t>
      </w:r>
      <w:r w:rsidR="00B340A4" w:rsidRPr="00B340A4">
        <w:rPr>
          <w:rFonts w:ascii="Times New Roman" w:hAnsi="Times New Roman"/>
          <w:sz w:val="24"/>
          <w:szCs w:val="24"/>
        </w:rPr>
        <w:t>tetsmål og indikatorer</w:t>
      </w:r>
    </w:p>
    <w:p w14:paraId="040CA48A" w14:textId="77777777" w:rsidR="00B340A4" w:rsidRPr="00B340A4" w:rsidRDefault="00BC5E04" w:rsidP="00615057">
      <w:pPr>
        <w:pStyle w:val="Listeafsnit"/>
        <w:numPr>
          <w:ilvl w:val="0"/>
          <w:numId w:val="81"/>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forstå sammenhængen mellem evidens, medicinsk teknologivurdering og klinisk kval</w:t>
      </w:r>
      <w:r w:rsidR="00B340A4" w:rsidRPr="00B340A4">
        <w:rPr>
          <w:rFonts w:ascii="Times New Roman" w:hAnsi="Times New Roman"/>
          <w:sz w:val="24"/>
          <w:szCs w:val="24"/>
        </w:rPr>
        <w:t>i</w:t>
      </w:r>
      <w:r w:rsidR="00B340A4" w:rsidRPr="00B340A4">
        <w:rPr>
          <w:rFonts w:ascii="Times New Roman" w:hAnsi="Times New Roman"/>
          <w:sz w:val="24"/>
          <w:szCs w:val="24"/>
        </w:rPr>
        <w:t>tetsudvikling</w:t>
      </w:r>
    </w:p>
    <w:p w14:paraId="040CA48B" w14:textId="77777777" w:rsidR="00947190" w:rsidRDefault="00947190" w:rsidP="00B340A4">
      <w:pPr>
        <w:rPr>
          <w:rFonts w:ascii="Times New Roman" w:hAnsi="Times New Roman"/>
          <w:b/>
        </w:rPr>
      </w:pPr>
      <w:bookmarkStart w:id="73" w:name="_Toc263940296"/>
    </w:p>
    <w:p w14:paraId="040CA48C" w14:textId="77777777" w:rsidR="00B340A4" w:rsidRPr="00B340A4" w:rsidRDefault="00B340A4" w:rsidP="00B340A4">
      <w:pPr>
        <w:rPr>
          <w:rFonts w:ascii="Times New Roman" w:hAnsi="Times New Roman"/>
          <w:b/>
        </w:rPr>
      </w:pPr>
      <w:r w:rsidRPr="00B340A4">
        <w:rPr>
          <w:rFonts w:ascii="Times New Roman" w:hAnsi="Times New Roman"/>
          <w:b/>
        </w:rPr>
        <w:t>Færdigheder</w:t>
      </w:r>
      <w:bookmarkEnd w:id="73"/>
    </w:p>
    <w:p w14:paraId="040CA48D" w14:textId="77777777" w:rsidR="00B340A4" w:rsidRPr="00B340A4" w:rsidRDefault="00BC5E04" w:rsidP="00615057">
      <w:pPr>
        <w:pStyle w:val="Listeafsnit"/>
        <w:numPr>
          <w:ilvl w:val="0"/>
          <w:numId w:val="81"/>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lastRenderedPageBreak/>
        <w:t xml:space="preserve">kan </w:t>
      </w:r>
      <w:r w:rsidR="00B340A4" w:rsidRPr="00B340A4">
        <w:rPr>
          <w:rFonts w:ascii="Times New Roman" w:hAnsi="Times New Roman"/>
          <w:sz w:val="24"/>
          <w:szCs w:val="24"/>
        </w:rPr>
        <w:t xml:space="preserve">udvælge, beskrive, analysere og vurdere mindst en metode, der er relevant i forhold til en afgrænset klinisk problemstilling </w:t>
      </w:r>
    </w:p>
    <w:p w14:paraId="040CA48E" w14:textId="77777777" w:rsidR="00B340A4" w:rsidRPr="00B340A4" w:rsidRDefault="00BC5E04" w:rsidP="00615057">
      <w:pPr>
        <w:pStyle w:val="Listeafsnit"/>
        <w:numPr>
          <w:ilvl w:val="0"/>
          <w:numId w:val="81"/>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anvende den terminologi, som bruges inden for kvalitetsudvikling korrekt</w:t>
      </w:r>
    </w:p>
    <w:p w14:paraId="040CA48F" w14:textId="77777777" w:rsidR="00B340A4" w:rsidRPr="00B340A4" w:rsidRDefault="00BC5E04" w:rsidP="00615057">
      <w:pPr>
        <w:pStyle w:val="Listeafsnit"/>
        <w:numPr>
          <w:ilvl w:val="0"/>
          <w:numId w:val="81"/>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mestre systematisk søgning, udvælgelse og vurdering af relevant litteratur</w:t>
      </w:r>
    </w:p>
    <w:p w14:paraId="040CA490" w14:textId="77777777" w:rsidR="00947190" w:rsidRDefault="00947190" w:rsidP="00B340A4">
      <w:pPr>
        <w:rPr>
          <w:rFonts w:ascii="Times New Roman" w:hAnsi="Times New Roman"/>
          <w:b/>
        </w:rPr>
      </w:pPr>
      <w:bookmarkStart w:id="74" w:name="_Toc263940297"/>
    </w:p>
    <w:p w14:paraId="040CA491" w14:textId="77777777" w:rsidR="00B340A4" w:rsidRPr="00B340A4" w:rsidRDefault="00B340A4" w:rsidP="00B340A4">
      <w:pPr>
        <w:rPr>
          <w:rFonts w:ascii="Times New Roman" w:hAnsi="Times New Roman"/>
          <w:b/>
        </w:rPr>
      </w:pPr>
      <w:r w:rsidRPr="00B340A4">
        <w:rPr>
          <w:rFonts w:ascii="Times New Roman" w:hAnsi="Times New Roman"/>
          <w:b/>
        </w:rPr>
        <w:t>Kompetencer</w:t>
      </w:r>
      <w:bookmarkEnd w:id="74"/>
    </w:p>
    <w:p w14:paraId="040CA492" w14:textId="77777777" w:rsidR="00B340A4" w:rsidRPr="00B340A4" w:rsidRDefault="0041651B" w:rsidP="00615057">
      <w:pPr>
        <w:pStyle w:val="Listeafsnit"/>
        <w:numPr>
          <w:ilvl w:val="0"/>
          <w:numId w:val="81"/>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træffe og fagligt begrunde beslutninger omhandlende kliniske problemstillinger med f</w:t>
      </w:r>
      <w:r w:rsidR="00B340A4" w:rsidRPr="00B340A4">
        <w:rPr>
          <w:rFonts w:ascii="Times New Roman" w:hAnsi="Times New Roman"/>
          <w:sz w:val="24"/>
          <w:szCs w:val="24"/>
        </w:rPr>
        <w:t>o</w:t>
      </w:r>
      <w:r w:rsidR="00B340A4" w:rsidRPr="00B340A4">
        <w:rPr>
          <w:rFonts w:ascii="Times New Roman" w:hAnsi="Times New Roman"/>
          <w:sz w:val="24"/>
          <w:szCs w:val="24"/>
        </w:rPr>
        <w:t xml:space="preserve">kus på metoder i klinisk kvalitetsudvikling </w:t>
      </w:r>
    </w:p>
    <w:p w14:paraId="040CA493" w14:textId="77777777" w:rsidR="00B340A4" w:rsidRPr="00B340A4" w:rsidRDefault="0041651B" w:rsidP="00615057">
      <w:pPr>
        <w:pStyle w:val="Listeafsnit"/>
        <w:numPr>
          <w:ilvl w:val="0"/>
          <w:numId w:val="81"/>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håndtere problemstillinger på en måde, der synliggør forståelse for, at der kan anlægges forskellige perspektiver på metode</w:t>
      </w:r>
      <w:r>
        <w:rPr>
          <w:rFonts w:ascii="Times New Roman" w:hAnsi="Times New Roman"/>
          <w:sz w:val="24"/>
          <w:szCs w:val="24"/>
        </w:rPr>
        <w:t>r i klinisk kvalitetsudvikling</w:t>
      </w:r>
    </w:p>
    <w:p w14:paraId="040CA494" w14:textId="77777777" w:rsidR="00B340A4" w:rsidRPr="00B340A4" w:rsidRDefault="0041651B" w:rsidP="00615057">
      <w:pPr>
        <w:pStyle w:val="Listeafsnit"/>
        <w:numPr>
          <w:ilvl w:val="0"/>
          <w:numId w:val="81"/>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indgå i planlægning og gennemførelse af klinisk kvalitetsudvikling i samarbejde med andre fagpersoner</w:t>
      </w:r>
    </w:p>
    <w:p w14:paraId="040CA495" w14:textId="77777777" w:rsidR="00B340A4" w:rsidRPr="00B340A4" w:rsidRDefault="00B340A4" w:rsidP="00B340A4">
      <w:pPr>
        <w:rPr>
          <w:rFonts w:ascii="Times New Roman" w:hAnsi="Times New Roman"/>
          <w:b/>
        </w:rPr>
      </w:pPr>
      <w:bookmarkStart w:id="75" w:name="_Toc263940298"/>
    </w:p>
    <w:p w14:paraId="040CA496" w14:textId="77777777" w:rsidR="00B340A4" w:rsidRPr="00B340A4" w:rsidRDefault="00B340A4" w:rsidP="00B340A4">
      <w:pPr>
        <w:rPr>
          <w:rFonts w:ascii="Times New Roman" w:hAnsi="Times New Roman"/>
          <w:b/>
        </w:rPr>
      </w:pPr>
      <w:r w:rsidRPr="00B340A4">
        <w:rPr>
          <w:rFonts w:ascii="Times New Roman" w:hAnsi="Times New Roman"/>
          <w:b/>
        </w:rPr>
        <w:t>Indhold</w:t>
      </w:r>
      <w:bookmarkEnd w:id="75"/>
    </w:p>
    <w:p w14:paraId="040CA497" w14:textId="77777777" w:rsidR="00B340A4" w:rsidRPr="00B340A4" w:rsidRDefault="00B340A4" w:rsidP="00615057">
      <w:pPr>
        <w:numPr>
          <w:ilvl w:val="0"/>
          <w:numId w:val="82"/>
        </w:numPr>
        <w:autoSpaceDE w:val="0"/>
        <w:autoSpaceDN w:val="0"/>
        <w:adjustRightInd w:val="0"/>
        <w:rPr>
          <w:rFonts w:ascii="Times New Roman" w:hAnsi="Times New Roman"/>
          <w:bCs/>
        </w:rPr>
      </w:pPr>
      <w:r w:rsidRPr="00B340A4">
        <w:rPr>
          <w:rFonts w:ascii="Times New Roman" w:hAnsi="Times New Roman"/>
          <w:bCs/>
        </w:rPr>
        <w:t>Metoder til klinisk kvalitetsudvikling i et organisatorisk, sundhedsfagligt og patientperspe</w:t>
      </w:r>
      <w:r w:rsidRPr="00B340A4">
        <w:rPr>
          <w:rFonts w:ascii="Times New Roman" w:hAnsi="Times New Roman"/>
          <w:bCs/>
        </w:rPr>
        <w:t>k</w:t>
      </w:r>
      <w:r w:rsidRPr="00B340A4">
        <w:rPr>
          <w:rFonts w:ascii="Times New Roman" w:hAnsi="Times New Roman"/>
          <w:bCs/>
        </w:rPr>
        <w:t>tiv</w:t>
      </w:r>
    </w:p>
    <w:p w14:paraId="040CA498" w14:textId="77777777" w:rsidR="00B340A4" w:rsidRPr="00B340A4" w:rsidRDefault="00B340A4" w:rsidP="00615057">
      <w:pPr>
        <w:numPr>
          <w:ilvl w:val="0"/>
          <w:numId w:val="82"/>
        </w:numPr>
        <w:autoSpaceDE w:val="0"/>
        <w:autoSpaceDN w:val="0"/>
        <w:adjustRightInd w:val="0"/>
        <w:rPr>
          <w:rFonts w:ascii="Times New Roman" w:hAnsi="Times New Roman"/>
          <w:bCs/>
        </w:rPr>
      </w:pPr>
      <w:r w:rsidRPr="00B340A4">
        <w:rPr>
          <w:rFonts w:ascii="Times New Roman" w:hAnsi="Times New Roman"/>
          <w:bCs/>
        </w:rPr>
        <w:t>Betydningen af kvalitetsvurderinger og håndtering af kvalitetsdata</w:t>
      </w:r>
    </w:p>
    <w:p w14:paraId="040CA499" w14:textId="77777777" w:rsidR="00B340A4" w:rsidRPr="00B340A4" w:rsidRDefault="00B340A4" w:rsidP="00615057">
      <w:pPr>
        <w:numPr>
          <w:ilvl w:val="0"/>
          <w:numId w:val="82"/>
        </w:numPr>
        <w:autoSpaceDE w:val="0"/>
        <w:autoSpaceDN w:val="0"/>
        <w:adjustRightInd w:val="0"/>
        <w:rPr>
          <w:rFonts w:ascii="Times New Roman" w:hAnsi="Times New Roman"/>
          <w:bCs/>
        </w:rPr>
      </w:pPr>
      <w:r w:rsidRPr="00B340A4">
        <w:rPr>
          <w:rFonts w:ascii="Times New Roman" w:hAnsi="Times New Roman"/>
          <w:bCs/>
        </w:rPr>
        <w:t>Kvalitetsmodeller – herunder DDKM</w:t>
      </w:r>
    </w:p>
    <w:p w14:paraId="040CA49A" w14:textId="77777777" w:rsidR="00B340A4" w:rsidRPr="00B340A4" w:rsidRDefault="00B340A4" w:rsidP="00615057">
      <w:pPr>
        <w:numPr>
          <w:ilvl w:val="0"/>
          <w:numId w:val="82"/>
        </w:numPr>
        <w:autoSpaceDE w:val="0"/>
        <w:autoSpaceDN w:val="0"/>
        <w:adjustRightInd w:val="0"/>
        <w:rPr>
          <w:rFonts w:ascii="Times New Roman" w:hAnsi="Times New Roman"/>
          <w:bCs/>
        </w:rPr>
      </w:pPr>
      <w:r w:rsidRPr="00B340A4">
        <w:rPr>
          <w:rFonts w:ascii="Times New Roman" w:hAnsi="Times New Roman"/>
          <w:bCs/>
        </w:rPr>
        <w:t>Kvalitetsudviklingsprocessen</w:t>
      </w:r>
    </w:p>
    <w:p w14:paraId="040CA49B" w14:textId="77777777" w:rsidR="00B340A4" w:rsidRPr="00B340A4" w:rsidRDefault="00B340A4" w:rsidP="00615057">
      <w:pPr>
        <w:numPr>
          <w:ilvl w:val="0"/>
          <w:numId w:val="82"/>
        </w:numPr>
        <w:autoSpaceDE w:val="0"/>
        <w:autoSpaceDN w:val="0"/>
        <w:adjustRightInd w:val="0"/>
        <w:rPr>
          <w:rFonts w:ascii="Times New Roman" w:hAnsi="Times New Roman"/>
          <w:bCs/>
        </w:rPr>
      </w:pPr>
      <w:r w:rsidRPr="00B340A4">
        <w:rPr>
          <w:rFonts w:ascii="Times New Roman" w:hAnsi="Times New Roman"/>
          <w:bCs/>
        </w:rPr>
        <w:t>Prioritering af indsatsområder til kvalitetsudvikling og opstilling af kvalitetsmål og indikat</w:t>
      </w:r>
      <w:r w:rsidRPr="00B340A4">
        <w:rPr>
          <w:rFonts w:ascii="Times New Roman" w:hAnsi="Times New Roman"/>
          <w:bCs/>
        </w:rPr>
        <w:t>o</w:t>
      </w:r>
      <w:r w:rsidRPr="00B340A4">
        <w:rPr>
          <w:rFonts w:ascii="Times New Roman" w:hAnsi="Times New Roman"/>
          <w:bCs/>
        </w:rPr>
        <w:t>rer.</w:t>
      </w:r>
    </w:p>
    <w:p w14:paraId="040CA49C" w14:textId="77777777" w:rsidR="00B340A4" w:rsidRPr="00B340A4" w:rsidRDefault="00B340A4" w:rsidP="00615057">
      <w:pPr>
        <w:numPr>
          <w:ilvl w:val="0"/>
          <w:numId w:val="82"/>
        </w:numPr>
        <w:autoSpaceDE w:val="0"/>
        <w:autoSpaceDN w:val="0"/>
        <w:adjustRightInd w:val="0"/>
        <w:rPr>
          <w:rFonts w:ascii="Times New Roman" w:hAnsi="Times New Roman"/>
          <w:bCs/>
        </w:rPr>
      </w:pPr>
      <w:r w:rsidRPr="00B340A4">
        <w:rPr>
          <w:rFonts w:ascii="Times New Roman" w:hAnsi="Times New Roman"/>
          <w:bCs/>
        </w:rPr>
        <w:t>Evidens og validitet</w:t>
      </w:r>
    </w:p>
    <w:p w14:paraId="040CA49D" w14:textId="77777777" w:rsidR="00B340A4" w:rsidRPr="00B340A4" w:rsidRDefault="00B340A4" w:rsidP="00615057">
      <w:pPr>
        <w:numPr>
          <w:ilvl w:val="0"/>
          <w:numId w:val="82"/>
        </w:numPr>
        <w:autoSpaceDE w:val="0"/>
        <w:autoSpaceDN w:val="0"/>
        <w:adjustRightInd w:val="0"/>
        <w:rPr>
          <w:rFonts w:ascii="Times New Roman" w:hAnsi="Times New Roman"/>
          <w:bCs/>
        </w:rPr>
      </w:pPr>
      <w:r w:rsidRPr="00B340A4">
        <w:rPr>
          <w:rFonts w:ascii="Times New Roman" w:hAnsi="Times New Roman"/>
          <w:bCs/>
        </w:rPr>
        <w:t>Systematisk litteratursøgning vha. søgestrategi.</w:t>
      </w:r>
    </w:p>
    <w:p w14:paraId="040CA49E" w14:textId="77777777" w:rsidR="00B340A4" w:rsidRPr="00B340A4" w:rsidRDefault="00B340A4" w:rsidP="00615057">
      <w:pPr>
        <w:numPr>
          <w:ilvl w:val="0"/>
          <w:numId w:val="82"/>
        </w:numPr>
        <w:autoSpaceDE w:val="0"/>
        <w:autoSpaceDN w:val="0"/>
        <w:adjustRightInd w:val="0"/>
        <w:rPr>
          <w:rFonts w:ascii="Times New Roman" w:hAnsi="Times New Roman"/>
          <w:bCs/>
        </w:rPr>
      </w:pPr>
      <w:r w:rsidRPr="00B340A4">
        <w:rPr>
          <w:rFonts w:ascii="Times New Roman" w:hAnsi="Times New Roman"/>
          <w:bCs/>
        </w:rPr>
        <w:t>Forholdet mellem evidens, Medicinsk teknologivurdering og kvalitetsudvikling.</w:t>
      </w:r>
    </w:p>
    <w:p w14:paraId="040CA49F" w14:textId="77777777" w:rsidR="00B340A4" w:rsidRPr="00B340A4" w:rsidRDefault="00B340A4" w:rsidP="00B340A4">
      <w:pPr>
        <w:rPr>
          <w:rFonts w:ascii="Times New Roman" w:hAnsi="Times New Roman"/>
          <w:b/>
        </w:rPr>
      </w:pPr>
      <w:bookmarkStart w:id="76" w:name="_Toc263940301"/>
    </w:p>
    <w:p w14:paraId="040CA4A0" w14:textId="77777777" w:rsidR="00B340A4" w:rsidRPr="00B340A4" w:rsidRDefault="00B340A4" w:rsidP="00B340A4">
      <w:pPr>
        <w:rPr>
          <w:rFonts w:ascii="Times New Roman" w:hAnsi="Times New Roman"/>
          <w:b/>
        </w:rPr>
      </w:pPr>
      <w:r w:rsidRPr="00B340A4">
        <w:rPr>
          <w:rFonts w:ascii="Times New Roman" w:hAnsi="Times New Roman"/>
          <w:b/>
        </w:rPr>
        <w:t>Bedømmelse</w:t>
      </w:r>
      <w:bookmarkEnd w:id="76"/>
    </w:p>
    <w:p w14:paraId="040CA4A1" w14:textId="77777777" w:rsidR="00B340A4" w:rsidRPr="00B340A4" w:rsidRDefault="00B340A4" w:rsidP="00B340A4">
      <w:pPr>
        <w:pStyle w:val="UCNNotatbrdtekst"/>
        <w:spacing w:after="0" w:line="240" w:lineRule="auto"/>
        <w:rPr>
          <w:rFonts w:ascii="Times New Roman" w:hAnsi="Times New Roman"/>
          <w:sz w:val="24"/>
          <w:szCs w:val="24"/>
        </w:rPr>
      </w:pPr>
      <w:r w:rsidRPr="00B340A4">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B340A4">
        <w:rPr>
          <w:rFonts w:ascii="Times New Roman" w:hAnsi="Times New Roman"/>
          <w:sz w:val="24"/>
          <w:szCs w:val="24"/>
        </w:rPr>
        <w:t>.</w:t>
      </w:r>
    </w:p>
    <w:p w14:paraId="040CA4A2" w14:textId="77777777" w:rsidR="005102CC" w:rsidRPr="00044297" w:rsidRDefault="005102CC" w:rsidP="005102CC">
      <w:pPr>
        <w:rPr>
          <w:rFonts w:ascii="Times New Roman" w:hAnsi="Times New Roman"/>
          <w:b/>
        </w:rPr>
      </w:pPr>
    </w:p>
    <w:p w14:paraId="040CA4A3" w14:textId="77777777" w:rsidR="005102CC" w:rsidRPr="00541CFD" w:rsidRDefault="005102CC" w:rsidP="005102CC">
      <w:pPr>
        <w:rPr>
          <w:rFonts w:ascii="Times New Roman" w:hAnsi="Times New Roman"/>
          <w:b/>
        </w:rPr>
      </w:pPr>
      <w:r w:rsidRPr="00541CFD">
        <w:rPr>
          <w:rFonts w:ascii="Times New Roman" w:hAnsi="Times New Roman"/>
          <w:b/>
        </w:rPr>
        <w:t>________________________________________________________________________________</w:t>
      </w:r>
    </w:p>
    <w:p w14:paraId="040CA4A4" w14:textId="77777777" w:rsidR="005102CC" w:rsidRPr="00541CFD" w:rsidRDefault="005102CC" w:rsidP="005102CC">
      <w:pPr>
        <w:rPr>
          <w:rFonts w:ascii="Times New Roman" w:hAnsi="Times New Roman"/>
        </w:rPr>
      </w:pPr>
    </w:p>
    <w:p w14:paraId="040CA4A5" w14:textId="77777777" w:rsidR="0041651B" w:rsidRDefault="0041651B" w:rsidP="00044297">
      <w:pPr>
        <w:pStyle w:val="Overskrift2"/>
        <w:rPr>
          <w:szCs w:val="24"/>
        </w:rPr>
      </w:pPr>
    </w:p>
    <w:p w14:paraId="040CA4A6" w14:textId="77777777" w:rsidR="005102CC" w:rsidRPr="00B340A4" w:rsidRDefault="005102CC" w:rsidP="00044297">
      <w:pPr>
        <w:pStyle w:val="Overskrift2"/>
        <w:rPr>
          <w:szCs w:val="24"/>
        </w:rPr>
      </w:pPr>
      <w:bookmarkStart w:id="77" w:name="_Toc390241285"/>
      <w:r w:rsidRPr="00B340A4">
        <w:rPr>
          <w:szCs w:val="24"/>
        </w:rPr>
        <w:t>Modul Rs</w:t>
      </w:r>
      <w:r w:rsidR="00044297" w:rsidRPr="00B340A4">
        <w:rPr>
          <w:szCs w:val="24"/>
        </w:rPr>
        <w:t>1</w:t>
      </w:r>
      <w:r w:rsidR="00CF3A53">
        <w:rPr>
          <w:szCs w:val="24"/>
        </w:rPr>
        <w:t>4</w:t>
      </w:r>
      <w:r w:rsidRPr="00B340A4">
        <w:rPr>
          <w:szCs w:val="24"/>
        </w:rPr>
        <w:t>:</w:t>
      </w:r>
      <w:r w:rsidR="00044297" w:rsidRPr="00B340A4">
        <w:rPr>
          <w:szCs w:val="24"/>
        </w:rPr>
        <w:t xml:space="preserve"> Palliativ indsats – med fokus på mellemmenneskelige aspekter</w:t>
      </w:r>
      <w:bookmarkEnd w:id="77"/>
    </w:p>
    <w:p w14:paraId="040CA4A7" w14:textId="77777777" w:rsidR="00B340A4" w:rsidRPr="00B340A4" w:rsidRDefault="00B340A4" w:rsidP="00B340A4">
      <w:pPr>
        <w:pStyle w:val="Default"/>
        <w:rPr>
          <w:rFonts w:ascii="Times New Roman" w:hAnsi="Times New Roman" w:cs="Times New Roman"/>
          <w:bCs/>
        </w:rPr>
      </w:pPr>
      <w:r w:rsidRPr="00B340A4">
        <w:rPr>
          <w:rFonts w:ascii="Times New Roman" w:hAnsi="Times New Roman" w:cs="Times New Roman"/>
          <w:bCs/>
        </w:rPr>
        <w:t>Modulet har fokus på den tværfaglige indsats betydning for samspil og kommunikation mellem</w:t>
      </w:r>
      <w:r w:rsidR="00B02FA8">
        <w:rPr>
          <w:rFonts w:ascii="Times New Roman" w:hAnsi="Times New Roman" w:cs="Times New Roman"/>
          <w:bCs/>
        </w:rPr>
        <w:t xml:space="preserve"> familiens medlemmer </w:t>
      </w:r>
      <w:r w:rsidRPr="00B340A4">
        <w:rPr>
          <w:rFonts w:ascii="Times New Roman" w:hAnsi="Times New Roman" w:cs="Times New Roman"/>
          <w:bCs/>
        </w:rPr>
        <w:t>som pårørende, både børn, unge og ældre.  På modulet drøftes den eksistent</w:t>
      </w:r>
      <w:r w:rsidRPr="00B340A4">
        <w:rPr>
          <w:rFonts w:ascii="Times New Roman" w:hAnsi="Times New Roman" w:cs="Times New Roman"/>
          <w:bCs/>
        </w:rPr>
        <w:t>i</w:t>
      </w:r>
      <w:r w:rsidRPr="00B340A4">
        <w:rPr>
          <w:rFonts w:ascii="Times New Roman" w:hAnsi="Times New Roman" w:cs="Times New Roman"/>
          <w:bCs/>
        </w:rPr>
        <w:t xml:space="preserve">elle indflydelse samt de kulturelle, sociale og samfundsmæssig forståelser af død og lindring. Hele modulet er rammen for en udviklingsbaseret og forskningsorienteret praksisfordybelse. </w:t>
      </w:r>
    </w:p>
    <w:p w14:paraId="040CA4A8" w14:textId="77777777" w:rsidR="00B340A4" w:rsidRPr="00B340A4" w:rsidRDefault="00B340A4" w:rsidP="00B340A4">
      <w:pPr>
        <w:pStyle w:val="Default"/>
        <w:rPr>
          <w:rFonts w:ascii="Times New Roman" w:hAnsi="Times New Roman" w:cs="Times New Roman"/>
          <w:b/>
          <w:bCs/>
        </w:rPr>
      </w:pPr>
    </w:p>
    <w:p w14:paraId="040CA4A9" w14:textId="77777777" w:rsidR="00B340A4" w:rsidRPr="00B340A4" w:rsidRDefault="00B340A4" w:rsidP="00B340A4">
      <w:pPr>
        <w:pStyle w:val="Default"/>
        <w:rPr>
          <w:rFonts w:ascii="Times New Roman" w:hAnsi="Times New Roman" w:cs="Times New Roman"/>
          <w:b/>
          <w:bCs/>
        </w:rPr>
      </w:pPr>
      <w:r w:rsidRPr="00B340A4">
        <w:rPr>
          <w:rFonts w:ascii="Times New Roman" w:hAnsi="Times New Roman" w:cs="Times New Roman"/>
          <w:b/>
          <w:bCs/>
        </w:rPr>
        <w:t xml:space="preserve">Omfang </w:t>
      </w:r>
    </w:p>
    <w:p w14:paraId="040CA4AA" w14:textId="77777777" w:rsidR="00B340A4" w:rsidRPr="00B340A4" w:rsidRDefault="00B340A4" w:rsidP="00B340A4">
      <w:pPr>
        <w:pStyle w:val="Default"/>
        <w:rPr>
          <w:rFonts w:ascii="Times New Roman" w:hAnsi="Times New Roman" w:cs="Times New Roman"/>
        </w:rPr>
      </w:pPr>
      <w:r w:rsidRPr="00B340A4">
        <w:rPr>
          <w:rFonts w:ascii="Times New Roman" w:hAnsi="Times New Roman" w:cs="Times New Roman"/>
        </w:rPr>
        <w:t xml:space="preserve">10 ECTS. </w:t>
      </w:r>
    </w:p>
    <w:p w14:paraId="040CA4AB" w14:textId="77777777" w:rsidR="00B340A4" w:rsidRPr="00B340A4" w:rsidRDefault="00B340A4" w:rsidP="00B340A4">
      <w:pPr>
        <w:pStyle w:val="Default"/>
        <w:rPr>
          <w:rFonts w:ascii="Times New Roman" w:hAnsi="Times New Roman" w:cs="Times New Roman"/>
          <w:b/>
          <w:bCs/>
        </w:rPr>
      </w:pPr>
    </w:p>
    <w:p w14:paraId="040CA4AC" w14:textId="77777777" w:rsidR="00B340A4" w:rsidRDefault="00B340A4" w:rsidP="00B340A4">
      <w:pPr>
        <w:pStyle w:val="Default"/>
        <w:rPr>
          <w:rFonts w:ascii="Times New Roman" w:hAnsi="Times New Roman" w:cs="Times New Roman"/>
          <w:b/>
          <w:bCs/>
        </w:rPr>
      </w:pPr>
      <w:r w:rsidRPr="00B340A4">
        <w:rPr>
          <w:rFonts w:ascii="Times New Roman" w:hAnsi="Times New Roman" w:cs="Times New Roman"/>
          <w:b/>
          <w:bCs/>
        </w:rPr>
        <w:t>Lærings</w:t>
      </w:r>
      <w:r w:rsidR="00CF3A53">
        <w:rPr>
          <w:rFonts w:ascii="Times New Roman" w:hAnsi="Times New Roman" w:cs="Times New Roman"/>
          <w:b/>
          <w:bCs/>
        </w:rPr>
        <w:t>mål</w:t>
      </w:r>
    </w:p>
    <w:p w14:paraId="040CA4AD" w14:textId="77777777" w:rsidR="0041651B" w:rsidRPr="002E6263" w:rsidRDefault="0041651B" w:rsidP="0041651B">
      <w:pPr>
        <w:rPr>
          <w:rFonts w:ascii="Times New Roman" w:hAnsi="Times New Roman"/>
        </w:rPr>
      </w:pPr>
      <w:r>
        <w:rPr>
          <w:rFonts w:ascii="Times New Roman" w:hAnsi="Times New Roman"/>
        </w:rPr>
        <w:t>Det er målet, at den studerende gennem integration af praksiserfaring og udviklingsorientering</w:t>
      </w:r>
    </w:p>
    <w:p w14:paraId="040CA4AE" w14:textId="77777777" w:rsidR="0041651B" w:rsidRPr="00B340A4" w:rsidRDefault="0041651B" w:rsidP="00B340A4">
      <w:pPr>
        <w:pStyle w:val="Default"/>
        <w:rPr>
          <w:rFonts w:ascii="Times New Roman" w:hAnsi="Times New Roman" w:cs="Times New Roman"/>
          <w:b/>
          <w:bCs/>
        </w:rPr>
      </w:pPr>
    </w:p>
    <w:p w14:paraId="040CA4AF" w14:textId="77777777" w:rsidR="00B340A4" w:rsidRPr="00B340A4" w:rsidRDefault="00B340A4" w:rsidP="00B340A4">
      <w:pPr>
        <w:pStyle w:val="Default"/>
        <w:rPr>
          <w:rFonts w:ascii="Times New Roman" w:hAnsi="Times New Roman" w:cs="Times New Roman"/>
          <w:b/>
          <w:bCs/>
        </w:rPr>
      </w:pPr>
      <w:r w:rsidRPr="00B340A4">
        <w:rPr>
          <w:rFonts w:ascii="Times New Roman" w:hAnsi="Times New Roman" w:cs="Times New Roman"/>
          <w:b/>
          <w:bCs/>
        </w:rPr>
        <w:t xml:space="preserve">Viden </w:t>
      </w:r>
    </w:p>
    <w:p w14:paraId="040CA4B0" w14:textId="77777777" w:rsidR="00B340A4" w:rsidRPr="00B340A4" w:rsidRDefault="0041651B" w:rsidP="00615057">
      <w:pPr>
        <w:pStyle w:val="Default"/>
        <w:widowControl w:val="0"/>
        <w:numPr>
          <w:ilvl w:val="0"/>
          <w:numId w:val="83"/>
        </w:numPr>
        <w:suppressAutoHyphens/>
        <w:autoSpaceDE/>
        <w:autoSpaceDN/>
        <w:adjustRightInd/>
        <w:rPr>
          <w:rFonts w:ascii="Times New Roman" w:hAnsi="Times New Roman" w:cs="Times New Roman"/>
        </w:rPr>
      </w:pPr>
      <w:r>
        <w:rPr>
          <w:rFonts w:ascii="Times New Roman" w:hAnsi="Times New Roman" w:cs="Times New Roman"/>
        </w:rPr>
        <w:t xml:space="preserve">kan </w:t>
      </w:r>
      <w:r w:rsidR="00B340A4" w:rsidRPr="00B340A4">
        <w:rPr>
          <w:rFonts w:ascii="Times New Roman" w:hAnsi="Times New Roman" w:cs="Times New Roman"/>
        </w:rPr>
        <w:t xml:space="preserve">beskrive, formulere og formidle forskellige konkrete tiltag i forhold til de mellemmenneskelige aspekter indenfor tværfaglig palliativ indsats </w:t>
      </w:r>
    </w:p>
    <w:p w14:paraId="040CA4B1" w14:textId="77777777" w:rsidR="00B340A4" w:rsidRPr="00B340A4" w:rsidRDefault="0041651B" w:rsidP="00615057">
      <w:pPr>
        <w:pStyle w:val="Default"/>
        <w:widowControl w:val="0"/>
        <w:numPr>
          <w:ilvl w:val="0"/>
          <w:numId w:val="83"/>
        </w:numPr>
        <w:suppressAutoHyphens/>
        <w:autoSpaceDE/>
        <w:autoSpaceDN/>
        <w:adjustRightInd/>
        <w:rPr>
          <w:rFonts w:ascii="Times New Roman" w:hAnsi="Times New Roman" w:cs="Times New Roman"/>
        </w:rPr>
      </w:pPr>
      <w:r>
        <w:rPr>
          <w:rFonts w:ascii="Times New Roman" w:hAnsi="Times New Roman" w:cs="Times New Roman"/>
        </w:rPr>
        <w:t xml:space="preserve">kan </w:t>
      </w:r>
      <w:r w:rsidR="00B340A4" w:rsidRPr="00B340A4">
        <w:rPr>
          <w:rFonts w:ascii="Times New Roman" w:hAnsi="Times New Roman" w:cs="Times New Roman"/>
        </w:rPr>
        <w:t xml:space="preserve">reflektere over de valgte problemstillinger på en måde der synliggør den studerendes </w:t>
      </w:r>
      <w:r w:rsidR="00B340A4" w:rsidRPr="00B340A4">
        <w:rPr>
          <w:rFonts w:ascii="Times New Roman" w:hAnsi="Times New Roman" w:cs="Times New Roman"/>
        </w:rPr>
        <w:lastRenderedPageBreak/>
        <w:t xml:space="preserve">forståelse for, at der kan anlægges forskellige relevante perspektiver på de mellemmenneskelige aspekter i den tværfaglige palliative indsats. </w:t>
      </w:r>
    </w:p>
    <w:p w14:paraId="040CA4B2" w14:textId="77777777" w:rsidR="00947190" w:rsidRDefault="00947190" w:rsidP="00B340A4">
      <w:pPr>
        <w:pStyle w:val="Default"/>
        <w:rPr>
          <w:rFonts w:ascii="Times New Roman" w:hAnsi="Times New Roman" w:cs="Times New Roman"/>
          <w:b/>
          <w:bCs/>
        </w:rPr>
      </w:pPr>
    </w:p>
    <w:p w14:paraId="040CA4B3" w14:textId="77777777" w:rsidR="00B340A4" w:rsidRPr="00B340A4" w:rsidRDefault="00B340A4" w:rsidP="00B340A4">
      <w:pPr>
        <w:pStyle w:val="Default"/>
        <w:rPr>
          <w:rFonts w:ascii="Times New Roman" w:hAnsi="Times New Roman" w:cs="Times New Roman"/>
          <w:b/>
          <w:bCs/>
        </w:rPr>
      </w:pPr>
      <w:r w:rsidRPr="00B340A4">
        <w:rPr>
          <w:rFonts w:ascii="Times New Roman" w:hAnsi="Times New Roman" w:cs="Times New Roman"/>
          <w:b/>
          <w:bCs/>
        </w:rPr>
        <w:t xml:space="preserve">Færdigheder </w:t>
      </w:r>
    </w:p>
    <w:p w14:paraId="040CA4B4" w14:textId="77777777" w:rsidR="00B340A4" w:rsidRPr="00B340A4" w:rsidRDefault="0041651B" w:rsidP="00615057">
      <w:pPr>
        <w:pStyle w:val="Default"/>
        <w:widowControl w:val="0"/>
        <w:numPr>
          <w:ilvl w:val="0"/>
          <w:numId w:val="84"/>
        </w:numPr>
        <w:suppressAutoHyphens/>
        <w:autoSpaceDE/>
        <w:autoSpaceDN/>
        <w:adjustRightInd/>
        <w:rPr>
          <w:rFonts w:ascii="Times New Roman" w:hAnsi="Times New Roman" w:cs="Times New Roman"/>
        </w:rPr>
      </w:pPr>
      <w:r>
        <w:rPr>
          <w:rFonts w:ascii="Times New Roman" w:hAnsi="Times New Roman" w:cs="Times New Roman"/>
        </w:rPr>
        <w:t xml:space="preserve">kan </w:t>
      </w:r>
      <w:r w:rsidR="00B340A4" w:rsidRPr="00B340A4">
        <w:rPr>
          <w:rFonts w:ascii="Times New Roman" w:hAnsi="Times New Roman" w:cs="Times New Roman"/>
        </w:rPr>
        <w:t xml:space="preserve">dokumentere, formulere og formidle problemstillinger som relaterer sig til tværfaglig palliativ indsats – især med fokus på de mellemmenneskelige aspekter </w:t>
      </w:r>
    </w:p>
    <w:p w14:paraId="040CA4B5" w14:textId="77777777" w:rsidR="00B340A4" w:rsidRPr="00B340A4" w:rsidRDefault="0041651B" w:rsidP="00615057">
      <w:pPr>
        <w:pStyle w:val="Default"/>
        <w:widowControl w:val="0"/>
        <w:numPr>
          <w:ilvl w:val="0"/>
          <w:numId w:val="84"/>
        </w:numPr>
        <w:suppressAutoHyphens/>
        <w:autoSpaceDE/>
        <w:autoSpaceDN/>
        <w:adjustRightInd/>
        <w:rPr>
          <w:rFonts w:ascii="Times New Roman" w:hAnsi="Times New Roman" w:cs="Times New Roman"/>
        </w:rPr>
      </w:pPr>
      <w:r>
        <w:rPr>
          <w:rFonts w:ascii="Times New Roman" w:hAnsi="Times New Roman" w:cs="Times New Roman"/>
        </w:rPr>
        <w:t xml:space="preserve">kan </w:t>
      </w:r>
      <w:r w:rsidR="00B340A4" w:rsidRPr="00B340A4">
        <w:rPr>
          <w:rFonts w:ascii="Times New Roman" w:hAnsi="Times New Roman" w:cs="Times New Roman"/>
        </w:rPr>
        <w:t xml:space="preserve">dokumentere, analysere og vurdere komplekse problemstillinger i forhold til de mellemmenneskelige aspekter i pleje og behandling af uhelbredeligt syge og døende mennesker </w:t>
      </w:r>
    </w:p>
    <w:p w14:paraId="040CA4B6" w14:textId="77777777" w:rsidR="00B340A4" w:rsidRPr="00B340A4" w:rsidRDefault="0041651B" w:rsidP="00615057">
      <w:pPr>
        <w:pStyle w:val="Default"/>
        <w:widowControl w:val="0"/>
        <w:numPr>
          <w:ilvl w:val="0"/>
          <w:numId w:val="84"/>
        </w:numPr>
        <w:suppressAutoHyphens/>
        <w:autoSpaceDE/>
        <w:autoSpaceDN/>
        <w:adjustRightInd/>
        <w:rPr>
          <w:rFonts w:ascii="Times New Roman" w:hAnsi="Times New Roman" w:cs="Times New Roman"/>
        </w:rPr>
      </w:pPr>
      <w:r>
        <w:rPr>
          <w:rFonts w:ascii="Times New Roman" w:hAnsi="Times New Roman" w:cs="Times New Roman"/>
        </w:rPr>
        <w:t xml:space="preserve">kan </w:t>
      </w:r>
      <w:r w:rsidR="00B340A4" w:rsidRPr="00B340A4">
        <w:rPr>
          <w:rFonts w:ascii="Times New Roman" w:hAnsi="Times New Roman" w:cs="Times New Roman"/>
        </w:rPr>
        <w:t xml:space="preserve">søge, udvælge, analysere og vurdere litteratur, samt undersøgelses- og forskningsresultater med relevans for modulets faglige indhold. </w:t>
      </w:r>
    </w:p>
    <w:p w14:paraId="040CA4B7" w14:textId="77777777" w:rsidR="00947190" w:rsidRDefault="00947190" w:rsidP="00B340A4">
      <w:pPr>
        <w:pStyle w:val="Default"/>
        <w:rPr>
          <w:rFonts w:ascii="Times New Roman" w:hAnsi="Times New Roman" w:cs="Times New Roman"/>
          <w:b/>
          <w:bCs/>
        </w:rPr>
      </w:pPr>
    </w:p>
    <w:p w14:paraId="040CA4B8" w14:textId="77777777" w:rsidR="00B340A4" w:rsidRPr="00B340A4" w:rsidRDefault="00B340A4" w:rsidP="00B340A4">
      <w:pPr>
        <w:pStyle w:val="Default"/>
        <w:rPr>
          <w:rFonts w:ascii="Times New Roman" w:hAnsi="Times New Roman" w:cs="Times New Roman"/>
          <w:b/>
          <w:bCs/>
        </w:rPr>
      </w:pPr>
      <w:r w:rsidRPr="00B340A4">
        <w:rPr>
          <w:rFonts w:ascii="Times New Roman" w:hAnsi="Times New Roman" w:cs="Times New Roman"/>
          <w:b/>
          <w:bCs/>
        </w:rPr>
        <w:t xml:space="preserve">Kompetencer </w:t>
      </w:r>
    </w:p>
    <w:p w14:paraId="040CA4B9" w14:textId="77777777" w:rsidR="00B340A4" w:rsidRPr="00B340A4" w:rsidRDefault="0041651B" w:rsidP="00615057">
      <w:pPr>
        <w:pStyle w:val="Default"/>
        <w:widowControl w:val="0"/>
        <w:numPr>
          <w:ilvl w:val="0"/>
          <w:numId w:val="85"/>
        </w:numPr>
        <w:suppressAutoHyphens/>
        <w:autoSpaceDE/>
        <w:autoSpaceDN/>
        <w:adjustRightInd/>
        <w:rPr>
          <w:rFonts w:ascii="Times New Roman" w:hAnsi="Times New Roman" w:cs="Times New Roman"/>
        </w:rPr>
      </w:pPr>
      <w:r>
        <w:rPr>
          <w:rFonts w:ascii="Times New Roman" w:hAnsi="Times New Roman" w:cs="Times New Roman"/>
        </w:rPr>
        <w:t xml:space="preserve">kan </w:t>
      </w:r>
      <w:r w:rsidR="00B340A4" w:rsidRPr="00B340A4">
        <w:rPr>
          <w:rFonts w:ascii="Times New Roman" w:hAnsi="Times New Roman" w:cs="Times New Roman"/>
        </w:rPr>
        <w:t>håndtere beslutninger omhandlende kliniske problemstillinger i samarbejde med den uhelbredelig</w:t>
      </w:r>
      <w:r>
        <w:rPr>
          <w:rFonts w:ascii="Times New Roman" w:hAnsi="Times New Roman" w:cs="Times New Roman"/>
        </w:rPr>
        <w:t>t</w:t>
      </w:r>
      <w:r w:rsidR="00B340A4" w:rsidRPr="00B340A4">
        <w:rPr>
          <w:rFonts w:ascii="Times New Roman" w:hAnsi="Times New Roman" w:cs="Times New Roman"/>
        </w:rPr>
        <w:t xml:space="preserve"> syge og dennes pårørende </w:t>
      </w:r>
    </w:p>
    <w:p w14:paraId="040CA4BA" w14:textId="77777777" w:rsidR="00B340A4" w:rsidRPr="00B340A4" w:rsidRDefault="0041651B" w:rsidP="00615057">
      <w:pPr>
        <w:pStyle w:val="Default"/>
        <w:widowControl w:val="0"/>
        <w:numPr>
          <w:ilvl w:val="0"/>
          <w:numId w:val="85"/>
        </w:numPr>
        <w:suppressAutoHyphens/>
        <w:autoSpaceDE/>
        <w:autoSpaceDN/>
        <w:adjustRightInd/>
        <w:rPr>
          <w:rFonts w:ascii="Times New Roman" w:hAnsi="Times New Roman" w:cs="Times New Roman"/>
        </w:rPr>
      </w:pPr>
      <w:r>
        <w:rPr>
          <w:rFonts w:ascii="Times New Roman" w:hAnsi="Times New Roman" w:cs="Times New Roman"/>
        </w:rPr>
        <w:t xml:space="preserve">kan </w:t>
      </w:r>
      <w:r w:rsidR="00B340A4" w:rsidRPr="00B340A4">
        <w:rPr>
          <w:rFonts w:ascii="Times New Roman" w:hAnsi="Times New Roman" w:cs="Times New Roman"/>
        </w:rPr>
        <w:t xml:space="preserve">træffe og fagligt begrunde beslutninger med fokus på de mellemmenneskelige aspekter i pleje og behandling af uhelbredeligt syge og døende mennesker </w:t>
      </w:r>
    </w:p>
    <w:p w14:paraId="040CA4BB" w14:textId="77777777" w:rsidR="00B340A4" w:rsidRPr="00B340A4" w:rsidRDefault="0041651B" w:rsidP="00615057">
      <w:pPr>
        <w:pStyle w:val="Default"/>
        <w:widowControl w:val="0"/>
        <w:numPr>
          <w:ilvl w:val="0"/>
          <w:numId w:val="85"/>
        </w:numPr>
        <w:suppressAutoHyphens/>
        <w:autoSpaceDE/>
        <w:autoSpaceDN/>
        <w:adjustRightInd/>
        <w:rPr>
          <w:rFonts w:ascii="Times New Roman" w:hAnsi="Times New Roman" w:cs="Times New Roman"/>
        </w:rPr>
      </w:pPr>
      <w:r>
        <w:rPr>
          <w:rFonts w:ascii="Times New Roman" w:hAnsi="Times New Roman" w:cs="Times New Roman"/>
        </w:rPr>
        <w:t xml:space="preserve">kan </w:t>
      </w:r>
      <w:r w:rsidR="00B340A4" w:rsidRPr="00B340A4">
        <w:rPr>
          <w:rFonts w:ascii="Times New Roman" w:hAnsi="Times New Roman" w:cs="Times New Roman"/>
        </w:rPr>
        <w:t>indgå i udviklingsarbejde og samarbejde med andre fagpersoner omkring problemstillinger med fokus på mellemmenneskelige aspekter i den palliative indsats</w:t>
      </w:r>
    </w:p>
    <w:p w14:paraId="040CA4BC" w14:textId="77777777" w:rsidR="00B340A4" w:rsidRPr="00B340A4" w:rsidRDefault="00B340A4" w:rsidP="00B340A4">
      <w:pPr>
        <w:pStyle w:val="Default"/>
        <w:rPr>
          <w:rFonts w:ascii="Times New Roman" w:hAnsi="Times New Roman" w:cs="Times New Roman"/>
        </w:rPr>
      </w:pPr>
    </w:p>
    <w:p w14:paraId="040CA4BD" w14:textId="77777777" w:rsidR="00B340A4" w:rsidRPr="00B340A4" w:rsidRDefault="00B340A4" w:rsidP="00B340A4">
      <w:pPr>
        <w:pStyle w:val="Default"/>
        <w:rPr>
          <w:rFonts w:ascii="Times New Roman" w:hAnsi="Times New Roman" w:cs="Times New Roman"/>
        </w:rPr>
      </w:pPr>
      <w:r w:rsidRPr="00B340A4">
        <w:rPr>
          <w:rFonts w:ascii="Times New Roman" w:hAnsi="Times New Roman" w:cs="Times New Roman"/>
          <w:b/>
        </w:rPr>
        <w:t>Indhold</w:t>
      </w:r>
      <w:r w:rsidRPr="00B340A4">
        <w:rPr>
          <w:rFonts w:ascii="Times New Roman" w:hAnsi="Times New Roman" w:cs="Times New Roman"/>
        </w:rPr>
        <w:t xml:space="preserve"> </w:t>
      </w:r>
    </w:p>
    <w:p w14:paraId="040CA4BE" w14:textId="77777777" w:rsidR="00B340A4" w:rsidRPr="00B340A4" w:rsidRDefault="00B340A4" w:rsidP="00615057">
      <w:pPr>
        <w:pStyle w:val="Listeafsnit1"/>
        <w:numPr>
          <w:ilvl w:val="0"/>
          <w:numId w:val="86"/>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Dødens betydning i samfundet og hverdagslivet</w:t>
      </w:r>
    </w:p>
    <w:p w14:paraId="040CA4BF" w14:textId="77777777" w:rsidR="00B340A4" w:rsidRPr="00B340A4" w:rsidRDefault="00B340A4" w:rsidP="00615057">
      <w:pPr>
        <w:pStyle w:val="Listeafsnit1"/>
        <w:numPr>
          <w:ilvl w:val="0"/>
          <w:numId w:val="86"/>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Kulturelle og religiøse forståelser af død og lindring</w:t>
      </w:r>
    </w:p>
    <w:p w14:paraId="040CA4C0" w14:textId="77777777" w:rsidR="00B340A4" w:rsidRPr="00B340A4" w:rsidRDefault="00B340A4" w:rsidP="00615057">
      <w:pPr>
        <w:pStyle w:val="Listeafsnit1"/>
        <w:numPr>
          <w:ilvl w:val="0"/>
          <w:numId w:val="86"/>
        </w:numPr>
        <w:spacing w:after="0" w:line="240" w:lineRule="auto"/>
        <w:rPr>
          <w:rFonts w:ascii="Times New Roman" w:hAnsi="Times New Roman" w:cs="Times New Roman"/>
          <w:b/>
          <w:bCs/>
          <w:sz w:val="24"/>
          <w:szCs w:val="24"/>
        </w:rPr>
      </w:pPr>
      <w:r w:rsidRPr="00B340A4">
        <w:rPr>
          <w:rFonts w:ascii="Times New Roman" w:hAnsi="Times New Roman" w:cs="Times New Roman"/>
          <w:sz w:val="24"/>
          <w:szCs w:val="24"/>
        </w:rPr>
        <w:t>Patientologi</w:t>
      </w:r>
    </w:p>
    <w:p w14:paraId="040CA4C1" w14:textId="77777777" w:rsidR="00B340A4" w:rsidRPr="00B340A4" w:rsidRDefault="00B340A4" w:rsidP="00615057">
      <w:pPr>
        <w:pStyle w:val="Listeafsnit1"/>
        <w:numPr>
          <w:ilvl w:val="0"/>
          <w:numId w:val="86"/>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Samtaler om liv og død</w:t>
      </w:r>
    </w:p>
    <w:p w14:paraId="040CA4C2" w14:textId="77777777" w:rsidR="00B340A4" w:rsidRPr="00B340A4" w:rsidRDefault="00B340A4" w:rsidP="00615057">
      <w:pPr>
        <w:pStyle w:val="Listeafsnit1"/>
        <w:numPr>
          <w:ilvl w:val="0"/>
          <w:numId w:val="86"/>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Familien - pårørende herunder børn, unge og ældre</w:t>
      </w:r>
    </w:p>
    <w:p w14:paraId="040CA4C3" w14:textId="77777777" w:rsidR="00B340A4" w:rsidRPr="00B340A4" w:rsidRDefault="00B340A4" w:rsidP="00615057">
      <w:pPr>
        <w:pStyle w:val="Listeafsnit1"/>
        <w:numPr>
          <w:ilvl w:val="0"/>
          <w:numId w:val="86"/>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Eksistentiel, spirituel og religiøs lidelse og lindring</w:t>
      </w:r>
    </w:p>
    <w:p w14:paraId="040CA4C4" w14:textId="77777777" w:rsidR="00B340A4" w:rsidRPr="00B340A4" w:rsidRDefault="00B340A4" w:rsidP="00615057">
      <w:pPr>
        <w:pStyle w:val="Listeafsnit1"/>
        <w:numPr>
          <w:ilvl w:val="0"/>
          <w:numId w:val="86"/>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Organisatoriske udfordringer – forløbskoordinering – kliniske retningslin</w:t>
      </w:r>
      <w:r w:rsidR="00FC6653">
        <w:rPr>
          <w:rFonts w:ascii="Times New Roman" w:hAnsi="Times New Roman" w:cs="Times New Roman"/>
          <w:sz w:val="24"/>
          <w:szCs w:val="24"/>
        </w:rPr>
        <w:t>i</w:t>
      </w:r>
      <w:r w:rsidRPr="00B340A4">
        <w:rPr>
          <w:rFonts w:ascii="Times New Roman" w:hAnsi="Times New Roman" w:cs="Times New Roman"/>
          <w:sz w:val="24"/>
          <w:szCs w:val="24"/>
        </w:rPr>
        <w:t>er</w:t>
      </w:r>
    </w:p>
    <w:p w14:paraId="040CA4C5" w14:textId="77777777" w:rsidR="00B340A4" w:rsidRPr="00B340A4" w:rsidRDefault="00B340A4" w:rsidP="00615057">
      <w:pPr>
        <w:pStyle w:val="Listeafsnit1"/>
        <w:numPr>
          <w:ilvl w:val="0"/>
          <w:numId w:val="86"/>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Samarbejde og formidling tværfagligt og tværsektorielt</w:t>
      </w:r>
    </w:p>
    <w:p w14:paraId="040CA4C6" w14:textId="77777777" w:rsidR="00B340A4" w:rsidRPr="00B340A4" w:rsidRDefault="00B340A4" w:rsidP="00B340A4">
      <w:pPr>
        <w:pStyle w:val="Default"/>
        <w:rPr>
          <w:rFonts w:ascii="Times New Roman" w:hAnsi="Times New Roman" w:cs="Times New Roman"/>
          <w:b/>
          <w:bCs/>
        </w:rPr>
      </w:pPr>
    </w:p>
    <w:p w14:paraId="040CA4C7" w14:textId="77777777" w:rsidR="00B340A4" w:rsidRPr="00B340A4" w:rsidRDefault="00B340A4" w:rsidP="00B340A4">
      <w:pPr>
        <w:pStyle w:val="Default"/>
        <w:rPr>
          <w:rFonts w:ascii="Times New Roman" w:hAnsi="Times New Roman" w:cs="Times New Roman"/>
          <w:b/>
          <w:bCs/>
        </w:rPr>
      </w:pPr>
      <w:r w:rsidRPr="00B340A4">
        <w:rPr>
          <w:rFonts w:ascii="Times New Roman" w:hAnsi="Times New Roman" w:cs="Times New Roman"/>
          <w:b/>
          <w:bCs/>
        </w:rPr>
        <w:t xml:space="preserve">Bedømmelse </w:t>
      </w:r>
    </w:p>
    <w:p w14:paraId="040CA4C8" w14:textId="77777777" w:rsidR="00B340A4" w:rsidRPr="00B340A4" w:rsidRDefault="00B340A4" w:rsidP="00B340A4">
      <w:pPr>
        <w:rPr>
          <w:rFonts w:ascii="Times New Roman" w:hAnsi="Times New Roman"/>
        </w:rPr>
      </w:pPr>
      <w:r w:rsidRPr="00B340A4">
        <w:rPr>
          <w:rFonts w:ascii="Times New Roman" w:hAnsi="Times New Roman"/>
        </w:rPr>
        <w:t xml:space="preserve">Individuel bedømmelse med intern vurdering efter </w:t>
      </w:r>
      <w:r w:rsidR="003B3E25">
        <w:rPr>
          <w:rFonts w:ascii="Times New Roman" w:hAnsi="Times New Roman"/>
        </w:rPr>
        <w:t>7-trins-skalaen</w:t>
      </w:r>
      <w:r w:rsidRPr="00B340A4">
        <w:rPr>
          <w:rFonts w:ascii="Times New Roman" w:hAnsi="Times New Roman"/>
        </w:rPr>
        <w:t>.</w:t>
      </w:r>
    </w:p>
    <w:p w14:paraId="040CA4C9" w14:textId="77777777" w:rsidR="005102CC" w:rsidRPr="00541CFD" w:rsidRDefault="005102CC" w:rsidP="005102CC">
      <w:pPr>
        <w:rPr>
          <w:rFonts w:ascii="Times New Roman" w:hAnsi="Times New Roman"/>
          <w:b/>
        </w:rPr>
      </w:pPr>
      <w:r w:rsidRPr="00541CFD">
        <w:rPr>
          <w:rFonts w:ascii="Times New Roman" w:hAnsi="Times New Roman"/>
          <w:b/>
        </w:rPr>
        <w:t>_____________________________________________________________________________</w:t>
      </w:r>
    </w:p>
    <w:p w14:paraId="040CA4CA" w14:textId="77777777" w:rsidR="005102CC" w:rsidRPr="00541CFD" w:rsidRDefault="005102CC" w:rsidP="005102CC">
      <w:pPr>
        <w:rPr>
          <w:rFonts w:ascii="Times New Roman" w:hAnsi="Times New Roman"/>
        </w:rPr>
      </w:pPr>
    </w:p>
    <w:p w14:paraId="040CA4CB" w14:textId="77777777" w:rsidR="005102CC" w:rsidRPr="00B340A4" w:rsidRDefault="005102CC" w:rsidP="00044297">
      <w:pPr>
        <w:pStyle w:val="Overskrift2"/>
        <w:rPr>
          <w:szCs w:val="24"/>
        </w:rPr>
      </w:pPr>
      <w:bookmarkStart w:id="78" w:name="_Toc390241286"/>
      <w:r w:rsidRPr="00B340A4">
        <w:rPr>
          <w:szCs w:val="24"/>
        </w:rPr>
        <w:t>Modul Rs</w:t>
      </w:r>
      <w:r w:rsidR="00044297" w:rsidRPr="00B340A4">
        <w:rPr>
          <w:szCs w:val="24"/>
        </w:rPr>
        <w:t>1</w:t>
      </w:r>
      <w:r w:rsidR="00CF3A53">
        <w:rPr>
          <w:szCs w:val="24"/>
        </w:rPr>
        <w:t>5</w:t>
      </w:r>
      <w:r w:rsidRPr="00B340A4">
        <w:rPr>
          <w:szCs w:val="24"/>
        </w:rPr>
        <w:t>:</w:t>
      </w:r>
      <w:r w:rsidR="00044297" w:rsidRPr="00B340A4">
        <w:rPr>
          <w:szCs w:val="24"/>
        </w:rPr>
        <w:t xml:space="preserve"> Palliativ indsats – symptomlindring og det professionelle arbejde</w:t>
      </w:r>
      <w:bookmarkEnd w:id="78"/>
    </w:p>
    <w:p w14:paraId="040CA4CC" w14:textId="77777777" w:rsidR="00B340A4" w:rsidRPr="00B340A4" w:rsidRDefault="00B340A4" w:rsidP="00B340A4">
      <w:pPr>
        <w:rPr>
          <w:rFonts w:ascii="Times New Roman" w:hAnsi="Times New Roman"/>
          <w:bCs/>
        </w:rPr>
      </w:pPr>
      <w:r w:rsidRPr="00B340A4">
        <w:rPr>
          <w:rFonts w:ascii="Times New Roman" w:hAnsi="Times New Roman"/>
          <w:bCs/>
        </w:rPr>
        <w:t>Modulet har fokus på betydningen af tværfaglig indsats for den uhelbredeligt syge og døende pat</w:t>
      </w:r>
      <w:r w:rsidRPr="00B340A4">
        <w:rPr>
          <w:rFonts w:ascii="Times New Roman" w:hAnsi="Times New Roman"/>
          <w:bCs/>
        </w:rPr>
        <w:t>i</w:t>
      </w:r>
      <w:r w:rsidRPr="00B340A4">
        <w:rPr>
          <w:rFonts w:ascii="Times New Roman" w:hAnsi="Times New Roman"/>
          <w:bCs/>
        </w:rPr>
        <w:t>ents lidelser, især med henblik på komplekse tilstande. Der fokuseres på betydningen af det profe</w:t>
      </w:r>
      <w:r w:rsidRPr="00B340A4">
        <w:rPr>
          <w:rFonts w:ascii="Times New Roman" w:hAnsi="Times New Roman"/>
          <w:bCs/>
        </w:rPr>
        <w:t>s</w:t>
      </w:r>
      <w:r w:rsidRPr="00B340A4">
        <w:rPr>
          <w:rFonts w:ascii="Times New Roman" w:hAnsi="Times New Roman"/>
          <w:bCs/>
        </w:rPr>
        <w:t>sionelle arbejde mellem liv og død og de etiske dilemmaer i relation hertil. Symptomlindring og komplekse tilstande er rammen for en udviklingsbaseret og forskningsorienteret praksisfordybelse</w:t>
      </w:r>
    </w:p>
    <w:p w14:paraId="040CA4CD" w14:textId="77777777" w:rsidR="00B340A4" w:rsidRPr="00B340A4" w:rsidRDefault="00B340A4" w:rsidP="00B340A4">
      <w:pPr>
        <w:rPr>
          <w:rFonts w:ascii="Times New Roman" w:hAnsi="Times New Roman"/>
          <w:b/>
        </w:rPr>
      </w:pPr>
    </w:p>
    <w:p w14:paraId="040CA4CE" w14:textId="77777777" w:rsidR="00B340A4" w:rsidRPr="00B340A4" w:rsidRDefault="00B340A4" w:rsidP="00B340A4">
      <w:pPr>
        <w:rPr>
          <w:rFonts w:ascii="Times New Roman" w:hAnsi="Times New Roman"/>
          <w:b/>
        </w:rPr>
      </w:pPr>
      <w:r w:rsidRPr="00B340A4">
        <w:rPr>
          <w:rFonts w:ascii="Times New Roman" w:hAnsi="Times New Roman"/>
          <w:b/>
        </w:rPr>
        <w:t>Omfang</w:t>
      </w:r>
    </w:p>
    <w:p w14:paraId="040CA4CF" w14:textId="77777777" w:rsidR="00B340A4" w:rsidRPr="00B340A4" w:rsidRDefault="00B340A4" w:rsidP="00B340A4">
      <w:pPr>
        <w:rPr>
          <w:rFonts w:ascii="Times New Roman" w:hAnsi="Times New Roman"/>
        </w:rPr>
      </w:pPr>
      <w:r w:rsidRPr="00B340A4">
        <w:rPr>
          <w:rFonts w:ascii="Times New Roman" w:hAnsi="Times New Roman"/>
        </w:rPr>
        <w:t>5 ECTS.</w:t>
      </w:r>
    </w:p>
    <w:p w14:paraId="040CA4D0" w14:textId="77777777" w:rsidR="00B340A4" w:rsidRPr="00B340A4" w:rsidRDefault="00B340A4" w:rsidP="00B340A4">
      <w:pPr>
        <w:pStyle w:val="Sidefod"/>
        <w:rPr>
          <w:rFonts w:ascii="Times New Roman" w:hAnsi="Times New Roman"/>
        </w:rPr>
      </w:pPr>
    </w:p>
    <w:p w14:paraId="040CA4D1" w14:textId="77777777" w:rsidR="00B340A4" w:rsidRPr="00B340A4" w:rsidRDefault="00B340A4" w:rsidP="00B340A4">
      <w:pPr>
        <w:rPr>
          <w:rFonts w:ascii="Times New Roman" w:hAnsi="Times New Roman"/>
          <w:b/>
        </w:rPr>
      </w:pPr>
      <w:r w:rsidRPr="00B340A4">
        <w:rPr>
          <w:rFonts w:ascii="Times New Roman" w:hAnsi="Times New Roman"/>
          <w:b/>
        </w:rPr>
        <w:t>Lærings</w:t>
      </w:r>
      <w:r w:rsidR="00CF3A53">
        <w:rPr>
          <w:rFonts w:ascii="Times New Roman" w:hAnsi="Times New Roman"/>
          <w:b/>
        </w:rPr>
        <w:t>mål</w:t>
      </w:r>
    </w:p>
    <w:p w14:paraId="040CA4D2" w14:textId="77777777" w:rsidR="0041651B" w:rsidRPr="002E6263" w:rsidRDefault="0041651B" w:rsidP="0041651B">
      <w:pPr>
        <w:rPr>
          <w:rFonts w:ascii="Times New Roman" w:hAnsi="Times New Roman"/>
        </w:rPr>
      </w:pPr>
      <w:r>
        <w:rPr>
          <w:rFonts w:ascii="Times New Roman" w:hAnsi="Times New Roman"/>
        </w:rPr>
        <w:t>Det er målet, at den studerende gennem integration af praksiserfaring og udviklingsorientering</w:t>
      </w:r>
    </w:p>
    <w:p w14:paraId="040CA4D3" w14:textId="77777777" w:rsidR="0041651B" w:rsidRPr="0041651B" w:rsidRDefault="0041651B" w:rsidP="00B340A4">
      <w:pPr>
        <w:rPr>
          <w:rFonts w:ascii="Times New Roman" w:hAnsi="Times New Roman"/>
          <w:iCs/>
        </w:rPr>
      </w:pPr>
    </w:p>
    <w:p w14:paraId="040CA4D4" w14:textId="77777777" w:rsidR="00B340A4" w:rsidRPr="00B340A4" w:rsidRDefault="00B340A4" w:rsidP="00B340A4">
      <w:pPr>
        <w:rPr>
          <w:rFonts w:ascii="Times New Roman" w:hAnsi="Times New Roman"/>
          <w:b/>
          <w:iCs/>
        </w:rPr>
      </w:pPr>
      <w:r w:rsidRPr="00B340A4">
        <w:rPr>
          <w:rFonts w:ascii="Times New Roman" w:hAnsi="Times New Roman"/>
          <w:b/>
          <w:iCs/>
        </w:rPr>
        <w:t>Viden</w:t>
      </w:r>
    </w:p>
    <w:p w14:paraId="040CA4D5" w14:textId="77777777" w:rsidR="00B340A4" w:rsidRPr="00B340A4" w:rsidRDefault="0041651B" w:rsidP="00615057">
      <w:pPr>
        <w:numPr>
          <w:ilvl w:val="0"/>
          <w:numId w:val="90"/>
        </w:numPr>
        <w:suppressAutoHyphens/>
        <w:rPr>
          <w:rFonts w:ascii="Times New Roman" w:hAnsi="Times New Roman"/>
          <w:bCs/>
        </w:rPr>
      </w:pPr>
      <w:r>
        <w:rPr>
          <w:rFonts w:ascii="Times New Roman" w:hAnsi="Times New Roman"/>
        </w:rPr>
        <w:lastRenderedPageBreak/>
        <w:t xml:space="preserve">kan </w:t>
      </w:r>
      <w:r w:rsidR="00B340A4" w:rsidRPr="00B340A4">
        <w:rPr>
          <w:rFonts w:ascii="Times New Roman" w:hAnsi="Times New Roman"/>
        </w:rPr>
        <w:t xml:space="preserve">beskrive, formulere og formidle forskellige konkrete tiltag i forhold til lindring af komplekse tilstande inden for tværfaglig palliativ indsats </w:t>
      </w:r>
      <w:r w:rsidR="00B340A4" w:rsidRPr="00B340A4">
        <w:rPr>
          <w:rFonts w:ascii="Times New Roman" w:hAnsi="Times New Roman"/>
          <w:bCs/>
        </w:rPr>
        <w:t xml:space="preserve">overfor den uhelbredeligt syge og døende </w:t>
      </w:r>
    </w:p>
    <w:p w14:paraId="040CA4D6" w14:textId="77777777" w:rsidR="00B340A4" w:rsidRPr="00B340A4" w:rsidRDefault="0041651B" w:rsidP="00615057">
      <w:pPr>
        <w:numPr>
          <w:ilvl w:val="0"/>
          <w:numId w:val="90"/>
        </w:numPr>
        <w:suppressAutoHyphens/>
        <w:rPr>
          <w:rFonts w:ascii="Times New Roman" w:hAnsi="Times New Roman"/>
          <w:bCs/>
        </w:rPr>
      </w:pPr>
      <w:r>
        <w:rPr>
          <w:rFonts w:ascii="Times New Roman" w:hAnsi="Times New Roman"/>
        </w:rPr>
        <w:t xml:space="preserve">kan </w:t>
      </w:r>
      <w:r w:rsidR="00B340A4" w:rsidRPr="00B340A4">
        <w:rPr>
          <w:rFonts w:ascii="Times New Roman" w:hAnsi="Times New Roman"/>
        </w:rPr>
        <w:t>reflektere over de valgte problemstillinger på en måde der synliggør den studerendes forståelse for, at der kan anlægges forskellige relevan</w:t>
      </w:r>
      <w:r w:rsidR="00806C8C">
        <w:rPr>
          <w:rFonts w:ascii="Times New Roman" w:hAnsi="Times New Roman"/>
        </w:rPr>
        <w:t>te perspektiver til lindring af</w:t>
      </w:r>
      <w:r w:rsidR="00B340A4" w:rsidRPr="00B340A4">
        <w:rPr>
          <w:rFonts w:ascii="Times New Roman" w:hAnsi="Times New Roman"/>
        </w:rPr>
        <w:t xml:space="preserve"> k</w:t>
      </w:r>
      <w:r w:rsidR="00806C8C">
        <w:rPr>
          <w:rFonts w:ascii="Times New Roman" w:hAnsi="Times New Roman"/>
        </w:rPr>
        <w:t>omplekse tilstande og symptomer</w:t>
      </w:r>
      <w:r w:rsidR="00B340A4" w:rsidRPr="00B340A4">
        <w:rPr>
          <w:rFonts w:ascii="Times New Roman" w:hAnsi="Times New Roman"/>
        </w:rPr>
        <w:t xml:space="preserve"> i den tværfaglige palliative indsats </w:t>
      </w:r>
      <w:r w:rsidR="00B340A4" w:rsidRPr="00B340A4">
        <w:rPr>
          <w:rFonts w:ascii="Times New Roman" w:hAnsi="Times New Roman"/>
          <w:bCs/>
        </w:rPr>
        <w:t>overfor den uhelbredeligt syge og døende</w:t>
      </w:r>
    </w:p>
    <w:p w14:paraId="040CA4D7" w14:textId="77777777" w:rsidR="00B340A4" w:rsidRPr="00B340A4" w:rsidRDefault="00B340A4" w:rsidP="00B340A4">
      <w:pPr>
        <w:ind w:left="737"/>
        <w:rPr>
          <w:rFonts w:ascii="Times New Roman" w:hAnsi="Times New Roman"/>
          <w:b/>
        </w:rPr>
      </w:pPr>
    </w:p>
    <w:p w14:paraId="040CA4D8" w14:textId="77777777" w:rsidR="00B340A4" w:rsidRPr="00B340A4" w:rsidRDefault="00B340A4" w:rsidP="00B340A4">
      <w:pPr>
        <w:rPr>
          <w:rFonts w:ascii="Times New Roman" w:hAnsi="Times New Roman"/>
          <w:b/>
        </w:rPr>
      </w:pPr>
      <w:r w:rsidRPr="00B340A4">
        <w:rPr>
          <w:rFonts w:ascii="Times New Roman" w:hAnsi="Times New Roman"/>
          <w:b/>
        </w:rPr>
        <w:t>Færdigheder</w:t>
      </w:r>
    </w:p>
    <w:p w14:paraId="040CA4D9" w14:textId="77777777" w:rsidR="00B340A4" w:rsidRPr="00B340A4" w:rsidRDefault="0041651B" w:rsidP="00615057">
      <w:pPr>
        <w:numPr>
          <w:ilvl w:val="0"/>
          <w:numId w:val="87"/>
        </w:numPr>
        <w:suppressAutoHyphens/>
        <w:rPr>
          <w:rFonts w:ascii="Times New Roman" w:hAnsi="Times New Roman"/>
        </w:rPr>
      </w:pPr>
      <w:r>
        <w:rPr>
          <w:rFonts w:ascii="Times New Roman" w:hAnsi="Times New Roman"/>
        </w:rPr>
        <w:t xml:space="preserve">kan </w:t>
      </w:r>
      <w:r w:rsidR="00B340A4" w:rsidRPr="00B340A4">
        <w:rPr>
          <w:rFonts w:ascii="Times New Roman" w:hAnsi="Times New Roman"/>
        </w:rPr>
        <w:t xml:space="preserve">dokumentere, analysere og vurdere komplekse problemstillinger i forhold til </w:t>
      </w:r>
      <w:r w:rsidR="00B340A4" w:rsidRPr="00B340A4">
        <w:rPr>
          <w:rFonts w:ascii="Times New Roman" w:hAnsi="Times New Roman"/>
          <w:bCs/>
        </w:rPr>
        <w:t xml:space="preserve">lindring </w:t>
      </w:r>
      <w:r w:rsidR="00B340A4" w:rsidRPr="00B340A4">
        <w:rPr>
          <w:rFonts w:ascii="Times New Roman" w:hAnsi="Times New Roman"/>
        </w:rPr>
        <w:t>af lidelse hos uhelbredeligt syge og døende mennesker</w:t>
      </w:r>
    </w:p>
    <w:p w14:paraId="040CA4DA" w14:textId="77777777" w:rsidR="00B340A4" w:rsidRPr="00B340A4" w:rsidRDefault="0041651B" w:rsidP="00615057">
      <w:pPr>
        <w:numPr>
          <w:ilvl w:val="0"/>
          <w:numId w:val="90"/>
        </w:numPr>
        <w:suppressAutoHyphens/>
        <w:rPr>
          <w:rFonts w:ascii="Times New Roman" w:hAnsi="Times New Roman"/>
          <w:bCs/>
        </w:rPr>
      </w:pPr>
      <w:r>
        <w:rPr>
          <w:rFonts w:ascii="Times New Roman" w:hAnsi="Times New Roman"/>
        </w:rPr>
        <w:t xml:space="preserve">kan </w:t>
      </w:r>
      <w:r w:rsidR="00B340A4" w:rsidRPr="00B340A4">
        <w:rPr>
          <w:rFonts w:ascii="Times New Roman" w:hAnsi="Times New Roman"/>
        </w:rPr>
        <w:t xml:space="preserve">dokumentere, formulere og formidle problemstillinger og handlemuligheder som relaterer sig til tværfaglig palliativ indsats – især med fokus på komplekse tilstande og lindring af lidelse </w:t>
      </w:r>
      <w:r w:rsidR="00B340A4" w:rsidRPr="00B340A4">
        <w:rPr>
          <w:rFonts w:ascii="Times New Roman" w:hAnsi="Times New Roman"/>
          <w:bCs/>
        </w:rPr>
        <w:t xml:space="preserve">overfor den uhelbredeligt syge og døende </w:t>
      </w:r>
    </w:p>
    <w:p w14:paraId="040CA4DB" w14:textId="77777777" w:rsidR="00B340A4" w:rsidRPr="00B340A4" w:rsidRDefault="0041651B" w:rsidP="00615057">
      <w:pPr>
        <w:numPr>
          <w:ilvl w:val="0"/>
          <w:numId w:val="87"/>
        </w:numPr>
        <w:suppressAutoHyphens/>
        <w:rPr>
          <w:rFonts w:ascii="Times New Roman" w:hAnsi="Times New Roman"/>
        </w:rPr>
      </w:pPr>
      <w:r>
        <w:rPr>
          <w:rFonts w:ascii="Times New Roman" w:hAnsi="Times New Roman"/>
        </w:rPr>
        <w:t xml:space="preserve">kan </w:t>
      </w:r>
      <w:r w:rsidR="00B340A4" w:rsidRPr="00B340A4">
        <w:rPr>
          <w:rFonts w:ascii="Times New Roman" w:hAnsi="Times New Roman"/>
        </w:rPr>
        <w:t>søge, udvælge, analysere og vurdere litteratur, samt undersøgelses- og forskningsresultater med releva</w:t>
      </w:r>
      <w:r>
        <w:rPr>
          <w:rFonts w:ascii="Times New Roman" w:hAnsi="Times New Roman"/>
        </w:rPr>
        <w:t>ns for modulets faglige indhold</w:t>
      </w:r>
    </w:p>
    <w:p w14:paraId="040CA4DC" w14:textId="77777777" w:rsidR="00B340A4" w:rsidRPr="00B340A4" w:rsidRDefault="00B340A4" w:rsidP="00B340A4">
      <w:pPr>
        <w:rPr>
          <w:rFonts w:ascii="Times New Roman" w:hAnsi="Times New Roman"/>
          <w:b/>
          <w:iCs/>
        </w:rPr>
      </w:pPr>
    </w:p>
    <w:p w14:paraId="040CA4DD" w14:textId="77777777" w:rsidR="00B340A4" w:rsidRPr="00B340A4" w:rsidRDefault="00B340A4" w:rsidP="00B340A4">
      <w:pPr>
        <w:rPr>
          <w:rFonts w:ascii="Times New Roman" w:hAnsi="Times New Roman"/>
          <w:b/>
          <w:i/>
        </w:rPr>
      </w:pPr>
      <w:r w:rsidRPr="00B340A4">
        <w:rPr>
          <w:rFonts w:ascii="Times New Roman" w:hAnsi="Times New Roman"/>
          <w:b/>
          <w:iCs/>
        </w:rPr>
        <w:t>Kompetencer</w:t>
      </w:r>
      <w:r w:rsidRPr="00B340A4">
        <w:rPr>
          <w:rFonts w:ascii="Times New Roman" w:hAnsi="Times New Roman"/>
          <w:b/>
          <w:i/>
        </w:rPr>
        <w:t xml:space="preserve"> </w:t>
      </w:r>
    </w:p>
    <w:p w14:paraId="040CA4DE" w14:textId="77777777" w:rsidR="00B340A4" w:rsidRPr="00B340A4" w:rsidRDefault="0041651B" w:rsidP="00615057">
      <w:pPr>
        <w:numPr>
          <w:ilvl w:val="0"/>
          <w:numId w:val="88"/>
        </w:numPr>
        <w:suppressAutoHyphens/>
        <w:rPr>
          <w:rFonts w:ascii="Times New Roman" w:hAnsi="Times New Roman"/>
        </w:rPr>
      </w:pPr>
      <w:r>
        <w:rPr>
          <w:rFonts w:ascii="Times New Roman" w:hAnsi="Times New Roman"/>
        </w:rPr>
        <w:t xml:space="preserve">kan </w:t>
      </w:r>
      <w:r w:rsidR="00B340A4" w:rsidRPr="00B340A4">
        <w:rPr>
          <w:rFonts w:ascii="Times New Roman" w:hAnsi="Times New Roman"/>
        </w:rPr>
        <w:t xml:space="preserve">træffe og fagligt begrunde beslutninger med fokus på lindring af komplekse tilstande hos uhelbredeligt syge og døende mennesker </w:t>
      </w:r>
    </w:p>
    <w:p w14:paraId="040CA4DF" w14:textId="77777777" w:rsidR="00B340A4" w:rsidRPr="00B340A4" w:rsidRDefault="0041651B" w:rsidP="00615057">
      <w:pPr>
        <w:numPr>
          <w:ilvl w:val="0"/>
          <w:numId w:val="88"/>
        </w:numPr>
        <w:suppressAutoHyphens/>
        <w:rPr>
          <w:rFonts w:ascii="Times New Roman" w:hAnsi="Times New Roman"/>
          <w:b/>
          <w:bCs/>
        </w:rPr>
      </w:pPr>
      <w:r>
        <w:rPr>
          <w:rFonts w:ascii="Times New Roman" w:hAnsi="Times New Roman"/>
        </w:rPr>
        <w:t xml:space="preserve">kan </w:t>
      </w:r>
      <w:r w:rsidR="00B340A4" w:rsidRPr="00B340A4">
        <w:rPr>
          <w:rFonts w:ascii="Times New Roman" w:hAnsi="Times New Roman"/>
        </w:rPr>
        <w:t>indgå i udviklingsarbejde og samarbejde med andre fagpersoner omkring problemstillinger med fokus på komplekse tilstande og lindring af lidelse i den palliative indsats</w:t>
      </w:r>
    </w:p>
    <w:p w14:paraId="040CA4E0" w14:textId="77777777" w:rsidR="00B340A4" w:rsidRPr="00B340A4" w:rsidRDefault="00B340A4" w:rsidP="00B340A4">
      <w:pPr>
        <w:rPr>
          <w:rFonts w:ascii="Times New Roman" w:hAnsi="Times New Roman"/>
          <w:b/>
        </w:rPr>
      </w:pPr>
    </w:p>
    <w:p w14:paraId="040CA4E1" w14:textId="77777777" w:rsidR="00B340A4" w:rsidRPr="00B340A4" w:rsidRDefault="00B340A4" w:rsidP="00B340A4">
      <w:pPr>
        <w:rPr>
          <w:rFonts w:ascii="Times New Roman" w:hAnsi="Times New Roman"/>
          <w:b/>
        </w:rPr>
      </w:pPr>
      <w:r w:rsidRPr="00B340A4">
        <w:rPr>
          <w:rFonts w:ascii="Times New Roman" w:hAnsi="Times New Roman"/>
          <w:b/>
        </w:rPr>
        <w:t>Indhold</w:t>
      </w:r>
    </w:p>
    <w:p w14:paraId="040CA4E2" w14:textId="77777777" w:rsidR="00B340A4" w:rsidRPr="00B340A4" w:rsidRDefault="00B340A4" w:rsidP="00615057">
      <w:pPr>
        <w:pStyle w:val="Listeafsnit1"/>
        <w:numPr>
          <w:ilvl w:val="0"/>
          <w:numId w:val="89"/>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Palliation i et nationalt og internationalt perspektiv</w:t>
      </w:r>
    </w:p>
    <w:p w14:paraId="040CA4E3" w14:textId="77777777" w:rsidR="00B340A4" w:rsidRPr="00B340A4" w:rsidRDefault="00B340A4" w:rsidP="00615057">
      <w:pPr>
        <w:pStyle w:val="Listeafsnit1"/>
        <w:numPr>
          <w:ilvl w:val="0"/>
          <w:numId w:val="89"/>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 xml:space="preserve">Lidelse og lindring som komplekse tilstande og symptomer </w:t>
      </w:r>
    </w:p>
    <w:p w14:paraId="040CA4E4" w14:textId="77777777" w:rsidR="00B340A4" w:rsidRPr="00B340A4" w:rsidRDefault="00B340A4" w:rsidP="00615057">
      <w:pPr>
        <w:pStyle w:val="Listeafsnit1"/>
        <w:numPr>
          <w:ilvl w:val="0"/>
          <w:numId w:val="89"/>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Indsats over for delir, kognitive forstyrrelser og depression samt kropsændringer</w:t>
      </w:r>
    </w:p>
    <w:p w14:paraId="040CA4E5" w14:textId="77777777" w:rsidR="00B340A4" w:rsidRPr="00B340A4" w:rsidRDefault="00B340A4" w:rsidP="00615057">
      <w:pPr>
        <w:pStyle w:val="Listeafsnit1"/>
        <w:numPr>
          <w:ilvl w:val="0"/>
          <w:numId w:val="89"/>
        </w:numPr>
        <w:spacing w:after="0" w:line="240" w:lineRule="auto"/>
        <w:rPr>
          <w:rFonts w:ascii="Times New Roman" w:hAnsi="Times New Roman" w:cs="Times New Roman"/>
          <w:bCs/>
          <w:sz w:val="24"/>
          <w:szCs w:val="24"/>
        </w:rPr>
      </w:pPr>
      <w:r w:rsidRPr="00B340A4">
        <w:rPr>
          <w:rFonts w:ascii="Times New Roman" w:hAnsi="Times New Roman" w:cs="Times New Roman"/>
          <w:bCs/>
          <w:sz w:val="24"/>
          <w:szCs w:val="24"/>
        </w:rPr>
        <w:t xml:space="preserve">Angst og sorg </w:t>
      </w:r>
    </w:p>
    <w:p w14:paraId="040CA4E6" w14:textId="77777777" w:rsidR="00B340A4" w:rsidRPr="00B340A4" w:rsidRDefault="00B340A4" w:rsidP="00615057">
      <w:pPr>
        <w:pStyle w:val="Listeafsnit1"/>
        <w:numPr>
          <w:ilvl w:val="0"/>
          <w:numId w:val="89"/>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 xml:space="preserve">Etiske dilemmaer </w:t>
      </w:r>
    </w:p>
    <w:p w14:paraId="040CA4E7" w14:textId="77777777" w:rsidR="00B340A4" w:rsidRPr="00B340A4" w:rsidRDefault="00B340A4" w:rsidP="00615057">
      <w:pPr>
        <w:pStyle w:val="Listeafsnit1"/>
        <w:numPr>
          <w:ilvl w:val="0"/>
          <w:numId w:val="89"/>
        </w:numPr>
        <w:spacing w:after="0" w:line="240" w:lineRule="auto"/>
        <w:rPr>
          <w:rFonts w:ascii="Times New Roman" w:hAnsi="Times New Roman" w:cs="Times New Roman"/>
          <w:bCs/>
          <w:sz w:val="24"/>
          <w:szCs w:val="24"/>
        </w:rPr>
      </w:pPr>
      <w:r w:rsidRPr="00B340A4">
        <w:rPr>
          <w:rFonts w:ascii="Times New Roman" w:hAnsi="Times New Roman" w:cs="Times New Roman"/>
          <w:sz w:val="24"/>
          <w:szCs w:val="24"/>
        </w:rPr>
        <w:t>Professionelt arbejde mellem liv og dø</w:t>
      </w:r>
      <w:r w:rsidRPr="00B340A4">
        <w:rPr>
          <w:rFonts w:ascii="Times New Roman" w:hAnsi="Times New Roman" w:cs="Times New Roman"/>
          <w:bCs/>
          <w:sz w:val="24"/>
          <w:szCs w:val="24"/>
        </w:rPr>
        <w:t>d</w:t>
      </w:r>
    </w:p>
    <w:p w14:paraId="040CA4E8" w14:textId="77777777" w:rsidR="00B340A4" w:rsidRPr="00B340A4" w:rsidRDefault="00B340A4" w:rsidP="00B340A4">
      <w:pPr>
        <w:rPr>
          <w:rFonts w:ascii="Times New Roman" w:hAnsi="Times New Roman"/>
        </w:rPr>
      </w:pPr>
    </w:p>
    <w:p w14:paraId="040CA4E9" w14:textId="77777777" w:rsidR="00B340A4" w:rsidRPr="00B340A4" w:rsidRDefault="00B340A4" w:rsidP="00B340A4">
      <w:pPr>
        <w:rPr>
          <w:rFonts w:ascii="Times New Roman" w:hAnsi="Times New Roman"/>
          <w:b/>
          <w:bCs/>
        </w:rPr>
      </w:pPr>
      <w:r w:rsidRPr="00B340A4">
        <w:rPr>
          <w:rFonts w:ascii="Times New Roman" w:hAnsi="Times New Roman"/>
          <w:b/>
        </w:rPr>
        <w:t xml:space="preserve">Bedømmelse </w:t>
      </w:r>
    </w:p>
    <w:p w14:paraId="040CA4EA" w14:textId="77777777" w:rsidR="00B340A4" w:rsidRPr="00B340A4" w:rsidRDefault="00B340A4" w:rsidP="00B340A4">
      <w:pPr>
        <w:rPr>
          <w:rFonts w:ascii="Times New Roman" w:hAnsi="Times New Roman"/>
        </w:rPr>
      </w:pPr>
      <w:r w:rsidRPr="00B340A4">
        <w:rPr>
          <w:rFonts w:ascii="Times New Roman" w:hAnsi="Times New Roman"/>
        </w:rPr>
        <w:t xml:space="preserve">Individuel bedømmelse med intern vurdering efter </w:t>
      </w:r>
      <w:r w:rsidR="003B3E25">
        <w:rPr>
          <w:rFonts w:ascii="Times New Roman" w:hAnsi="Times New Roman"/>
        </w:rPr>
        <w:t>7-trins-skalaen</w:t>
      </w:r>
      <w:r w:rsidRPr="00B340A4">
        <w:rPr>
          <w:rFonts w:ascii="Times New Roman" w:hAnsi="Times New Roman"/>
        </w:rPr>
        <w:t>.</w:t>
      </w:r>
    </w:p>
    <w:p w14:paraId="040CA4EB" w14:textId="77777777" w:rsidR="005102CC" w:rsidRPr="00044297" w:rsidRDefault="005102CC" w:rsidP="005102CC">
      <w:pPr>
        <w:rPr>
          <w:rFonts w:ascii="Times New Roman" w:hAnsi="Times New Roman"/>
          <w:b/>
        </w:rPr>
      </w:pPr>
    </w:p>
    <w:p w14:paraId="040CA4EC" w14:textId="77777777" w:rsidR="005102CC" w:rsidRPr="00541CFD" w:rsidRDefault="005102CC" w:rsidP="005102CC">
      <w:pPr>
        <w:rPr>
          <w:rFonts w:ascii="Times New Roman" w:hAnsi="Times New Roman"/>
          <w:b/>
        </w:rPr>
      </w:pPr>
      <w:r w:rsidRPr="00541CFD">
        <w:rPr>
          <w:rFonts w:ascii="Times New Roman" w:hAnsi="Times New Roman"/>
          <w:b/>
        </w:rPr>
        <w:t>________________________________________________________________________________</w:t>
      </w:r>
    </w:p>
    <w:p w14:paraId="040CA4ED" w14:textId="77777777" w:rsidR="005102CC" w:rsidRPr="00541CFD" w:rsidRDefault="005102CC" w:rsidP="005102CC">
      <w:pPr>
        <w:rPr>
          <w:rFonts w:ascii="Times New Roman" w:hAnsi="Times New Roman"/>
        </w:rPr>
      </w:pPr>
    </w:p>
    <w:p w14:paraId="040CA4EE" w14:textId="77777777" w:rsidR="005102CC" w:rsidRPr="00987420" w:rsidRDefault="005102CC" w:rsidP="00044297">
      <w:pPr>
        <w:pStyle w:val="Overskrift2"/>
        <w:rPr>
          <w:szCs w:val="24"/>
        </w:rPr>
      </w:pPr>
      <w:bookmarkStart w:id="79" w:name="_Toc390241287"/>
      <w:r w:rsidRPr="00987420">
        <w:rPr>
          <w:szCs w:val="24"/>
        </w:rPr>
        <w:t>Modul Rs</w:t>
      </w:r>
      <w:r w:rsidR="00044297" w:rsidRPr="00987420">
        <w:rPr>
          <w:szCs w:val="24"/>
        </w:rPr>
        <w:t>1</w:t>
      </w:r>
      <w:r w:rsidR="003E50AA">
        <w:rPr>
          <w:szCs w:val="24"/>
        </w:rPr>
        <w:t>6</w:t>
      </w:r>
      <w:r w:rsidRPr="00987420">
        <w:rPr>
          <w:szCs w:val="24"/>
        </w:rPr>
        <w:t>:</w:t>
      </w:r>
      <w:r w:rsidR="00044297" w:rsidRPr="00987420">
        <w:rPr>
          <w:szCs w:val="24"/>
        </w:rPr>
        <w:t xml:space="preserve"> Palliativ indsats – symptomlindring og evidensbaseret praksis</w:t>
      </w:r>
      <w:bookmarkEnd w:id="79"/>
    </w:p>
    <w:p w14:paraId="040CA4EF" w14:textId="77777777" w:rsidR="00987420" w:rsidRPr="00987420" w:rsidRDefault="00987420" w:rsidP="00987420">
      <w:pPr>
        <w:rPr>
          <w:rFonts w:ascii="Times New Roman" w:hAnsi="Times New Roman"/>
          <w:bCs/>
        </w:rPr>
      </w:pPr>
      <w:r w:rsidRPr="00987420">
        <w:rPr>
          <w:rFonts w:ascii="Times New Roman" w:hAnsi="Times New Roman"/>
          <w:bCs/>
        </w:rPr>
        <w:t>Modulet har fokus på symptomlindring, fysiske lidelser og den tværfaglige indsats betydning for den uhelbredeligt syge og døende patient samt evidens af indsatsen.  Modulet fokuserer på livskv</w:t>
      </w:r>
      <w:r w:rsidRPr="00987420">
        <w:rPr>
          <w:rFonts w:ascii="Times New Roman" w:hAnsi="Times New Roman"/>
          <w:bCs/>
        </w:rPr>
        <w:t>a</w:t>
      </w:r>
      <w:r w:rsidRPr="00987420">
        <w:rPr>
          <w:rFonts w:ascii="Times New Roman" w:hAnsi="Times New Roman"/>
          <w:bCs/>
        </w:rPr>
        <w:t>litet og meningsfulde aktiviteter og mestringsstrategiers indflydelse hos den uhelbredeligt syge og døende. Symptomlindring ved fysiske lidelser og komplekse tilstande er rammen for en udvikling</w:t>
      </w:r>
      <w:r w:rsidRPr="00987420">
        <w:rPr>
          <w:rFonts w:ascii="Times New Roman" w:hAnsi="Times New Roman"/>
          <w:bCs/>
        </w:rPr>
        <w:t>s</w:t>
      </w:r>
      <w:r w:rsidRPr="00987420">
        <w:rPr>
          <w:rFonts w:ascii="Times New Roman" w:hAnsi="Times New Roman"/>
          <w:bCs/>
        </w:rPr>
        <w:t>baseret og forskningsorienteret praksis fordybelse</w:t>
      </w:r>
    </w:p>
    <w:p w14:paraId="040CA4F0" w14:textId="77777777" w:rsidR="00987420" w:rsidRPr="00987420" w:rsidRDefault="00987420" w:rsidP="00987420">
      <w:pPr>
        <w:rPr>
          <w:rFonts w:ascii="Times New Roman" w:hAnsi="Times New Roman"/>
          <w:b/>
          <w:bCs/>
        </w:rPr>
      </w:pPr>
    </w:p>
    <w:p w14:paraId="040CA4F1" w14:textId="77777777" w:rsidR="00987420" w:rsidRPr="00987420" w:rsidRDefault="00987420" w:rsidP="00987420">
      <w:pPr>
        <w:rPr>
          <w:rFonts w:ascii="Times New Roman" w:hAnsi="Times New Roman"/>
          <w:b/>
        </w:rPr>
      </w:pPr>
      <w:r w:rsidRPr="00987420">
        <w:rPr>
          <w:rFonts w:ascii="Times New Roman" w:hAnsi="Times New Roman"/>
          <w:b/>
        </w:rPr>
        <w:t>Omfang</w:t>
      </w:r>
    </w:p>
    <w:p w14:paraId="040CA4F2" w14:textId="77777777" w:rsidR="00987420" w:rsidRPr="00987420" w:rsidRDefault="00445642" w:rsidP="00987420">
      <w:pPr>
        <w:rPr>
          <w:rFonts w:ascii="Times New Roman" w:hAnsi="Times New Roman"/>
        </w:rPr>
      </w:pPr>
      <w:r>
        <w:rPr>
          <w:rFonts w:ascii="Times New Roman" w:hAnsi="Times New Roman"/>
        </w:rPr>
        <w:t>5 ECTS</w:t>
      </w:r>
    </w:p>
    <w:p w14:paraId="040CA4F3" w14:textId="77777777" w:rsidR="00987420" w:rsidRPr="00987420" w:rsidRDefault="00987420" w:rsidP="00987420">
      <w:pPr>
        <w:pStyle w:val="Sidefod"/>
        <w:rPr>
          <w:rFonts w:ascii="Times New Roman" w:hAnsi="Times New Roman"/>
        </w:rPr>
      </w:pPr>
    </w:p>
    <w:p w14:paraId="040CA4F4" w14:textId="77777777" w:rsidR="00987420" w:rsidRDefault="00987420" w:rsidP="00987420">
      <w:pPr>
        <w:rPr>
          <w:rFonts w:ascii="Times New Roman" w:hAnsi="Times New Roman"/>
          <w:b/>
        </w:rPr>
      </w:pPr>
      <w:r w:rsidRPr="00987420">
        <w:rPr>
          <w:rFonts w:ascii="Times New Roman" w:hAnsi="Times New Roman"/>
          <w:b/>
        </w:rPr>
        <w:lastRenderedPageBreak/>
        <w:t>Lærings</w:t>
      </w:r>
      <w:r w:rsidR="003E50AA">
        <w:rPr>
          <w:rFonts w:ascii="Times New Roman" w:hAnsi="Times New Roman"/>
          <w:b/>
        </w:rPr>
        <w:t>mål</w:t>
      </w:r>
    </w:p>
    <w:p w14:paraId="040CA4F5" w14:textId="77777777" w:rsidR="0041651B" w:rsidRPr="002E6263" w:rsidRDefault="0041651B" w:rsidP="0041651B">
      <w:pPr>
        <w:rPr>
          <w:rFonts w:ascii="Times New Roman" w:hAnsi="Times New Roman"/>
        </w:rPr>
      </w:pPr>
      <w:r>
        <w:rPr>
          <w:rFonts w:ascii="Times New Roman" w:hAnsi="Times New Roman"/>
        </w:rPr>
        <w:t>Det er målet, at den studerende gennem integration af praksiserfaring og udviklingsorientering</w:t>
      </w:r>
    </w:p>
    <w:p w14:paraId="040CA4F6" w14:textId="77777777" w:rsidR="0041651B" w:rsidRPr="0041651B" w:rsidRDefault="0041651B" w:rsidP="00987420">
      <w:pPr>
        <w:rPr>
          <w:rFonts w:ascii="Times New Roman" w:hAnsi="Times New Roman"/>
        </w:rPr>
      </w:pPr>
    </w:p>
    <w:p w14:paraId="040CA4F7" w14:textId="77777777" w:rsidR="00987420" w:rsidRPr="00987420" w:rsidRDefault="00987420" w:rsidP="00987420">
      <w:pPr>
        <w:rPr>
          <w:rFonts w:ascii="Times New Roman" w:hAnsi="Times New Roman"/>
          <w:b/>
          <w:iCs/>
        </w:rPr>
      </w:pPr>
      <w:r w:rsidRPr="00987420">
        <w:rPr>
          <w:rFonts w:ascii="Times New Roman" w:hAnsi="Times New Roman"/>
          <w:b/>
          <w:iCs/>
        </w:rPr>
        <w:t>Viden</w:t>
      </w:r>
    </w:p>
    <w:p w14:paraId="040CA4F8" w14:textId="77777777" w:rsidR="00987420" w:rsidRPr="00987420" w:rsidRDefault="0041651B" w:rsidP="00615057">
      <w:pPr>
        <w:numPr>
          <w:ilvl w:val="0"/>
          <w:numId w:val="90"/>
        </w:numPr>
        <w:suppressAutoHyphens/>
        <w:rPr>
          <w:rFonts w:ascii="Times New Roman" w:hAnsi="Times New Roman"/>
        </w:rPr>
      </w:pPr>
      <w:r>
        <w:rPr>
          <w:rFonts w:ascii="Times New Roman" w:hAnsi="Times New Roman"/>
        </w:rPr>
        <w:t xml:space="preserve">kan </w:t>
      </w:r>
      <w:r w:rsidR="00987420" w:rsidRPr="00987420">
        <w:rPr>
          <w:rFonts w:ascii="Times New Roman" w:hAnsi="Times New Roman"/>
        </w:rPr>
        <w:t>beskrive, formulere og formidle forskellige konkrete tiltag i forhold til lindring af fysiske symptomer og lidelse især ved komplekse tilstande inden for tværfaglig palliativ indsats</w:t>
      </w:r>
    </w:p>
    <w:p w14:paraId="040CA4F9" w14:textId="77777777" w:rsidR="00987420" w:rsidRPr="00987420" w:rsidRDefault="0041651B" w:rsidP="00615057">
      <w:pPr>
        <w:numPr>
          <w:ilvl w:val="0"/>
          <w:numId w:val="90"/>
        </w:numPr>
        <w:suppressAutoHyphens/>
        <w:rPr>
          <w:rFonts w:ascii="Times New Roman" w:hAnsi="Times New Roman"/>
          <w:b/>
          <w:bCs/>
        </w:rPr>
      </w:pPr>
      <w:r>
        <w:rPr>
          <w:rFonts w:ascii="Times New Roman" w:hAnsi="Times New Roman"/>
        </w:rPr>
        <w:t xml:space="preserve">kan </w:t>
      </w:r>
      <w:r w:rsidR="00987420" w:rsidRPr="00987420">
        <w:rPr>
          <w:rFonts w:ascii="Times New Roman" w:hAnsi="Times New Roman"/>
        </w:rPr>
        <w:t>reflektere over de valgte problemstillinger på en måde der synliggør den studerendes forståelse for, at der kan anlægges forskellige relevante perspektiver til lindring af lidelse ved komplekse tilstande i den</w:t>
      </w:r>
      <w:r>
        <w:rPr>
          <w:rFonts w:ascii="Times New Roman" w:hAnsi="Times New Roman"/>
        </w:rPr>
        <w:t xml:space="preserve"> tværfaglige palliative indsats</w:t>
      </w:r>
      <w:r w:rsidR="00987420" w:rsidRPr="00987420">
        <w:rPr>
          <w:rFonts w:ascii="Times New Roman" w:hAnsi="Times New Roman"/>
        </w:rPr>
        <w:t xml:space="preserve"> </w:t>
      </w:r>
    </w:p>
    <w:p w14:paraId="040CA4FA" w14:textId="77777777" w:rsidR="00947190" w:rsidRDefault="00947190" w:rsidP="00987420">
      <w:pPr>
        <w:rPr>
          <w:rFonts w:ascii="Times New Roman" w:hAnsi="Times New Roman"/>
          <w:b/>
        </w:rPr>
      </w:pPr>
    </w:p>
    <w:p w14:paraId="040CA4FB" w14:textId="77777777" w:rsidR="00987420" w:rsidRPr="00987420" w:rsidRDefault="00987420" w:rsidP="00987420">
      <w:pPr>
        <w:rPr>
          <w:rFonts w:ascii="Times New Roman" w:hAnsi="Times New Roman"/>
          <w:b/>
        </w:rPr>
      </w:pPr>
      <w:r w:rsidRPr="00987420">
        <w:rPr>
          <w:rFonts w:ascii="Times New Roman" w:hAnsi="Times New Roman"/>
          <w:b/>
        </w:rPr>
        <w:t>Færdigheder</w:t>
      </w:r>
    </w:p>
    <w:p w14:paraId="040CA4FC" w14:textId="77777777" w:rsidR="00987420" w:rsidRPr="00987420" w:rsidRDefault="0041651B" w:rsidP="00615057">
      <w:pPr>
        <w:numPr>
          <w:ilvl w:val="0"/>
          <w:numId w:val="87"/>
        </w:numPr>
        <w:suppressAutoHyphens/>
        <w:rPr>
          <w:rFonts w:ascii="Times New Roman" w:hAnsi="Times New Roman"/>
        </w:rPr>
      </w:pPr>
      <w:r>
        <w:rPr>
          <w:rFonts w:ascii="Times New Roman" w:hAnsi="Times New Roman"/>
        </w:rPr>
        <w:t xml:space="preserve">kan </w:t>
      </w:r>
      <w:r w:rsidR="00987420" w:rsidRPr="00987420">
        <w:rPr>
          <w:rFonts w:ascii="Times New Roman" w:hAnsi="Times New Roman"/>
        </w:rPr>
        <w:t>dokumentere, analysere og vurdere komplekse problemstillinger i forhold til symptomlindring ved fysiske symptomer og lindring af lidelse hos uhelbredeligt syge og døende mennesker</w:t>
      </w:r>
    </w:p>
    <w:p w14:paraId="040CA4FD" w14:textId="77777777" w:rsidR="00987420" w:rsidRPr="00987420" w:rsidRDefault="0041651B" w:rsidP="00615057">
      <w:pPr>
        <w:numPr>
          <w:ilvl w:val="0"/>
          <w:numId w:val="87"/>
        </w:numPr>
        <w:suppressAutoHyphens/>
        <w:rPr>
          <w:rFonts w:ascii="Times New Roman" w:hAnsi="Times New Roman"/>
        </w:rPr>
      </w:pPr>
      <w:r>
        <w:rPr>
          <w:rFonts w:ascii="Times New Roman" w:hAnsi="Times New Roman"/>
        </w:rPr>
        <w:t xml:space="preserve">kan </w:t>
      </w:r>
      <w:r w:rsidR="00987420" w:rsidRPr="00987420">
        <w:rPr>
          <w:rFonts w:ascii="Times New Roman" w:hAnsi="Times New Roman"/>
        </w:rPr>
        <w:t>dokumentere, formulere og formidle problemstillinger og handlemuligheder som relaterer sig til tværfaglig palliativ indsats – ved komplekse tilstande og lindring af lidelse</w:t>
      </w:r>
    </w:p>
    <w:p w14:paraId="040CA4FE" w14:textId="77777777" w:rsidR="00987420" w:rsidRPr="00987420" w:rsidRDefault="0041651B" w:rsidP="00615057">
      <w:pPr>
        <w:numPr>
          <w:ilvl w:val="0"/>
          <w:numId w:val="87"/>
        </w:numPr>
        <w:suppressAutoHyphens/>
        <w:rPr>
          <w:rFonts w:ascii="Times New Roman" w:hAnsi="Times New Roman"/>
          <w:b/>
          <w:bCs/>
        </w:rPr>
      </w:pPr>
      <w:r>
        <w:rPr>
          <w:rFonts w:ascii="Times New Roman" w:hAnsi="Times New Roman"/>
        </w:rPr>
        <w:t xml:space="preserve">kan </w:t>
      </w:r>
      <w:r w:rsidR="00987420" w:rsidRPr="00987420">
        <w:rPr>
          <w:rFonts w:ascii="Times New Roman" w:hAnsi="Times New Roman"/>
        </w:rPr>
        <w:t>søge, udvælge, analysere og vurdere litteratur, samt undersøgelses- og forskningsresultater med relevans for modulets faglige indhold</w:t>
      </w:r>
    </w:p>
    <w:p w14:paraId="040CA4FF" w14:textId="77777777" w:rsidR="00947190" w:rsidRDefault="00947190" w:rsidP="00987420">
      <w:pPr>
        <w:rPr>
          <w:rFonts w:ascii="Times New Roman" w:hAnsi="Times New Roman"/>
          <w:b/>
          <w:iCs/>
        </w:rPr>
      </w:pPr>
    </w:p>
    <w:p w14:paraId="040CA500" w14:textId="77777777" w:rsidR="00987420" w:rsidRPr="00987420" w:rsidRDefault="00987420" w:rsidP="00987420">
      <w:pPr>
        <w:rPr>
          <w:rFonts w:ascii="Times New Roman" w:hAnsi="Times New Roman"/>
          <w:b/>
          <w:i/>
        </w:rPr>
      </w:pPr>
      <w:r w:rsidRPr="00987420">
        <w:rPr>
          <w:rFonts w:ascii="Times New Roman" w:hAnsi="Times New Roman"/>
          <w:b/>
          <w:iCs/>
        </w:rPr>
        <w:t>Kompetencer</w:t>
      </w:r>
      <w:r w:rsidRPr="00987420">
        <w:rPr>
          <w:rFonts w:ascii="Times New Roman" w:hAnsi="Times New Roman"/>
          <w:b/>
          <w:i/>
        </w:rPr>
        <w:t xml:space="preserve"> </w:t>
      </w:r>
    </w:p>
    <w:p w14:paraId="040CA501" w14:textId="77777777" w:rsidR="00987420" w:rsidRPr="00987420" w:rsidRDefault="0041651B" w:rsidP="00615057">
      <w:pPr>
        <w:numPr>
          <w:ilvl w:val="0"/>
          <w:numId w:val="88"/>
        </w:numPr>
        <w:suppressAutoHyphens/>
        <w:rPr>
          <w:rFonts w:ascii="Times New Roman" w:hAnsi="Times New Roman"/>
        </w:rPr>
      </w:pPr>
      <w:r>
        <w:rPr>
          <w:rFonts w:ascii="Times New Roman" w:hAnsi="Times New Roman"/>
        </w:rPr>
        <w:t xml:space="preserve">kan </w:t>
      </w:r>
      <w:r w:rsidR="00987420" w:rsidRPr="00987420">
        <w:rPr>
          <w:rFonts w:ascii="Times New Roman" w:hAnsi="Times New Roman"/>
        </w:rPr>
        <w:t>træffe og fagligt begrunde beslutninger med fokus på lindring af fysiske symptomer og lidelse ved komplekse tilstande hos uhelbredeligt syge og døende mennesker</w:t>
      </w:r>
    </w:p>
    <w:p w14:paraId="040CA502" w14:textId="77777777" w:rsidR="00987420" w:rsidRPr="00987420" w:rsidRDefault="0041651B" w:rsidP="00615057">
      <w:pPr>
        <w:numPr>
          <w:ilvl w:val="0"/>
          <w:numId w:val="88"/>
        </w:numPr>
        <w:suppressAutoHyphens/>
        <w:rPr>
          <w:rFonts w:ascii="Times New Roman" w:hAnsi="Times New Roman"/>
          <w:b/>
          <w:bCs/>
        </w:rPr>
      </w:pPr>
      <w:r>
        <w:rPr>
          <w:rFonts w:ascii="Times New Roman" w:hAnsi="Times New Roman"/>
        </w:rPr>
        <w:t xml:space="preserve">kan </w:t>
      </w:r>
      <w:r w:rsidR="00987420" w:rsidRPr="00987420">
        <w:rPr>
          <w:rFonts w:ascii="Times New Roman" w:hAnsi="Times New Roman"/>
        </w:rPr>
        <w:t>indgå i udviklingsarbejde og samarbejde med andre fagpersoner omkring problemstillinger ved komplekse tilstande og lindring af lidelse i den palliative indsats</w:t>
      </w:r>
    </w:p>
    <w:p w14:paraId="040CA503" w14:textId="77777777" w:rsidR="00987420" w:rsidRPr="00987420" w:rsidRDefault="00987420" w:rsidP="00987420">
      <w:pPr>
        <w:ind w:left="360"/>
        <w:rPr>
          <w:rFonts w:ascii="Times New Roman" w:hAnsi="Times New Roman"/>
        </w:rPr>
      </w:pPr>
    </w:p>
    <w:p w14:paraId="040CA504" w14:textId="77777777" w:rsidR="00987420" w:rsidRPr="00987420" w:rsidRDefault="00987420" w:rsidP="00987420">
      <w:pPr>
        <w:rPr>
          <w:rFonts w:ascii="Times New Roman" w:hAnsi="Times New Roman"/>
          <w:b/>
        </w:rPr>
      </w:pPr>
      <w:r w:rsidRPr="00987420">
        <w:rPr>
          <w:rFonts w:ascii="Times New Roman" w:hAnsi="Times New Roman"/>
          <w:b/>
        </w:rPr>
        <w:t>Indhold</w:t>
      </w:r>
    </w:p>
    <w:p w14:paraId="040CA505" w14:textId="77777777" w:rsidR="00987420" w:rsidRPr="00987420" w:rsidRDefault="00987420" w:rsidP="00615057">
      <w:pPr>
        <w:pStyle w:val="Listeafsnit1"/>
        <w:numPr>
          <w:ilvl w:val="0"/>
          <w:numId w:val="91"/>
        </w:numPr>
        <w:spacing w:after="0" w:line="240" w:lineRule="auto"/>
        <w:rPr>
          <w:rFonts w:ascii="Times New Roman" w:hAnsi="Times New Roman" w:cs="Times New Roman"/>
          <w:sz w:val="24"/>
          <w:szCs w:val="24"/>
        </w:rPr>
      </w:pPr>
      <w:r w:rsidRPr="00987420">
        <w:rPr>
          <w:rFonts w:ascii="Times New Roman" w:hAnsi="Times New Roman" w:cs="Times New Roman"/>
          <w:sz w:val="24"/>
          <w:szCs w:val="24"/>
        </w:rPr>
        <w:t>Livskvalitet og meningsfulde aktiviteter og mestringsstrategier hos uhelbredeligt syge og døende mennesker</w:t>
      </w:r>
    </w:p>
    <w:p w14:paraId="040CA506" w14:textId="77777777" w:rsidR="00987420" w:rsidRPr="00987420" w:rsidRDefault="00987420" w:rsidP="00615057">
      <w:pPr>
        <w:pStyle w:val="Listeafsnit1"/>
        <w:numPr>
          <w:ilvl w:val="0"/>
          <w:numId w:val="91"/>
        </w:numPr>
        <w:spacing w:after="0" w:line="240" w:lineRule="auto"/>
        <w:rPr>
          <w:rFonts w:ascii="Times New Roman" w:hAnsi="Times New Roman" w:cs="Times New Roman"/>
          <w:sz w:val="24"/>
          <w:szCs w:val="24"/>
        </w:rPr>
      </w:pPr>
      <w:r w:rsidRPr="00987420">
        <w:rPr>
          <w:rFonts w:ascii="Times New Roman" w:hAnsi="Times New Roman" w:cs="Times New Roman"/>
          <w:sz w:val="24"/>
          <w:szCs w:val="24"/>
        </w:rPr>
        <w:t xml:space="preserve">Indsats </w:t>
      </w:r>
      <w:r w:rsidRPr="00987420">
        <w:rPr>
          <w:rFonts w:ascii="Times New Roman" w:hAnsi="Times New Roman" w:cs="Times New Roman"/>
          <w:bCs/>
          <w:sz w:val="24"/>
          <w:szCs w:val="24"/>
        </w:rPr>
        <w:t>ved</w:t>
      </w:r>
      <w:r w:rsidRPr="00987420">
        <w:rPr>
          <w:rFonts w:ascii="Times New Roman" w:hAnsi="Times New Roman" w:cs="Times New Roman"/>
          <w:sz w:val="24"/>
          <w:szCs w:val="24"/>
        </w:rPr>
        <w:t xml:space="preserve"> dyspnoe, smerte, træthed, gastroentestinale symptomer</w:t>
      </w:r>
    </w:p>
    <w:p w14:paraId="040CA507" w14:textId="77777777" w:rsidR="00987420" w:rsidRPr="00987420" w:rsidRDefault="00987420" w:rsidP="00615057">
      <w:pPr>
        <w:pStyle w:val="Listeafsnit1"/>
        <w:numPr>
          <w:ilvl w:val="0"/>
          <w:numId w:val="91"/>
        </w:numPr>
        <w:spacing w:after="0" w:line="240" w:lineRule="auto"/>
        <w:rPr>
          <w:rFonts w:ascii="Times New Roman" w:hAnsi="Times New Roman" w:cs="Times New Roman"/>
          <w:sz w:val="24"/>
          <w:szCs w:val="24"/>
        </w:rPr>
      </w:pPr>
      <w:r w:rsidRPr="00987420">
        <w:rPr>
          <w:rFonts w:ascii="Times New Roman" w:hAnsi="Times New Roman" w:cs="Times New Roman"/>
          <w:sz w:val="24"/>
          <w:szCs w:val="24"/>
        </w:rPr>
        <w:t>Evidens og palliativ indsats</w:t>
      </w:r>
    </w:p>
    <w:p w14:paraId="040CA508" w14:textId="77777777" w:rsidR="00987420" w:rsidRPr="00987420" w:rsidRDefault="00987420" w:rsidP="00615057">
      <w:pPr>
        <w:pStyle w:val="Listeafsnit1"/>
        <w:numPr>
          <w:ilvl w:val="0"/>
          <w:numId w:val="91"/>
        </w:numPr>
        <w:spacing w:after="0" w:line="240" w:lineRule="auto"/>
        <w:rPr>
          <w:rFonts w:ascii="Times New Roman" w:hAnsi="Times New Roman" w:cs="Times New Roman"/>
          <w:sz w:val="24"/>
          <w:szCs w:val="24"/>
        </w:rPr>
      </w:pPr>
      <w:r w:rsidRPr="00987420">
        <w:rPr>
          <w:rFonts w:ascii="Times New Roman" w:hAnsi="Times New Roman" w:cs="Times New Roman"/>
          <w:sz w:val="24"/>
          <w:szCs w:val="24"/>
        </w:rPr>
        <w:t>Juridiske og sociale aspekter</w:t>
      </w:r>
    </w:p>
    <w:p w14:paraId="040CA509" w14:textId="77777777" w:rsidR="00987420" w:rsidRPr="00987420" w:rsidRDefault="00987420" w:rsidP="00615057">
      <w:pPr>
        <w:pStyle w:val="Listeafsnit1"/>
        <w:numPr>
          <w:ilvl w:val="0"/>
          <w:numId w:val="91"/>
        </w:numPr>
        <w:tabs>
          <w:tab w:val="left" w:pos="0"/>
        </w:tabs>
        <w:spacing w:after="0" w:line="240" w:lineRule="auto"/>
        <w:rPr>
          <w:rFonts w:ascii="Times New Roman" w:hAnsi="Times New Roman" w:cs="Times New Roman"/>
          <w:sz w:val="24"/>
          <w:szCs w:val="24"/>
        </w:rPr>
      </w:pPr>
      <w:r w:rsidRPr="00987420">
        <w:rPr>
          <w:rFonts w:ascii="Times New Roman" w:hAnsi="Times New Roman" w:cs="Times New Roman"/>
          <w:sz w:val="24"/>
          <w:szCs w:val="24"/>
        </w:rPr>
        <w:t>Lidelse og død – de sidste levedøgn</w:t>
      </w:r>
    </w:p>
    <w:p w14:paraId="040CA50A" w14:textId="77777777" w:rsidR="00987420" w:rsidRPr="00987420" w:rsidRDefault="00987420" w:rsidP="00B02FA8">
      <w:pPr>
        <w:pStyle w:val="Listeafsnit1"/>
        <w:tabs>
          <w:tab w:val="left" w:pos="0"/>
        </w:tabs>
        <w:spacing w:after="0" w:line="240" w:lineRule="auto"/>
        <w:rPr>
          <w:rFonts w:ascii="Times New Roman" w:hAnsi="Times New Roman" w:cs="Times New Roman"/>
          <w:sz w:val="24"/>
          <w:szCs w:val="24"/>
        </w:rPr>
      </w:pPr>
    </w:p>
    <w:p w14:paraId="040CA50B" w14:textId="77777777" w:rsidR="00987420" w:rsidRPr="00987420" w:rsidRDefault="00987420" w:rsidP="00987420">
      <w:pPr>
        <w:pStyle w:val="Listeafsnit1"/>
        <w:tabs>
          <w:tab w:val="left" w:pos="0"/>
        </w:tabs>
        <w:spacing w:after="0" w:line="240" w:lineRule="auto"/>
        <w:rPr>
          <w:rFonts w:ascii="Times New Roman" w:hAnsi="Times New Roman" w:cs="Times New Roman"/>
          <w:b/>
          <w:sz w:val="24"/>
          <w:szCs w:val="24"/>
        </w:rPr>
      </w:pPr>
      <w:r w:rsidRPr="00987420">
        <w:rPr>
          <w:rFonts w:ascii="Times New Roman" w:hAnsi="Times New Roman" w:cs="Times New Roman"/>
          <w:b/>
          <w:sz w:val="24"/>
          <w:szCs w:val="24"/>
        </w:rPr>
        <w:t xml:space="preserve">Bedømmelse </w:t>
      </w:r>
    </w:p>
    <w:p w14:paraId="040CA50C" w14:textId="77777777" w:rsidR="00987420" w:rsidRPr="00987420" w:rsidRDefault="00987420" w:rsidP="00987420">
      <w:pPr>
        <w:rPr>
          <w:rFonts w:ascii="Times New Roman" w:hAnsi="Times New Roman"/>
        </w:rPr>
      </w:pPr>
      <w:r w:rsidRPr="00987420">
        <w:rPr>
          <w:rFonts w:ascii="Times New Roman" w:hAnsi="Times New Roman"/>
        </w:rPr>
        <w:t xml:space="preserve">Individuel bedømmelse med intern vurdering efter </w:t>
      </w:r>
      <w:r w:rsidR="003B3E25">
        <w:rPr>
          <w:rFonts w:ascii="Times New Roman" w:hAnsi="Times New Roman"/>
        </w:rPr>
        <w:t>7-trins-skalaen</w:t>
      </w:r>
      <w:r w:rsidRPr="00987420">
        <w:rPr>
          <w:rFonts w:ascii="Times New Roman" w:hAnsi="Times New Roman"/>
        </w:rPr>
        <w:t>.</w:t>
      </w:r>
    </w:p>
    <w:p w14:paraId="040CA50D" w14:textId="77777777" w:rsidR="00987420" w:rsidRPr="00C85ADB" w:rsidRDefault="00987420" w:rsidP="00987420"/>
    <w:p w14:paraId="040CA50E" w14:textId="77777777" w:rsidR="005102CC" w:rsidRPr="00541CFD" w:rsidRDefault="005102CC" w:rsidP="005102CC">
      <w:pPr>
        <w:rPr>
          <w:rFonts w:ascii="Times New Roman" w:hAnsi="Times New Roman"/>
          <w:b/>
        </w:rPr>
      </w:pPr>
      <w:r w:rsidRPr="00541CFD">
        <w:rPr>
          <w:rFonts w:ascii="Times New Roman" w:hAnsi="Times New Roman"/>
          <w:b/>
        </w:rPr>
        <w:t>________________________________________________________________________________</w:t>
      </w:r>
    </w:p>
    <w:p w14:paraId="040CA50F" w14:textId="77777777" w:rsidR="005102CC" w:rsidRPr="00541CFD" w:rsidRDefault="005102CC" w:rsidP="005102CC">
      <w:pPr>
        <w:rPr>
          <w:rFonts w:ascii="Times New Roman" w:hAnsi="Times New Roman"/>
        </w:rPr>
      </w:pPr>
    </w:p>
    <w:p w14:paraId="040CA510" w14:textId="77777777" w:rsidR="005102CC" w:rsidRPr="008E14D2" w:rsidRDefault="005102CC" w:rsidP="00044297">
      <w:pPr>
        <w:pStyle w:val="Overskrift2"/>
        <w:rPr>
          <w:szCs w:val="24"/>
        </w:rPr>
      </w:pPr>
      <w:bookmarkStart w:id="80" w:name="_Toc390241288"/>
      <w:r w:rsidRPr="008E14D2">
        <w:rPr>
          <w:szCs w:val="24"/>
        </w:rPr>
        <w:t>Modul Rs</w:t>
      </w:r>
      <w:r w:rsidR="00044297" w:rsidRPr="008E14D2">
        <w:rPr>
          <w:szCs w:val="24"/>
        </w:rPr>
        <w:t>1</w:t>
      </w:r>
      <w:r w:rsidR="003E50AA">
        <w:rPr>
          <w:szCs w:val="24"/>
        </w:rPr>
        <w:t>7</w:t>
      </w:r>
      <w:r w:rsidRPr="008E14D2">
        <w:rPr>
          <w:szCs w:val="24"/>
        </w:rPr>
        <w:t>:</w:t>
      </w:r>
      <w:r w:rsidR="00044297" w:rsidRPr="008E14D2">
        <w:rPr>
          <w:szCs w:val="24"/>
        </w:rPr>
        <w:t xml:space="preserve"> Patientologi</w:t>
      </w:r>
      <w:bookmarkEnd w:id="80"/>
      <w:r w:rsidR="00044297" w:rsidRPr="008E14D2">
        <w:rPr>
          <w:szCs w:val="24"/>
        </w:rPr>
        <w:t xml:space="preserve"> </w:t>
      </w:r>
    </w:p>
    <w:p w14:paraId="040CA511" w14:textId="77777777" w:rsidR="008E14D2" w:rsidRPr="008E14D2" w:rsidRDefault="008E14D2" w:rsidP="008E14D2">
      <w:pPr>
        <w:rPr>
          <w:rFonts w:ascii="Times New Roman" w:hAnsi="Times New Roman"/>
        </w:rPr>
      </w:pPr>
      <w:r w:rsidRPr="008E14D2">
        <w:rPr>
          <w:rFonts w:ascii="Times New Roman" w:hAnsi="Times New Roman"/>
        </w:rPr>
        <w:t>Modulet sætter fokus på menneskers møde med sundhedssektoren og på deres oplevelse af og rea</w:t>
      </w:r>
      <w:r w:rsidRPr="008E14D2">
        <w:rPr>
          <w:rFonts w:ascii="Times New Roman" w:hAnsi="Times New Roman"/>
        </w:rPr>
        <w:t>k</w:t>
      </w:r>
      <w:r w:rsidRPr="008E14D2">
        <w:rPr>
          <w:rFonts w:ascii="Times New Roman" w:hAnsi="Times New Roman"/>
        </w:rPr>
        <w:t xml:space="preserve">tioner på sygdom. Modulets indhold og tilrettelæggelse gør det muligt for studerende at anvende ny viden i bearbejdning af egne erfaringer på måder, der kan bidrage til fortsat udvikling af praksis. </w:t>
      </w:r>
    </w:p>
    <w:p w14:paraId="040CA512" w14:textId="77777777" w:rsidR="008E14D2" w:rsidRPr="008E14D2" w:rsidRDefault="008E14D2" w:rsidP="008E14D2">
      <w:pPr>
        <w:rPr>
          <w:rFonts w:ascii="Times New Roman" w:hAnsi="Times New Roman"/>
          <w:b/>
        </w:rPr>
      </w:pPr>
    </w:p>
    <w:p w14:paraId="040CA513" w14:textId="77777777" w:rsidR="008E14D2" w:rsidRPr="008E14D2" w:rsidRDefault="008E14D2" w:rsidP="008E14D2">
      <w:pPr>
        <w:rPr>
          <w:rFonts w:ascii="Times New Roman" w:hAnsi="Times New Roman"/>
          <w:b/>
        </w:rPr>
      </w:pPr>
      <w:r w:rsidRPr="008E14D2">
        <w:rPr>
          <w:rFonts w:ascii="Times New Roman" w:hAnsi="Times New Roman"/>
          <w:b/>
        </w:rPr>
        <w:t>Omfang</w:t>
      </w:r>
    </w:p>
    <w:p w14:paraId="040CA514" w14:textId="77777777" w:rsidR="008E14D2" w:rsidRPr="008E14D2" w:rsidRDefault="008E14D2" w:rsidP="008E14D2">
      <w:pPr>
        <w:rPr>
          <w:rFonts w:ascii="Times New Roman" w:hAnsi="Times New Roman"/>
        </w:rPr>
      </w:pPr>
      <w:r w:rsidRPr="008E14D2">
        <w:rPr>
          <w:rFonts w:ascii="Times New Roman" w:hAnsi="Times New Roman"/>
        </w:rPr>
        <w:t>10 ECTS</w:t>
      </w:r>
    </w:p>
    <w:p w14:paraId="040CA515" w14:textId="77777777" w:rsidR="008E14D2" w:rsidRPr="008E14D2" w:rsidRDefault="008E14D2" w:rsidP="008E14D2">
      <w:pPr>
        <w:rPr>
          <w:rFonts w:ascii="Times New Roman" w:hAnsi="Times New Roman"/>
        </w:rPr>
      </w:pPr>
    </w:p>
    <w:p w14:paraId="040CA516" w14:textId="77777777" w:rsidR="008E14D2" w:rsidRDefault="008E14D2" w:rsidP="008E14D2">
      <w:pPr>
        <w:rPr>
          <w:rFonts w:ascii="Times New Roman" w:hAnsi="Times New Roman"/>
          <w:b/>
        </w:rPr>
      </w:pPr>
      <w:r w:rsidRPr="008E14D2">
        <w:rPr>
          <w:rFonts w:ascii="Times New Roman" w:hAnsi="Times New Roman"/>
          <w:b/>
        </w:rPr>
        <w:lastRenderedPageBreak/>
        <w:t>Lærings</w:t>
      </w:r>
      <w:r w:rsidR="003E50AA">
        <w:rPr>
          <w:rFonts w:ascii="Times New Roman" w:hAnsi="Times New Roman"/>
          <w:b/>
        </w:rPr>
        <w:t>mål</w:t>
      </w:r>
    </w:p>
    <w:p w14:paraId="040CA517" w14:textId="77777777" w:rsidR="0041651B" w:rsidRPr="002E6263" w:rsidRDefault="0041651B" w:rsidP="0041651B">
      <w:pPr>
        <w:rPr>
          <w:rFonts w:ascii="Times New Roman" w:hAnsi="Times New Roman"/>
        </w:rPr>
      </w:pPr>
      <w:r>
        <w:rPr>
          <w:rFonts w:ascii="Times New Roman" w:hAnsi="Times New Roman"/>
        </w:rPr>
        <w:t>Det er målet, at den studerende gennem integration af praksiserfaring og udviklingsorientering</w:t>
      </w:r>
    </w:p>
    <w:p w14:paraId="040CA518" w14:textId="77777777" w:rsidR="0041651B" w:rsidRPr="0041651B" w:rsidRDefault="0041651B" w:rsidP="008E14D2">
      <w:pPr>
        <w:rPr>
          <w:rFonts w:ascii="Times New Roman" w:hAnsi="Times New Roman"/>
        </w:rPr>
      </w:pPr>
    </w:p>
    <w:p w14:paraId="040CA519" w14:textId="77777777" w:rsidR="008E14D2" w:rsidRPr="008E14D2" w:rsidRDefault="008E14D2" w:rsidP="008E14D2">
      <w:pPr>
        <w:pStyle w:val="Sidehoved"/>
        <w:tabs>
          <w:tab w:val="clear" w:pos="4819"/>
          <w:tab w:val="clear" w:pos="9638"/>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r w:rsidRPr="008E14D2">
        <w:rPr>
          <w:rFonts w:ascii="Times New Roman" w:hAnsi="Times New Roman"/>
          <w:b/>
        </w:rPr>
        <w:t xml:space="preserve">Viden </w:t>
      </w:r>
    </w:p>
    <w:p w14:paraId="040CA51A" w14:textId="77777777" w:rsidR="008E14D2" w:rsidRPr="008E14D2" w:rsidRDefault="0041651B" w:rsidP="00615057">
      <w:pPr>
        <w:pStyle w:val="Listeafsnit"/>
        <w:numPr>
          <w:ilvl w:val="0"/>
          <w:numId w:val="94"/>
        </w:numPr>
        <w:spacing w:after="0" w:line="240" w:lineRule="auto"/>
        <w:rPr>
          <w:rFonts w:ascii="Times New Roman" w:hAnsi="Times New Roman"/>
          <w:sz w:val="24"/>
          <w:szCs w:val="24"/>
        </w:rPr>
      </w:pPr>
      <w:r>
        <w:rPr>
          <w:rFonts w:ascii="Times New Roman" w:hAnsi="Times New Roman"/>
          <w:sz w:val="24"/>
          <w:szCs w:val="24"/>
        </w:rPr>
        <w:t xml:space="preserve">kan </w:t>
      </w:r>
      <w:r w:rsidR="008E14D2" w:rsidRPr="008E14D2">
        <w:rPr>
          <w:rFonts w:ascii="Times New Roman" w:hAnsi="Times New Roman"/>
          <w:sz w:val="24"/>
          <w:szCs w:val="24"/>
        </w:rPr>
        <w:t>demonstrere forståelse af viden, forskning og udvikling inden for patientologi med rel</w:t>
      </w:r>
      <w:r w:rsidR="008E14D2" w:rsidRPr="008E14D2">
        <w:rPr>
          <w:rFonts w:ascii="Times New Roman" w:hAnsi="Times New Roman"/>
          <w:sz w:val="24"/>
          <w:szCs w:val="24"/>
        </w:rPr>
        <w:t>e</w:t>
      </w:r>
      <w:r w:rsidR="008E14D2" w:rsidRPr="008E14D2">
        <w:rPr>
          <w:rFonts w:ascii="Times New Roman" w:hAnsi="Times New Roman"/>
          <w:sz w:val="24"/>
          <w:szCs w:val="24"/>
        </w:rPr>
        <w:t>vans for eget praksisfelt</w:t>
      </w:r>
    </w:p>
    <w:p w14:paraId="040CA51B" w14:textId="77777777" w:rsidR="008E14D2" w:rsidRPr="008E14D2" w:rsidRDefault="0041651B" w:rsidP="00615057">
      <w:pPr>
        <w:pStyle w:val="Listeafsnit"/>
        <w:numPr>
          <w:ilvl w:val="0"/>
          <w:numId w:val="94"/>
        </w:numPr>
        <w:spacing w:after="0" w:line="240" w:lineRule="auto"/>
        <w:rPr>
          <w:rFonts w:ascii="Times New Roman" w:hAnsi="Times New Roman"/>
          <w:b/>
          <w:sz w:val="24"/>
          <w:szCs w:val="24"/>
        </w:rPr>
      </w:pPr>
      <w:r>
        <w:rPr>
          <w:rFonts w:ascii="Times New Roman" w:hAnsi="Times New Roman"/>
          <w:sz w:val="24"/>
          <w:szCs w:val="24"/>
        </w:rPr>
        <w:t xml:space="preserve">kan </w:t>
      </w:r>
      <w:r w:rsidR="008E14D2" w:rsidRPr="008E14D2">
        <w:rPr>
          <w:rFonts w:ascii="Times New Roman" w:hAnsi="Times New Roman"/>
          <w:sz w:val="24"/>
          <w:szCs w:val="24"/>
        </w:rPr>
        <w:t>reflektere over samarbejdet mellem det syge menneske, de pårørende og sundhedspe</w:t>
      </w:r>
      <w:r w:rsidR="008E14D2" w:rsidRPr="008E14D2">
        <w:rPr>
          <w:rFonts w:ascii="Times New Roman" w:hAnsi="Times New Roman"/>
          <w:sz w:val="24"/>
          <w:szCs w:val="24"/>
        </w:rPr>
        <w:t>r</w:t>
      </w:r>
      <w:r w:rsidR="008E14D2" w:rsidRPr="008E14D2">
        <w:rPr>
          <w:rFonts w:ascii="Times New Roman" w:hAnsi="Times New Roman"/>
          <w:sz w:val="24"/>
          <w:szCs w:val="24"/>
        </w:rPr>
        <w:t xml:space="preserve">sonalet </w:t>
      </w:r>
    </w:p>
    <w:p w14:paraId="040CA51C" w14:textId="77777777" w:rsidR="008E14D2" w:rsidRPr="008E14D2" w:rsidRDefault="0041651B" w:rsidP="00615057">
      <w:pPr>
        <w:pStyle w:val="Listeafsnit"/>
        <w:numPr>
          <w:ilvl w:val="0"/>
          <w:numId w:val="94"/>
        </w:numPr>
        <w:spacing w:after="0" w:line="240" w:lineRule="auto"/>
        <w:rPr>
          <w:rFonts w:ascii="Times New Roman" w:hAnsi="Times New Roman"/>
          <w:sz w:val="24"/>
          <w:szCs w:val="24"/>
        </w:rPr>
      </w:pPr>
      <w:r>
        <w:rPr>
          <w:rFonts w:ascii="Times New Roman" w:hAnsi="Times New Roman"/>
          <w:sz w:val="24"/>
          <w:szCs w:val="24"/>
        </w:rPr>
        <w:t xml:space="preserve">kan </w:t>
      </w:r>
      <w:r w:rsidR="008E14D2" w:rsidRPr="008E14D2">
        <w:rPr>
          <w:rFonts w:ascii="Times New Roman" w:hAnsi="Times New Roman"/>
          <w:sz w:val="24"/>
          <w:szCs w:val="24"/>
        </w:rPr>
        <w:t>demonstrere viden om mulige konsekvenser af at have gennemlevet eller leve med sy</w:t>
      </w:r>
      <w:r w:rsidR="008E14D2" w:rsidRPr="008E14D2">
        <w:rPr>
          <w:rFonts w:ascii="Times New Roman" w:hAnsi="Times New Roman"/>
          <w:sz w:val="24"/>
          <w:szCs w:val="24"/>
        </w:rPr>
        <w:t>g</w:t>
      </w:r>
      <w:r w:rsidR="008E14D2" w:rsidRPr="008E14D2">
        <w:rPr>
          <w:rFonts w:ascii="Times New Roman" w:hAnsi="Times New Roman"/>
          <w:sz w:val="24"/>
          <w:szCs w:val="24"/>
        </w:rPr>
        <w:t>dom</w:t>
      </w:r>
    </w:p>
    <w:p w14:paraId="040CA51D" w14:textId="77777777" w:rsidR="00947190" w:rsidRDefault="00947190" w:rsidP="008E14D2">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p>
    <w:p w14:paraId="040CA51E" w14:textId="77777777" w:rsidR="008E14D2" w:rsidRPr="008E14D2" w:rsidRDefault="008E14D2" w:rsidP="008E14D2">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r w:rsidRPr="008E14D2">
        <w:rPr>
          <w:rFonts w:ascii="Times New Roman" w:hAnsi="Times New Roman"/>
          <w:b/>
        </w:rPr>
        <w:t>Færdigheder</w:t>
      </w:r>
    </w:p>
    <w:p w14:paraId="040CA51F" w14:textId="77777777" w:rsidR="008E14D2" w:rsidRPr="008E14D2" w:rsidRDefault="0041651B" w:rsidP="00615057">
      <w:pPr>
        <w:pStyle w:val="Sidehoved"/>
        <w:numPr>
          <w:ilvl w:val="0"/>
          <w:numId w:val="92"/>
        </w:numP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rPr>
      </w:pPr>
      <w:r>
        <w:rPr>
          <w:rFonts w:ascii="Times New Roman" w:hAnsi="Times New Roman"/>
          <w:lang w:val="da-DK"/>
        </w:rPr>
        <w:t xml:space="preserve">kan </w:t>
      </w:r>
      <w:r w:rsidR="008E14D2" w:rsidRPr="008E14D2">
        <w:rPr>
          <w:rFonts w:ascii="Times New Roman" w:hAnsi="Times New Roman"/>
        </w:rPr>
        <w:t>anvende viden i analyser af problemstillinger i mødet mellem det syge menneske og sundhedsvæsenet</w:t>
      </w:r>
    </w:p>
    <w:p w14:paraId="040CA520" w14:textId="77777777" w:rsidR="008E14D2" w:rsidRPr="008E14D2" w:rsidRDefault="0041651B" w:rsidP="00615057">
      <w:pPr>
        <w:numPr>
          <w:ilvl w:val="0"/>
          <w:numId w:val="9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r>
        <w:rPr>
          <w:rFonts w:ascii="Times New Roman" w:hAnsi="Times New Roman"/>
        </w:rPr>
        <w:t xml:space="preserve">kan </w:t>
      </w:r>
      <w:r w:rsidR="008E14D2" w:rsidRPr="008E14D2">
        <w:rPr>
          <w:rFonts w:ascii="Times New Roman" w:hAnsi="Times New Roman"/>
        </w:rPr>
        <w:t>søge, vurdere og anvende litteratur samt undersøgelses- og forskningsresultater i arg</w:t>
      </w:r>
      <w:r w:rsidR="008E14D2" w:rsidRPr="008E14D2">
        <w:rPr>
          <w:rFonts w:ascii="Times New Roman" w:hAnsi="Times New Roman"/>
        </w:rPr>
        <w:t>u</w:t>
      </w:r>
      <w:r w:rsidR="008E14D2" w:rsidRPr="008E14D2">
        <w:rPr>
          <w:rFonts w:ascii="Times New Roman" w:hAnsi="Times New Roman"/>
        </w:rPr>
        <w:t>mentation for handlemuligheder i mødet mellem det syge menneske og sundhedsvæsenet</w:t>
      </w:r>
    </w:p>
    <w:p w14:paraId="040CA521" w14:textId="77777777" w:rsidR="008E14D2" w:rsidRPr="008E14D2" w:rsidRDefault="0041651B" w:rsidP="00615057">
      <w:pPr>
        <w:pStyle w:val="Listeafsnit"/>
        <w:numPr>
          <w:ilvl w:val="0"/>
          <w:numId w:val="92"/>
        </w:numPr>
        <w:spacing w:after="0" w:line="240" w:lineRule="auto"/>
        <w:contextualSpacing w:val="0"/>
        <w:rPr>
          <w:rFonts w:ascii="Times New Roman" w:hAnsi="Times New Roman"/>
          <w:sz w:val="24"/>
          <w:szCs w:val="24"/>
        </w:rPr>
      </w:pPr>
      <w:r>
        <w:rPr>
          <w:rFonts w:ascii="Times New Roman" w:hAnsi="Times New Roman"/>
          <w:sz w:val="24"/>
          <w:szCs w:val="24"/>
        </w:rPr>
        <w:t xml:space="preserve">kan </w:t>
      </w:r>
      <w:r w:rsidR="008E14D2" w:rsidRPr="008E14D2">
        <w:rPr>
          <w:rFonts w:ascii="Times New Roman" w:hAnsi="Times New Roman"/>
          <w:sz w:val="24"/>
          <w:szCs w:val="24"/>
        </w:rPr>
        <w:t>dokumentere og formidle problemstillinger og handlemuligheder i relation til menn</w:t>
      </w:r>
      <w:r w:rsidR="008E14D2" w:rsidRPr="008E14D2">
        <w:rPr>
          <w:rFonts w:ascii="Times New Roman" w:hAnsi="Times New Roman"/>
          <w:sz w:val="24"/>
          <w:szCs w:val="24"/>
        </w:rPr>
        <w:t>e</w:t>
      </w:r>
      <w:r w:rsidR="008E14D2" w:rsidRPr="008E14D2">
        <w:rPr>
          <w:rFonts w:ascii="Times New Roman" w:hAnsi="Times New Roman"/>
          <w:sz w:val="24"/>
          <w:szCs w:val="24"/>
        </w:rPr>
        <w:t>skers oplevelse af og reaktioner på at have gennemlevet eller leve med sygdom</w:t>
      </w:r>
    </w:p>
    <w:p w14:paraId="040CA522" w14:textId="77777777" w:rsidR="00947190" w:rsidRDefault="00947190" w:rsidP="008E14D2">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p>
    <w:p w14:paraId="040CA523" w14:textId="77777777" w:rsidR="008E14D2" w:rsidRPr="008E14D2" w:rsidRDefault="008E14D2" w:rsidP="008E14D2">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r w:rsidRPr="008E14D2">
        <w:rPr>
          <w:rFonts w:ascii="Times New Roman" w:hAnsi="Times New Roman"/>
          <w:b/>
        </w:rPr>
        <w:t>Kompetencer</w:t>
      </w:r>
    </w:p>
    <w:p w14:paraId="040CA524" w14:textId="77777777" w:rsidR="008E14D2" w:rsidRPr="008E14D2" w:rsidRDefault="0041651B" w:rsidP="00615057">
      <w:pPr>
        <w:numPr>
          <w:ilvl w:val="0"/>
          <w:numId w:val="29"/>
        </w:numPr>
        <w:rPr>
          <w:rFonts w:ascii="Times New Roman" w:hAnsi="Times New Roman"/>
        </w:rPr>
      </w:pPr>
      <w:r>
        <w:rPr>
          <w:rFonts w:ascii="Times New Roman" w:hAnsi="Times New Roman"/>
        </w:rPr>
        <w:t xml:space="preserve">kan </w:t>
      </w:r>
      <w:r w:rsidR="008E14D2" w:rsidRPr="008E14D2">
        <w:rPr>
          <w:rFonts w:ascii="Times New Roman" w:hAnsi="Times New Roman"/>
        </w:rPr>
        <w:t>træffe og begrunde kliniske beslutninger i samarbejdet med det syge menneske og pår</w:t>
      </w:r>
      <w:r w:rsidR="008E14D2" w:rsidRPr="008E14D2">
        <w:rPr>
          <w:rFonts w:ascii="Times New Roman" w:hAnsi="Times New Roman"/>
        </w:rPr>
        <w:t>ø</w:t>
      </w:r>
      <w:r w:rsidR="008E14D2" w:rsidRPr="008E14D2">
        <w:rPr>
          <w:rFonts w:ascii="Times New Roman" w:hAnsi="Times New Roman"/>
        </w:rPr>
        <w:t>rende</w:t>
      </w:r>
    </w:p>
    <w:p w14:paraId="040CA525" w14:textId="77777777" w:rsidR="008E14D2" w:rsidRPr="008E14D2" w:rsidRDefault="0041651B" w:rsidP="00615057">
      <w:pPr>
        <w:numPr>
          <w:ilvl w:val="0"/>
          <w:numId w:val="29"/>
        </w:numPr>
        <w:rPr>
          <w:rFonts w:ascii="Times New Roman" w:hAnsi="Times New Roman"/>
        </w:rPr>
      </w:pPr>
      <w:r>
        <w:rPr>
          <w:rFonts w:ascii="Times New Roman" w:hAnsi="Times New Roman"/>
        </w:rPr>
        <w:t xml:space="preserve">kan </w:t>
      </w:r>
      <w:r w:rsidR="008E14D2" w:rsidRPr="008E14D2">
        <w:rPr>
          <w:rFonts w:ascii="Times New Roman" w:hAnsi="Times New Roman"/>
        </w:rPr>
        <w:t>samarbejde med det syge menneske og dets pårørende ud fra indsigt i teknologiens fo</w:t>
      </w:r>
      <w:r w:rsidR="008E14D2" w:rsidRPr="008E14D2">
        <w:rPr>
          <w:rFonts w:ascii="Times New Roman" w:hAnsi="Times New Roman"/>
        </w:rPr>
        <w:t>r</w:t>
      </w:r>
      <w:r w:rsidR="008E14D2" w:rsidRPr="008E14D2">
        <w:rPr>
          <w:rFonts w:ascii="Times New Roman" w:hAnsi="Times New Roman"/>
        </w:rPr>
        <w:t xml:space="preserve">dele og ulemper </w:t>
      </w:r>
    </w:p>
    <w:p w14:paraId="040CA526" w14:textId="77777777" w:rsidR="008E14D2" w:rsidRPr="008E14D2" w:rsidRDefault="008E14D2" w:rsidP="008E14D2">
      <w:pPr>
        <w:pStyle w:val="Sidehoved"/>
        <w:rPr>
          <w:rFonts w:ascii="Times New Roman" w:hAnsi="Times New Roman"/>
          <w:b/>
        </w:rPr>
      </w:pPr>
    </w:p>
    <w:p w14:paraId="040CA527" w14:textId="77777777" w:rsidR="008E14D2" w:rsidRPr="008E14D2" w:rsidRDefault="008E14D2" w:rsidP="008E14D2">
      <w:pPr>
        <w:pStyle w:val="Sidehoved"/>
        <w:rPr>
          <w:rFonts w:ascii="Times New Roman" w:hAnsi="Times New Roman"/>
          <w:b/>
        </w:rPr>
      </w:pPr>
      <w:r w:rsidRPr="008E14D2">
        <w:rPr>
          <w:rFonts w:ascii="Times New Roman" w:hAnsi="Times New Roman"/>
          <w:b/>
        </w:rPr>
        <w:t>Indhold</w:t>
      </w:r>
    </w:p>
    <w:p w14:paraId="040CA528" w14:textId="77777777" w:rsidR="008E14D2" w:rsidRPr="008E14D2" w:rsidRDefault="008E14D2" w:rsidP="00615057">
      <w:pPr>
        <w:numPr>
          <w:ilvl w:val="0"/>
          <w:numId w:val="93"/>
        </w:numPr>
        <w:rPr>
          <w:rFonts w:ascii="Times New Roman" w:hAnsi="Times New Roman"/>
        </w:rPr>
      </w:pPr>
      <w:r w:rsidRPr="008E14D2">
        <w:rPr>
          <w:rFonts w:ascii="Times New Roman" w:hAnsi="Times New Roman"/>
        </w:rPr>
        <w:t xml:space="preserve">Patientologibegrebet </w:t>
      </w:r>
    </w:p>
    <w:p w14:paraId="040CA529" w14:textId="77777777" w:rsidR="008E14D2" w:rsidRPr="008E14D2" w:rsidRDefault="008E14D2" w:rsidP="00615057">
      <w:pPr>
        <w:numPr>
          <w:ilvl w:val="0"/>
          <w:numId w:val="93"/>
        </w:numPr>
        <w:rPr>
          <w:rFonts w:ascii="Times New Roman" w:hAnsi="Times New Roman"/>
        </w:rPr>
      </w:pPr>
      <w:r w:rsidRPr="008E14D2">
        <w:rPr>
          <w:rFonts w:ascii="Times New Roman" w:hAnsi="Times New Roman"/>
        </w:rPr>
        <w:t xml:space="preserve">Metoder i udvikling og forskning inden for patientologi  </w:t>
      </w:r>
    </w:p>
    <w:p w14:paraId="040CA52A" w14:textId="77777777" w:rsidR="008E14D2" w:rsidRPr="008E14D2" w:rsidRDefault="008E14D2" w:rsidP="00615057">
      <w:pPr>
        <w:numPr>
          <w:ilvl w:val="0"/>
          <w:numId w:val="93"/>
        </w:numPr>
        <w:rPr>
          <w:rFonts w:ascii="Times New Roman" w:hAnsi="Times New Roman"/>
        </w:rPr>
      </w:pPr>
      <w:r w:rsidRPr="008E14D2">
        <w:rPr>
          <w:rFonts w:ascii="Times New Roman" w:hAnsi="Times New Roman"/>
        </w:rPr>
        <w:t>Livsfænomener som f.eks. lidelse, livsmod, smerte, stress og håb</w:t>
      </w:r>
    </w:p>
    <w:p w14:paraId="040CA52B" w14:textId="77777777" w:rsidR="008E14D2" w:rsidRPr="008E14D2" w:rsidRDefault="008E14D2" w:rsidP="00615057">
      <w:pPr>
        <w:numPr>
          <w:ilvl w:val="0"/>
          <w:numId w:val="93"/>
        </w:numPr>
        <w:rPr>
          <w:rFonts w:ascii="Times New Roman" w:hAnsi="Times New Roman"/>
        </w:rPr>
      </w:pPr>
      <w:r w:rsidRPr="008E14D2">
        <w:rPr>
          <w:rFonts w:ascii="Times New Roman" w:hAnsi="Times New Roman"/>
        </w:rPr>
        <w:t>Sygdoms- og behandlingsforløb, samt disses indflydelse på menneskers oplevelse af at leve med sygdom</w:t>
      </w:r>
    </w:p>
    <w:p w14:paraId="040CA52C" w14:textId="77777777" w:rsidR="008E14D2" w:rsidRPr="008E14D2" w:rsidRDefault="008E14D2" w:rsidP="00615057">
      <w:pPr>
        <w:numPr>
          <w:ilvl w:val="0"/>
          <w:numId w:val="93"/>
        </w:numPr>
        <w:rPr>
          <w:rFonts w:ascii="Times New Roman" w:hAnsi="Times New Roman"/>
        </w:rPr>
      </w:pPr>
      <w:r w:rsidRPr="008E14D2">
        <w:rPr>
          <w:rFonts w:ascii="Times New Roman" w:hAnsi="Times New Roman"/>
        </w:rPr>
        <w:t>Sundheds- og socialpsykologiske perspektiver på mødet mellem det syge menneske og sundhedsvæsenet ud fra begreber som f.eks. sundheds- og sygdomsopfattelser og -adfærd, psykologiske reaktioner, normalitet, magt, roller, kultur, netværk mv.</w:t>
      </w:r>
    </w:p>
    <w:p w14:paraId="040CA52D" w14:textId="77777777" w:rsidR="008E14D2" w:rsidRPr="008E14D2" w:rsidRDefault="008E14D2" w:rsidP="00615057">
      <w:pPr>
        <w:numPr>
          <w:ilvl w:val="0"/>
          <w:numId w:val="93"/>
        </w:numPr>
        <w:rPr>
          <w:rFonts w:ascii="Times New Roman" w:hAnsi="Times New Roman"/>
        </w:rPr>
      </w:pPr>
      <w:r w:rsidRPr="008E14D2">
        <w:rPr>
          <w:rFonts w:ascii="Times New Roman" w:hAnsi="Times New Roman"/>
        </w:rPr>
        <w:t>At være pårørende</w:t>
      </w:r>
    </w:p>
    <w:p w14:paraId="040CA52E" w14:textId="77777777" w:rsidR="008E14D2" w:rsidRPr="008E14D2" w:rsidRDefault="008E14D2" w:rsidP="00615057">
      <w:pPr>
        <w:numPr>
          <w:ilvl w:val="0"/>
          <w:numId w:val="93"/>
        </w:numPr>
        <w:rPr>
          <w:rFonts w:ascii="Times New Roman" w:hAnsi="Times New Roman"/>
        </w:rPr>
      </w:pPr>
      <w:r w:rsidRPr="008E14D2">
        <w:rPr>
          <w:rFonts w:ascii="Times New Roman" w:hAnsi="Times New Roman"/>
        </w:rPr>
        <w:t>Teknologianvendelse i et patientologisk perspektiv</w:t>
      </w:r>
    </w:p>
    <w:p w14:paraId="040CA52F" w14:textId="77777777" w:rsidR="008E14D2" w:rsidRPr="008E14D2" w:rsidRDefault="008E14D2" w:rsidP="00615057">
      <w:pPr>
        <w:numPr>
          <w:ilvl w:val="0"/>
          <w:numId w:val="93"/>
        </w:numPr>
        <w:rPr>
          <w:rFonts w:ascii="Times New Roman" w:hAnsi="Times New Roman"/>
        </w:rPr>
      </w:pPr>
      <w:r w:rsidRPr="008E14D2">
        <w:rPr>
          <w:rFonts w:ascii="Times New Roman" w:hAnsi="Times New Roman"/>
        </w:rPr>
        <w:t>Krop og kropsopfattelser i sundhed og sygdom</w:t>
      </w:r>
    </w:p>
    <w:p w14:paraId="040CA530" w14:textId="77777777" w:rsidR="008E14D2" w:rsidRPr="008E14D2" w:rsidRDefault="008E14D2" w:rsidP="008E14D2">
      <w:pPr>
        <w:rPr>
          <w:rFonts w:ascii="Times New Roman" w:hAnsi="Times New Roman"/>
          <w:b/>
        </w:rPr>
      </w:pPr>
    </w:p>
    <w:p w14:paraId="040CA531" w14:textId="77777777" w:rsidR="008E14D2" w:rsidRPr="008E14D2" w:rsidRDefault="008E14D2" w:rsidP="008E14D2">
      <w:pPr>
        <w:rPr>
          <w:rFonts w:ascii="Times New Roman" w:hAnsi="Times New Roman"/>
          <w:b/>
        </w:rPr>
      </w:pPr>
      <w:r w:rsidRPr="008E14D2">
        <w:rPr>
          <w:rFonts w:ascii="Times New Roman" w:hAnsi="Times New Roman"/>
          <w:b/>
        </w:rPr>
        <w:t>Bedømmelse</w:t>
      </w:r>
    </w:p>
    <w:p w14:paraId="040CA532" w14:textId="77777777" w:rsidR="008E14D2" w:rsidRPr="008E14D2" w:rsidRDefault="008E14D2" w:rsidP="008E14D2">
      <w:pPr>
        <w:pStyle w:val="UCNNotatbrdtekst"/>
        <w:spacing w:after="0" w:line="240" w:lineRule="auto"/>
        <w:jc w:val="left"/>
        <w:rPr>
          <w:rFonts w:ascii="Times New Roman" w:hAnsi="Times New Roman"/>
          <w:sz w:val="24"/>
          <w:szCs w:val="24"/>
        </w:rPr>
      </w:pPr>
      <w:r w:rsidRPr="008E14D2">
        <w:rPr>
          <w:rFonts w:ascii="Times New Roman" w:hAnsi="Times New Roman"/>
          <w:sz w:val="24"/>
          <w:szCs w:val="24"/>
        </w:rPr>
        <w:t xml:space="preserve">Individuel bedømmelse med </w:t>
      </w:r>
      <w:r w:rsidR="0041651B">
        <w:rPr>
          <w:rFonts w:ascii="Times New Roman" w:hAnsi="Times New Roman"/>
          <w:sz w:val="24"/>
          <w:szCs w:val="24"/>
          <w:lang w:val="da-DK"/>
        </w:rPr>
        <w:t>i</w:t>
      </w:r>
      <w:r w:rsidRPr="008E14D2">
        <w:rPr>
          <w:rFonts w:ascii="Times New Roman" w:hAnsi="Times New Roman"/>
          <w:sz w:val="24"/>
          <w:szCs w:val="24"/>
        </w:rPr>
        <w:t xml:space="preserve">ntern vurdering efter </w:t>
      </w:r>
      <w:r w:rsidR="003B3E25">
        <w:rPr>
          <w:rFonts w:ascii="Times New Roman" w:hAnsi="Times New Roman"/>
          <w:sz w:val="24"/>
          <w:szCs w:val="24"/>
        </w:rPr>
        <w:t>7-trins-skalaen</w:t>
      </w:r>
      <w:r w:rsidRPr="008E14D2">
        <w:rPr>
          <w:rFonts w:ascii="Times New Roman" w:hAnsi="Times New Roman"/>
          <w:sz w:val="24"/>
          <w:szCs w:val="24"/>
        </w:rPr>
        <w:t>.</w:t>
      </w:r>
    </w:p>
    <w:p w14:paraId="040CA533" w14:textId="77777777" w:rsidR="008E14D2" w:rsidRDefault="008E14D2" w:rsidP="008E14D2">
      <w:pPr>
        <w:rPr>
          <w:b/>
          <w:sz w:val="28"/>
          <w:szCs w:val="28"/>
        </w:rPr>
      </w:pPr>
    </w:p>
    <w:p w14:paraId="040CA534" w14:textId="77777777" w:rsidR="00AB2973" w:rsidRPr="00731C0B" w:rsidRDefault="00AB2973" w:rsidP="008E14D2">
      <w:pPr>
        <w:rPr>
          <w:b/>
          <w:sz w:val="28"/>
          <w:szCs w:val="28"/>
        </w:rPr>
      </w:pPr>
      <w:r>
        <w:rPr>
          <w:b/>
          <w:sz w:val="28"/>
          <w:szCs w:val="28"/>
        </w:rPr>
        <w:t>____________________________________________________________________</w:t>
      </w:r>
    </w:p>
    <w:p w14:paraId="040CA535" w14:textId="77777777" w:rsidR="00AB2973" w:rsidRDefault="00AB2973" w:rsidP="00AB2973">
      <w:pPr>
        <w:pStyle w:val="Overskrift2"/>
      </w:pPr>
    </w:p>
    <w:p w14:paraId="040CA536" w14:textId="77777777" w:rsidR="005102CC" w:rsidRPr="00541CFD" w:rsidRDefault="005102CC" w:rsidP="005102CC">
      <w:pPr>
        <w:rPr>
          <w:rFonts w:ascii="Times New Roman" w:hAnsi="Times New Roman"/>
        </w:rPr>
      </w:pPr>
    </w:p>
    <w:p w14:paraId="040CA537" w14:textId="77777777" w:rsidR="005102CC" w:rsidRPr="0013490B" w:rsidRDefault="005102CC" w:rsidP="00044297">
      <w:pPr>
        <w:pStyle w:val="Overskrift2"/>
        <w:rPr>
          <w:szCs w:val="24"/>
        </w:rPr>
      </w:pPr>
      <w:bookmarkStart w:id="81" w:name="_Toc390241289"/>
      <w:r w:rsidRPr="0013490B">
        <w:rPr>
          <w:szCs w:val="24"/>
        </w:rPr>
        <w:t>Modul Rs</w:t>
      </w:r>
      <w:r w:rsidR="00044297" w:rsidRPr="0013490B">
        <w:rPr>
          <w:szCs w:val="24"/>
        </w:rPr>
        <w:t>1</w:t>
      </w:r>
      <w:r w:rsidR="00A2676E">
        <w:rPr>
          <w:szCs w:val="24"/>
        </w:rPr>
        <w:t>8</w:t>
      </w:r>
      <w:r w:rsidRPr="0013490B">
        <w:rPr>
          <w:szCs w:val="24"/>
        </w:rPr>
        <w:t>:</w:t>
      </w:r>
      <w:r w:rsidR="00044297" w:rsidRPr="0013490B">
        <w:rPr>
          <w:szCs w:val="24"/>
        </w:rPr>
        <w:t xml:space="preserve"> Sammenhæng i </w:t>
      </w:r>
      <w:r w:rsidR="00FD595F">
        <w:rPr>
          <w:szCs w:val="24"/>
        </w:rPr>
        <w:t>patient- og bruger</w:t>
      </w:r>
      <w:r w:rsidR="00044297" w:rsidRPr="0013490B">
        <w:rPr>
          <w:szCs w:val="24"/>
        </w:rPr>
        <w:t>forløb i sundheds</w:t>
      </w:r>
      <w:r w:rsidR="005C4D1D">
        <w:rPr>
          <w:szCs w:val="24"/>
        </w:rPr>
        <w:t>væsenet</w:t>
      </w:r>
      <w:bookmarkEnd w:id="81"/>
      <w:r w:rsidR="00044297" w:rsidRPr="0013490B">
        <w:rPr>
          <w:szCs w:val="24"/>
        </w:rPr>
        <w:t xml:space="preserve"> </w:t>
      </w:r>
    </w:p>
    <w:p w14:paraId="040CA538" w14:textId="77777777" w:rsidR="0013490B" w:rsidRPr="0013490B" w:rsidRDefault="0013490B" w:rsidP="0013490B">
      <w:pPr>
        <w:rPr>
          <w:rFonts w:ascii="Times New Roman" w:hAnsi="Times New Roman"/>
        </w:rPr>
      </w:pPr>
      <w:r w:rsidRPr="0013490B">
        <w:rPr>
          <w:rFonts w:ascii="Times New Roman" w:hAnsi="Times New Roman"/>
        </w:rPr>
        <w:t>Modulet er rettet mod sundhedsprofessionelle</w:t>
      </w:r>
      <w:r w:rsidR="00127CA8">
        <w:rPr>
          <w:rFonts w:ascii="Times New Roman" w:hAnsi="Times New Roman"/>
        </w:rPr>
        <w:t>,</w:t>
      </w:r>
      <w:r w:rsidRPr="0013490B">
        <w:rPr>
          <w:rFonts w:ascii="Times New Roman" w:hAnsi="Times New Roman"/>
        </w:rPr>
        <w:t xml:space="preserve"> der ønsker at erhverve kompetencer i forhold til at udvikle og styrke </w:t>
      </w:r>
      <w:r w:rsidR="004750EA">
        <w:rPr>
          <w:rFonts w:ascii="Times New Roman" w:hAnsi="Times New Roman"/>
        </w:rPr>
        <w:t xml:space="preserve">kvalitet, </w:t>
      </w:r>
      <w:r w:rsidRPr="0013490B">
        <w:rPr>
          <w:rFonts w:ascii="Times New Roman" w:hAnsi="Times New Roman"/>
        </w:rPr>
        <w:t xml:space="preserve">kontinuitet og sammenhæng i patient-/brugerforløb i sundhedsvæsenet. </w:t>
      </w:r>
      <w:r w:rsidR="004750EA">
        <w:rPr>
          <w:rFonts w:ascii="Times New Roman" w:hAnsi="Times New Roman"/>
        </w:rPr>
        <w:lastRenderedPageBreak/>
        <w:t xml:space="preserve">Der reflekteres over værdimæssige, juridiske og organisatoriske rammer i forhold til </w:t>
      </w:r>
      <w:r w:rsidR="005F14CE">
        <w:rPr>
          <w:rFonts w:ascii="Times New Roman" w:hAnsi="Times New Roman"/>
        </w:rPr>
        <w:t>brugerinddr</w:t>
      </w:r>
      <w:r w:rsidR="005F14CE">
        <w:rPr>
          <w:rFonts w:ascii="Times New Roman" w:hAnsi="Times New Roman"/>
        </w:rPr>
        <w:t>a</w:t>
      </w:r>
      <w:r w:rsidR="005F14CE">
        <w:rPr>
          <w:rFonts w:ascii="Times New Roman" w:hAnsi="Times New Roman"/>
        </w:rPr>
        <w:t xml:space="preserve">gelse og </w:t>
      </w:r>
      <w:r w:rsidRPr="0013490B">
        <w:rPr>
          <w:rFonts w:ascii="Times New Roman" w:hAnsi="Times New Roman"/>
        </w:rPr>
        <w:t xml:space="preserve">koordinerende funktioner på tværs af faglige - og organisatoriske grænser.  </w:t>
      </w:r>
    </w:p>
    <w:p w14:paraId="040CA539" w14:textId="77777777" w:rsidR="0013490B" w:rsidRPr="0013490B" w:rsidRDefault="0013490B" w:rsidP="0013490B">
      <w:pPr>
        <w:rPr>
          <w:rFonts w:ascii="Times New Roman" w:hAnsi="Times New Roman"/>
          <w:b/>
        </w:rPr>
      </w:pPr>
    </w:p>
    <w:p w14:paraId="040CA53A" w14:textId="77777777" w:rsidR="0013490B" w:rsidRPr="0013490B" w:rsidRDefault="0013490B" w:rsidP="0013490B">
      <w:pPr>
        <w:rPr>
          <w:rFonts w:ascii="Times New Roman" w:hAnsi="Times New Roman"/>
          <w:b/>
        </w:rPr>
      </w:pPr>
      <w:r w:rsidRPr="0013490B">
        <w:rPr>
          <w:rFonts w:ascii="Times New Roman" w:hAnsi="Times New Roman"/>
          <w:b/>
        </w:rPr>
        <w:t>Omfang</w:t>
      </w:r>
    </w:p>
    <w:p w14:paraId="040CA53B" w14:textId="77777777" w:rsidR="0013490B" w:rsidRPr="0013490B" w:rsidRDefault="0013490B" w:rsidP="0013490B">
      <w:pPr>
        <w:rPr>
          <w:rFonts w:ascii="Times New Roman" w:hAnsi="Times New Roman"/>
        </w:rPr>
      </w:pPr>
      <w:r w:rsidRPr="0013490B">
        <w:rPr>
          <w:rFonts w:ascii="Times New Roman" w:hAnsi="Times New Roman"/>
        </w:rPr>
        <w:t>5 ECTS-point</w:t>
      </w:r>
    </w:p>
    <w:p w14:paraId="040CA53C" w14:textId="77777777" w:rsidR="00947190" w:rsidRDefault="00947190" w:rsidP="0013490B">
      <w:pPr>
        <w:rPr>
          <w:rFonts w:ascii="Times New Roman" w:hAnsi="Times New Roman"/>
          <w:b/>
        </w:rPr>
      </w:pPr>
    </w:p>
    <w:p w14:paraId="040CA53D" w14:textId="77777777" w:rsidR="0013490B" w:rsidRDefault="0013490B" w:rsidP="0013490B">
      <w:pPr>
        <w:rPr>
          <w:rFonts w:ascii="Times New Roman" w:hAnsi="Times New Roman"/>
          <w:b/>
        </w:rPr>
      </w:pPr>
      <w:r w:rsidRPr="0013490B">
        <w:rPr>
          <w:rFonts w:ascii="Times New Roman" w:hAnsi="Times New Roman"/>
          <w:b/>
        </w:rPr>
        <w:t>Lærings</w:t>
      </w:r>
      <w:r w:rsidR="003E50AA">
        <w:rPr>
          <w:rFonts w:ascii="Times New Roman" w:hAnsi="Times New Roman"/>
          <w:b/>
        </w:rPr>
        <w:t>mål</w:t>
      </w:r>
    </w:p>
    <w:p w14:paraId="040CA53E" w14:textId="77777777" w:rsidR="0041651B" w:rsidRPr="002E6263" w:rsidRDefault="0041651B" w:rsidP="0041651B">
      <w:pPr>
        <w:rPr>
          <w:rFonts w:ascii="Times New Roman" w:hAnsi="Times New Roman"/>
        </w:rPr>
      </w:pPr>
      <w:r>
        <w:rPr>
          <w:rFonts w:ascii="Times New Roman" w:hAnsi="Times New Roman"/>
        </w:rPr>
        <w:t>Det er målet, at den studerende gennem integration af praksiserfaring og udviklingsorientering</w:t>
      </w:r>
    </w:p>
    <w:p w14:paraId="040CA53F" w14:textId="77777777" w:rsidR="0041651B" w:rsidRPr="0041651B" w:rsidRDefault="0041651B" w:rsidP="0013490B">
      <w:pPr>
        <w:rPr>
          <w:rFonts w:ascii="Times New Roman" w:hAnsi="Times New Roman"/>
        </w:rPr>
      </w:pPr>
    </w:p>
    <w:p w14:paraId="040CA540" w14:textId="77777777" w:rsidR="0013490B" w:rsidRPr="0013490B" w:rsidRDefault="0013490B" w:rsidP="0013490B">
      <w:pPr>
        <w:rPr>
          <w:rFonts w:ascii="Times New Roman" w:hAnsi="Times New Roman"/>
          <w:b/>
        </w:rPr>
      </w:pPr>
      <w:r w:rsidRPr="0013490B">
        <w:rPr>
          <w:rFonts w:ascii="Times New Roman" w:hAnsi="Times New Roman"/>
          <w:b/>
        </w:rPr>
        <w:t>Viden</w:t>
      </w:r>
    </w:p>
    <w:p w14:paraId="040CA541" w14:textId="77777777" w:rsidR="0013490B" w:rsidRPr="0013490B" w:rsidRDefault="0013490B" w:rsidP="00615057">
      <w:pPr>
        <w:pStyle w:val="Listeafsnit"/>
        <w:numPr>
          <w:ilvl w:val="0"/>
          <w:numId w:val="97"/>
        </w:numPr>
        <w:spacing w:after="0" w:line="240" w:lineRule="auto"/>
        <w:rPr>
          <w:rFonts w:ascii="Times New Roman" w:hAnsi="Times New Roman"/>
          <w:sz w:val="24"/>
          <w:szCs w:val="24"/>
        </w:rPr>
      </w:pPr>
      <w:r w:rsidRPr="0013490B">
        <w:rPr>
          <w:rFonts w:ascii="Times New Roman" w:hAnsi="Times New Roman"/>
          <w:sz w:val="24"/>
          <w:szCs w:val="24"/>
        </w:rPr>
        <w:t>forstår og kan se kritisk på egen rolle som sundhedsprofessionel i relation til at styrke sa</w:t>
      </w:r>
      <w:r w:rsidRPr="0013490B">
        <w:rPr>
          <w:rFonts w:ascii="Times New Roman" w:hAnsi="Times New Roman"/>
          <w:sz w:val="24"/>
          <w:szCs w:val="24"/>
        </w:rPr>
        <w:t>m</w:t>
      </w:r>
      <w:r w:rsidRPr="0013490B">
        <w:rPr>
          <w:rFonts w:ascii="Times New Roman" w:hAnsi="Times New Roman"/>
          <w:sz w:val="24"/>
          <w:szCs w:val="24"/>
        </w:rPr>
        <w:t>menhæng i patient-/brugerforløb i sundhedsvæsenet</w:t>
      </w:r>
    </w:p>
    <w:p w14:paraId="040CA542" w14:textId="77777777" w:rsidR="0013490B" w:rsidRPr="0013490B" w:rsidRDefault="0013490B" w:rsidP="00615057">
      <w:pPr>
        <w:pStyle w:val="Listeafsnit"/>
        <w:numPr>
          <w:ilvl w:val="0"/>
          <w:numId w:val="97"/>
        </w:numPr>
        <w:spacing w:after="0" w:line="240" w:lineRule="auto"/>
        <w:rPr>
          <w:rFonts w:ascii="Times New Roman" w:hAnsi="Times New Roman"/>
          <w:sz w:val="24"/>
          <w:szCs w:val="24"/>
        </w:rPr>
      </w:pPr>
      <w:r w:rsidRPr="0013490B">
        <w:rPr>
          <w:rFonts w:ascii="Times New Roman" w:hAnsi="Times New Roman"/>
          <w:sz w:val="24"/>
          <w:szCs w:val="24"/>
        </w:rPr>
        <w:t xml:space="preserve">har indsigt i den kompleksitet sammenhæng i patient-/brugerforløb i sundhedsvæsenet frembyder </w:t>
      </w:r>
    </w:p>
    <w:p w14:paraId="040CA543" w14:textId="77777777" w:rsidR="0013490B" w:rsidRPr="0013490B" w:rsidRDefault="0013490B" w:rsidP="00615057">
      <w:pPr>
        <w:pStyle w:val="Listeafsnit"/>
        <w:numPr>
          <w:ilvl w:val="0"/>
          <w:numId w:val="97"/>
        </w:numPr>
        <w:spacing w:line="240" w:lineRule="auto"/>
        <w:rPr>
          <w:rFonts w:ascii="Times New Roman" w:hAnsi="Times New Roman"/>
          <w:sz w:val="24"/>
          <w:szCs w:val="24"/>
        </w:rPr>
      </w:pPr>
      <w:r w:rsidRPr="0013490B">
        <w:rPr>
          <w:rFonts w:ascii="Times New Roman" w:hAnsi="Times New Roman"/>
          <w:sz w:val="24"/>
          <w:szCs w:val="24"/>
        </w:rPr>
        <w:t>kan forstå og reflektere over forskellige metoder til at skabe sammenhæng i patient-/brugerforløb i sundhedsvæsenet med inddragelse af patienten/brugeren</w:t>
      </w:r>
    </w:p>
    <w:p w14:paraId="040CA544" w14:textId="77777777" w:rsidR="0013490B" w:rsidRPr="0013490B" w:rsidRDefault="0013490B" w:rsidP="00615057">
      <w:pPr>
        <w:pStyle w:val="Listeafsnit"/>
        <w:numPr>
          <w:ilvl w:val="0"/>
          <w:numId w:val="97"/>
        </w:numPr>
        <w:spacing w:after="0" w:line="240" w:lineRule="auto"/>
        <w:rPr>
          <w:rFonts w:ascii="Times New Roman" w:hAnsi="Times New Roman"/>
          <w:sz w:val="24"/>
          <w:szCs w:val="24"/>
        </w:rPr>
      </w:pPr>
      <w:r w:rsidRPr="0013490B">
        <w:rPr>
          <w:rFonts w:ascii="Times New Roman" w:hAnsi="Times New Roman"/>
          <w:sz w:val="24"/>
          <w:szCs w:val="24"/>
        </w:rPr>
        <w:t>kan redegøre for relevante juridiske rammer</w:t>
      </w:r>
    </w:p>
    <w:p w14:paraId="040CA545" w14:textId="77777777" w:rsidR="00947190" w:rsidRDefault="00947190" w:rsidP="0013490B">
      <w:pPr>
        <w:rPr>
          <w:rFonts w:ascii="Times New Roman" w:hAnsi="Times New Roman"/>
          <w:b/>
        </w:rPr>
      </w:pPr>
    </w:p>
    <w:p w14:paraId="040CA546" w14:textId="77777777" w:rsidR="0013490B" w:rsidRPr="0013490B" w:rsidRDefault="0013490B" w:rsidP="0013490B">
      <w:pPr>
        <w:rPr>
          <w:rFonts w:ascii="Times New Roman" w:hAnsi="Times New Roman"/>
          <w:b/>
        </w:rPr>
      </w:pPr>
      <w:r w:rsidRPr="0013490B">
        <w:rPr>
          <w:rFonts w:ascii="Times New Roman" w:hAnsi="Times New Roman"/>
          <w:b/>
        </w:rPr>
        <w:t>Færdigheder</w:t>
      </w:r>
    </w:p>
    <w:p w14:paraId="040CA547" w14:textId="77777777" w:rsidR="0013490B" w:rsidRPr="0013490B" w:rsidRDefault="0013490B" w:rsidP="00615057">
      <w:pPr>
        <w:pStyle w:val="Listeafsnit"/>
        <w:numPr>
          <w:ilvl w:val="0"/>
          <w:numId w:val="100"/>
        </w:numPr>
        <w:spacing w:after="0" w:line="240" w:lineRule="auto"/>
        <w:rPr>
          <w:rFonts w:ascii="Times New Roman" w:hAnsi="Times New Roman"/>
          <w:sz w:val="24"/>
          <w:szCs w:val="24"/>
        </w:rPr>
      </w:pPr>
      <w:r w:rsidRPr="0013490B">
        <w:rPr>
          <w:rFonts w:ascii="Times New Roman" w:hAnsi="Times New Roman"/>
          <w:sz w:val="24"/>
          <w:szCs w:val="24"/>
        </w:rPr>
        <w:t xml:space="preserve">kan beskrive og analysere patient-/brugerforløb og problemstillinger og handlemuligheder, der relaterer sig til sammenhængende forløb i sundhedsvæsenet </w:t>
      </w:r>
    </w:p>
    <w:p w14:paraId="040CA548" w14:textId="77777777" w:rsidR="0013490B" w:rsidRPr="0013490B" w:rsidRDefault="0013490B" w:rsidP="00615057">
      <w:pPr>
        <w:pStyle w:val="Listeafsnit"/>
        <w:numPr>
          <w:ilvl w:val="0"/>
          <w:numId w:val="100"/>
        </w:numPr>
        <w:spacing w:after="0" w:line="240" w:lineRule="auto"/>
        <w:rPr>
          <w:rFonts w:ascii="Times New Roman" w:hAnsi="Times New Roman"/>
          <w:sz w:val="24"/>
          <w:szCs w:val="24"/>
        </w:rPr>
      </w:pPr>
      <w:r w:rsidRPr="0013490B">
        <w:rPr>
          <w:rFonts w:ascii="Times New Roman" w:hAnsi="Times New Roman"/>
          <w:sz w:val="24"/>
          <w:szCs w:val="24"/>
        </w:rPr>
        <w:t xml:space="preserve">inddrager relevant forsknings- og udviklingsarbejde </w:t>
      </w:r>
    </w:p>
    <w:p w14:paraId="040CA549" w14:textId="77777777" w:rsidR="00947190" w:rsidRDefault="00947190" w:rsidP="0013490B">
      <w:pPr>
        <w:rPr>
          <w:rFonts w:ascii="Times New Roman" w:hAnsi="Times New Roman"/>
          <w:b/>
        </w:rPr>
      </w:pPr>
    </w:p>
    <w:p w14:paraId="040CA54A" w14:textId="77777777" w:rsidR="0013490B" w:rsidRPr="0013490B" w:rsidRDefault="0013490B" w:rsidP="0013490B">
      <w:pPr>
        <w:rPr>
          <w:rFonts w:ascii="Times New Roman" w:hAnsi="Times New Roman"/>
          <w:b/>
        </w:rPr>
      </w:pPr>
      <w:r w:rsidRPr="0013490B">
        <w:rPr>
          <w:rFonts w:ascii="Times New Roman" w:hAnsi="Times New Roman"/>
          <w:b/>
        </w:rPr>
        <w:t>Kompetencer</w:t>
      </w:r>
    </w:p>
    <w:p w14:paraId="040CA54B" w14:textId="77777777" w:rsidR="0013490B" w:rsidRPr="0013490B" w:rsidRDefault="0013490B" w:rsidP="00615057">
      <w:pPr>
        <w:pStyle w:val="Listeafsnit"/>
        <w:numPr>
          <w:ilvl w:val="0"/>
          <w:numId w:val="99"/>
        </w:numPr>
        <w:spacing w:after="0" w:line="240" w:lineRule="auto"/>
        <w:rPr>
          <w:rFonts w:ascii="Times New Roman" w:hAnsi="Times New Roman"/>
          <w:sz w:val="24"/>
          <w:szCs w:val="24"/>
        </w:rPr>
      </w:pPr>
      <w:r w:rsidRPr="0013490B">
        <w:rPr>
          <w:rFonts w:ascii="Times New Roman" w:hAnsi="Times New Roman"/>
          <w:sz w:val="24"/>
          <w:szCs w:val="24"/>
        </w:rPr>
        <w:t>træffer og begrunder beslutninger omhandlende sammenhæng i forløb i sundhedsvæsenet</w:t>
      </w:r>
    </w:p>
    <w:p w14:paraId="040CA54C" w14:textId="77777777" w:rsidR="0013490B" w:rsidRPr="0013490B" w:rsidRDefault="0013490B" w:rsidP="00615057">
      <w:pPr>
        <w:pStyle w:val="Listeafsnit"/>
        <w:numPr>
          <w:ilvl w:val="0"/>
          <w:numId w:val="99"/>
        </w:numPr>
        <w:spacing w:after="0" w:line="240" w:lineRule="auto"/>
        <w:rPr>
          <w:rFonts w:ascii="Times New Roman" w:hAnsi="Times New Roman"/>
          <w:sz w:val="24"/>
          <w:szCs w:val="24"/>
        </w:rPr>
      </w:pPr>
      <w:r w:rsidRPr="0013490B">
        <w:rPr>
          <w:rFonts w:ascii="Times New Roman" w:hAnsi="Times New Roman"/>
          <w:sz w:val="24"/>
          <w:szCs w:val="24"/>
        </w:rPr>
        <w:t>indgå i udviklingsarbejde og samarbejde med andre fagpersoner om sammenhæng i forløb i sundhedsvæsenet på tværs af faglige og organisatoriske grænser</w:t>
      </w:r>
    </w:p>
    <w:p w14:paraId="040CA54D" w14:textId="77777777" w:rsidR="0013490B" w:rsidRPr="0013490B" w:rsidRDefault="0013490B" w:rsidP="0013490B">
      <w:pPr>
        <w:rPr>
          <w:rFonts w:ascii="Times New Roman" w:hAnsi="Times New Roman"/>
          <w:b/>
        </w:rPr>
      </w:pPr>
    </w:p>
    <w:p w14:paraId="040CA54E" w14:textId="77777777" w:rsidR="0013490B" w:rsidRPr="0013490B" w:rsidRDefault="0013490B" w:rsidP="0013490B">
      <w:pPr>
        <w:rPr>
          <w:rFonts w:ascii="Times New Roman" w:hAnsi="Times New Roman"/>
          <w:b/>
        </w:rPr>
      </w:pPr>
      <w:r w:rsidRPr="0013490B">
        <w:rPr>
          <w:rFonts w:ascii="Times New Roman" w:hAnsi="Times New Roman"/>
          <w:b/>
        </w:rPr>
        <w:t>Indhold</w:t>
      </w:r>
    </w:p>
    <w:p w14:paraId="040CA54F" w14:textId="77777777" w:rsidR="0013490B" w:rsidRPr="0013490B" w:rsidRDefault="0013490B" w:rsidP="00615057">
      <w:pPr>
        <w:pStyle w:val="Listeafsnit"/>
        <w:numPr>
          <w:ilvl w:val="0"/>
          <w:numId w:val="98"/>
        </w:numPr>
        <w:spacing w:line="240" w:lineRule="auto"/>
        <w:rPr>
          <w:rFonts w:ascii="Times New Roman" w:hAnsi="Times New Roman"/>
          <w:sz w:val="24"/>
          <w:szCs w:val="24"/>
        </w:rPr>
      </w:pPr>
      <w:r w:rsidRPr="0013490B">
        <w:rPr>
          <w:rFonts w:ascii="Times New Roman" w:hAnsi="Times New Roman"/>
          <w:sz w:val="24"/>
          <w:szCs w:val="24"/>
        </w:rPr>
        <w:t>Organisatoriske rammer for sammenhæng i patient-/brugerforløb i sundhedsvæsenet</w:t>
      </w:r>
    </w:p>
    <w:p w14:paraId="040CA550" w14:textId="77777777" w:rsidR="0013490B" w:rsidRPr="0013490B" w:rsidRDefault="0013490B" w:rsidP="00615057">
      <w:pPr>
        <w:pStyle w:val="Listeafsnit"/>
        <w:numPr>
          <w:ilvl w:val="0"/>
          <w:numId w:val="98"/>
        </w:numPr>
        <w:spacing w:line="240" w:lineRule="auto"/>
        <w:rPr>
          <w:rFonts w:ascii="Times New Roman" w:hAnsi="Times New Roman"/>
          <w:sz w:val="24"/>
          <w:szCs w:val="24"/>
        </w:rPr>
      </w:pPr>
      <w:r w:rsidRPr="0013490B">
        <w:rPr>
          <w:rFonts w:ascii="Times New Roman" w:hAnsi="Times New Roman"/>
          <w:sz w:val="24"/>
          <w:szCs w:val="24"/>
        </w:rPr>
        <w:t>Lovgivningsmæssige rammer for sammenhæng i patient-/brugerforløb i sundhedsvæsenet</w:t>
      </w:r>
    </w:p>
    <w:p w14:paraId="040CA551" w14:textId="77777777" w:rsidR="0013490B" w:rsidRPr="0013490B" w:rsidRDefault="0013490B" w:rsidP="00615057">
      <w:pPr>
        <w:pStyle w:val="Listeafsnit"/>
        <w:numPr>
          <w:ilvl w:val="0"/>
          <w:numId w:val="98"/>
        </w:numPr>
        <w:spacing w:line="240" w:lineRule="auto"/>
        <w:rPr>
          <w:rFonts w:ascii="Times New Roman" w:hAnsi="Times New Roman"/>
          <w:sz w:val="24"/>
          <w:szCs w:val="24"/>
        </w:rPr>
      </w:pPr>
      <w:r w:rsidRPr="0013490B">
        <w:rPr>
          <w:rFonts w:ascii="Times New Roman" w:hAnsi="Times New Roman"/>
          <w:sz w:val="24"/>
          <w:szCs w:val="24"/>
        </w:rPr>
        <w:t>Koordineringsproblematikker og udfordringer</w:t>
      </w:r>
      <w:r w:rsidR="0077313A">
        <w:rPr>
          <w:rFonts w:ascii="Times New Roman" w:hAnsi="Times New Roman"/>
          <w:sz w:val="24"/>
          <w:szCs w:val="24"/>
        </w:rPr>
        <w:t xml:space="preserve"> - etik</w:t>
      </w:r>
    </w:p>
    <w:p w14:paraId="040CA552" w14:textId="77777777" w:rsidR="0013490B" w:rsidRPr="0013490B" w:rsidRDefault="0013490B" w:rsidP="00615057">
      <w:pPr>
        <w:pStyle w:val="Listeafsnit"/>
        <w:numPr>
          <w:ilvl w:val="0"/>
          <w:numId w:val="98"/>
        </w:numPr>
        <w:spacing w:line="240" w:lineRule="auto"/>
        <w:rPr>
          <w:rFonts w:ascii="Times New Roman" w:hAnsi="Times New Roman"/>
          <w:sz w:val="24"/>
          <w:szCs w:val="24"/>
        </w:rPr>
      </w:pPr>
      <w:r w:rsidRPr="0013490B">
        <w:rPr>
          <w:rFonts w:ascii="Times New Roman" w:hAnsi="Times New Roman"/>
          <w:sz w:val="24"/>
          <w:szCs w:val="24"/>
        </w:rPr>
        <w:t xml:space="preserve">Samarbejde på tværs af fag og sektorgrænser </w:t>
      </w:r>
    </w:p>
    <w:p w14:paraId="040CA553" w14:textId="77777777" w:rsidR="0013490B" w:rsidRPr="0013490B" w:rsidRDefault="0013490B" w:rsidP="00615057">
      <w:pPr>
        <w:pStyle w:val="Listeafsnit"/>
        <w:numPr>
          <w:ilvl w:val="0"/>
          <w:numId w:val="98"/>
        </w:numPr>
        <w:spacing w:line="240" w:lineRule="auto"/>
        <w:rPr>
          <w:rFonts w:ascii="Times New Roman" w:hAnsi="Times New Roman"/>
          <w:sz w:val="24"/>
          <w:szCs w:val="24"/>
        </w:rPr>
      </w:pPr>
      <w:r w:rsidRPr="0013490B">
        <w:rPr>
          <w:rFonts w:ascii="Times New Roman" w:hAnsi="Times New Roman"/>
          <w:sz w:val="24"/>
          <w:szCs w:val="24"/>
        </w:rPr>
        <w:t xml:space="preserve">Den sundhedsprofessionelles rolle </w:t>
      </w:r>
      <w:r w:rsidR="005F14CE">
        <w:rPr>
          <w:rFonts w:ascii="Times New Roman" w:hAnsi="Times New Roman"/>
          <w:sz w:val="24"/>
          <w:szCs w:val="24"/>
        </w:rPr>
        <w:t xml:space="preserve">og brugerinddragelse </w:t>
      </w:r>
      <w:r w:rsidRPr="0013490B">
        <w:rPr>
          <w:rFonts w:ascii="Times New Roman" w:hAnsi="Times New Roman"/>
          <w:sz w:val="24"/>
          <w:szCs w:val="24"/>
        </w:rPr>
        <w:t>i sammenhængende forløb i sun</w:t>
      </w:r>
      <w:r w:rsidRPr="0013490B">
        <w:rPr>
          <w:rFonts w:ascii="Times New Roman" w:hAnsi="Times New Roman"/>
          <w:sz w:val="24"/>
          <w:szCs w:val="24"/>
        </w:rPr>
        <w:t>d</w:t>
      </w:r>
      <w:r w:rsidRPr="0013490B">
        <w:rPr>
          <w:rFonts w:ascii="Times New Roman" w:hAnsi="Times New Roman"/>
          <w:sz w:val="24"/>
          <w:szCs w:val="24"/>
        </w:rPr>
        <w:t>hedsvæsenet</w:t>
      </w:r>
    </w:p>
    <w:p w14:paraId="040CA554" w14:textId="77777777" w:rsidR="0013490B" w:rsidRPr="0013490B" w:rsidRDefault="0013490B" w:rsidP="00615057">
      <w:pPr>
        <w:pStyle w:val="Listeafsnit"/>
        <w:numPr>
          <w:ilvl w:val="0"/>
          <w:numId w:val="98"/>
        </w:numPr>
        <w:rPr>
          <w:rFonts w:ascii="Times New Roman" w:hAnsi="Times New Roman"/>
          <w:sz w:val="24"/>
          <w:szCs w:val="24"/>
        </w:rPr>
      </w:pPr>
      <w:r w:rsidRPr="0013490B">
        <w:rPr>
          <w:rFonts w:ascii="Times New Roman" w:hAnsi="Times New Roman"/>
          <w:sz w:val="24"/>
          <w:szCs w:val="24"/>
        </w:rPr>
        <w:t>Beskrivelse samt analyse af patientforløb i relation til udvalgte patientgrupper</w:t>
      </w:r>
    </w:p>
    <w:p w14:paraId="040CA555" w14:textId="77777777" w:rsidR="0013490B" w:rsidRPr="0013490B" w:rsidRDefault="0013490B" w:rsidP="0013490B">
      <w:pPr>
        <w:rPr>
          <w:rFonts w:ascii="Times New Roman" w:hAnsi="Times New Roman"/>
          <w:b/>
        </w:rPr>
      </w:pPr>
      <w:r w:rsidRPr="0013490B">
        <w:rPr>
          <w:rFonts w:ascii="Times New Roman" w:hAnsi="Times New Roman"/>
          <w:b/>
        </w:rPr>
        <w:t>Bedømmelse</w:t>
      </w:r>
    </w:p>
    <w:p w14:paraId="040CA556" w14:textId="77777777" w:rsidR="00B02FA8" w:rsidRPr="00FC6653" w:rsidRDefault="00B02FA8" w:rsidP="00FC6653">
      <w:pPr>
        <w:pStyle w:val="UCNNotatbrdtekst"/>
        <w:spacing w:after="0" w:line="240" w:lineRule="auto"/>
        <w:jc w:val="left"/>
        <w:rPr>
          <w:rFonts w:ascii="Times New Roman" w:hAnsi="Times New Roman"/>
          <w:sz w:val="24"/>
          <w:szCs w:val="24"/>
          <w:lang w:val="da-DK"/>
        </w:rPr>
      </w:pPr>
      <w:r w:rsidRPr="008E14D2">
        <w:rPr>
          <w:rFonts w:ascii="Times New Roman" w:hAnsi="Times New Roman"/>
          <w:sz w:val="24"/>
          <w:szCs w:val="24"/>
        </w:rPr>
        <w:t>I</w:t>
      </w:r>
      <w:r w:rsidR="00D2473A">
        <w:rPr>
          <w:rFonts w:ascii="Times New Roman" w:hAnsi="Times New Roman"/>
          <w:sz w:val="24"/>
          <w:szCs w:val="24"/>
        </w:rPr>
        <w:t xml:space="preserve">ndividuel bedømmelse med </w:t>
      </w:r>
      <w:r w:rsidRPr="008E14D2">
        <w:rPr>
          <w:rFonts w:ascii="Times New Roman" w:hAnsi="Times New Roman"/>
          <w:sz w:val="24"/>
          <w:szCs w:val="24"/>
        </w:rPr>
        <w:t xml:space="preserve">intern vurdering efter </w:t>
      </w:r>
      <w:r w:rsidR="003B3E25">
        <w:rPr>
          <w:rFonts w:ascii="Times New Roman" w:hAnsi="Times New Roman"/>
          <w:sz w:val="24"/>
          <w:szCs w:val="24"/>
        </w:rPr>
        <w:t>7-trins-skalaen</w:t>
      </w:r>
      <w:r w:rsidR="00FC6653">
        <w:rPr>
          <w:rFonts w:ascii="Times New Roman" w:hAnsi="Times New Roman"/>
          <w:sz w:val="24"/>
          <w:szCs w:val="24"/>
          <w:lang w:val="da-DK"/>
        </w:rPr>
        <w:t>.</w:t>
      </w:r>
    </w:p>
    <w:p w14:paraId="040CA557" w14:textId="77777777" w:rsidR="00B8269B" w:rsidRDefault="00B8269B" w:rsidP="005102CC">
      <w:pPr>
        <w:rPr>
          <w:rFonts w:ascii="Times New Roman" w:hAnsi="Times New Roman"/>
          <w:b/>
        </w:rPr>
      </w:pPr>
    </w:p>
    <w:p w14:paraId="040CA558" w14:textId="77777777" w:rsidR="005102CC" w:rsidRPr="00541CFD" w:rsidRDefault="005102CC" w:rsidP="005102CC">
      <w:pPr>
        <w:rPr>
          <w:rFonts w:ascii="Times New Roman" w:hAnsi="Times New Roman"/>
          <w:b/>
        </w:rPr>
      </w:pPr>
      <w:r w:rsidRPr="00541CFD">
        <w:rPr>
          <w:rFonts w:ascii="Times New Roman" w:hAnsi="Times New Roman"/>
          <w:b/>
        </w:rPr>
        <w:t>_______________________________________________________________________________</w:t>
      </w:r>
    </w:p>
    <w:p w14:paraId="040CA559" w14:textId="77777777" w:rsidR="005102CC" w:rsidRDefault="005102CC" w:rsidP="005102CC">
      <w:pPr>
        <w:rPr>
          <w:rFonts w:ascii="Times New Roman" w:hAnsi="Times New Roman"/>
        </w:rPr>
      </w:pPr>
    </w:p>
    <w:p w14:paraId="040CA55A" w14:textId="77777777" w:rsidR="00B8269B" w:rsidRPr="00541CFD" w:rsidRDefault="00B8269B" w:rsidP="005102CC">
      <w:pPr>
        <w:rPr>
          <w:rFonts w:ascii="Times New Roman" w:hAnsi="Times New Roman"/>
        </w:rPr>
      </w:pPr>
    </w:p>
    <w:p w14:paraId="040CA55B" w14:textId="77777777" w:rsidR="005102CC" w:rsidRPr="00306FBF" w:rsidRDefault="005102CC" w:rsidP="00044297">
      <w:pPr>
        <w:pStyle w:val="Overskrift2"/>
        <w:rPr>
          <w:szCs w:val="24"/>
        </w:rPr>
      </w:pPr>
      <w:bookmarkStart w:id="82" w:name="_Toc390241290"/>
      <w:r w:rsidRPr="00306FBF">
        <w:rPr>
          <w:szCs w:val="24"/>
        </w:rPr>
        <w:t>Modul Rs</w:t>
      </w:r>
      <w:r w:rsidR="00A2676E">
        <w:rPr>
          <w:szCs w:val="24"/>
        </w:rPr>
        <w:t>19</w:t>
      </w:r>
      <w:r w:rsidRPr="00306FBF">
        <w:rPr>
          <w:szCs w:val="24"/>
        </w:rPr>
        <w:t>:</w:t>
      </w:r>
      <w:r w:rsidR="00044297" w:rsidRPr="00306FBF">
        <w:rPr>
          <w:szCs w:val="24"/>
        </w:rPr>
        <w:t xml:space="preserve"> Sygepleje – teori og praksis</w:t>
      </w:r>
      <w:bookmarkEnd w:id="82"/>
    </w:p>
    <w:p w14:paraId="040CA55C" w14:textId="77777777" w:rsidR="00306FBF" w:rsidRPr="00306FBF" w:rsidRDefault="00306FBF" w:rsidP="00306FBF">
      <w:pPr>
        <w:rPr>
          <w:rFonts w:ascii="Times New Roman" w:hAnsi="Times New Roman"/>
        </w:rPr>
      </w:pPr>
      <w:r w:rsidRPr="00306FBF">
        <w:rPr>
          <w:rFonts w:ascii="Times New Roman" w:hAnsi="Times New Roman"/>
        </w:rPr>
        <w:t>Modulet søger at styrke de studerendes forudsætninger for at træffe og begrunde beslutninger i s</w:t>
      </w:r>
      <w:r w:rsidRPr="00306FBF">
        <w:rPr>
          <w:rFonts w:ascii="Times New Roman" w:hAnsi="Times New Roman"/>
        </w:rPr>
        <w:t>y</w:t>
      </w:r>
      <w:r w:rsidRPr="00306FBF">
        <w:rPr>
          <w:rFonts w:ascii="Times New Roman" w:hAnsi="Times New Roman"/>
        </w:rPr>
        <w:t>gepleje og inspirere til udvikling af klinisk praksis. Ved integration af praksiserfaring og en udvi</w:t>
      </w:r>
      <w:r w:rsidRPr="00306FBF">
        <w:rPr>
          <w:rFonts w:ascii="Times New Roman" w:hAnsi="Times New Roman"/>
        </w:rPr>
        <w:t>k</w:t>
      </w:r>
      <w:r w:rsidRPr="00306FBF">
        <w:rPr>
          <w:rFonts w:ascii="Times New Roman" w:hAnsi="Times New Roman"/>
        </w:rPr>
        <w:t>lingsbaseret tilgang arbejdes der med tilegnelse af viden om værdier, teorier og forskning i sygepl</w:t>
      </w:r>
      <w:r w:rsidRPr="00306FBF">
        <w:rPr>
          <w:rFonts w:ascii="Times New Roman" w:hAnsi="Times New Roman"/>
        </w:rPr>
        <w:t>e</w:t>
      </w:r>
      <w:r w:rsidRPr="00306FBF">
        <w:rPr>
          <w:rFonts w:ascii="Times New Roman" w:hAnsi="Times New Roman"/>
        </w:rPr>
        <w:lastRenderedPageBreak/>
        <w:t xml:space="preserve">je og med øvelser i at anvende denne viden til at reflektere over og begrunde handlemuligheder i praksis. </w:t>
      </w:r>
    </w:p>
    <w:p w14:paraId="040CA55D" w14:textId="77777777" w:rsidR="00306FBF" w:rsidRPr="00306FBF" w:rsidRDefault="00306FBF" w:rsidP="00306FBF">
      <w:pPr>
        <w:rPr>
          <w:rFonts w:ascii="Times New Roman" w:hAnsi="Times New Roman"/>
          <w:b/>
        </w:rPr>
      </w:pPr>
      <w:bookmarkStart w:id="83" w:name="_Toc269125847"/>
    </w:p>
    <w:p w14:paraId="040CA55E" w14:textId="77777777" w:rsidR="00306FBF" w:rsidRPr="00306FBF" w:rsidRDefault="00306FBF" w:rsidP="00306FBF">
      <w:pPr>
        <w:rPr>
          <w:rFonts w:ascii="Times New Roman" w:hAnsi="Times New Roman"/>
          <w:b/>
        </w:rPr>
      </w:pPr>
      <w:r w:rsidRPr="00306FBF">
        <w:rPr>
          <w:rFonts w:ascii="Times New Roman" w:hAnsi="Times New Roman"/>
          <w:b/>
        </w:rPr>
        <w:t>Omfang</w:t>
      </w:r>
      <w:bookmarkEnd w:id="83"/>
    </w:p>
    <w:p w14:paraId="040CA55F" w14:textId="77777777" w:rsidR="00306FBF" w:rsidRPr="00306FBF" w:rsidRDefault="00306FBF" w:rsidP="00306FBF">
      <w:pPr>
        <w:pStyle w:val="UCNNotatbrdtekst"/>
        <w:spacing w:after="0" w:line="240" w:lineRule="auto"/>
        <w:jc w:val="left"/>
        <w:rPr>
          <w:rFonts w:ascii="Times New Roman" w:hAnsi="Times New Roman"/>
          <w:sz w:val="24"/>
          <w:szCs w:val="24"/>
        </w:rPr>
      </w:pPr>
      <w:r w:rsidRPr="00306FBF">
        <w:rPr>
          <w:rFonts w:ascii="Times New Roman" w:hAnsi="Times New Roman"/>
          <w:sz w:val="24"/>
          <w:szCs w:val="24"/>
        </w:rPr>
        <w:t>5 ECTS-point</w:t>
      </w:r>
    </w:p>
    <w:p w14:paraId="040CA560" w14:textId="77777777" w:rsidR="00306FBF" w:rsidRPr="00306FBF" w:rsidRDefault="00306FBF" w:rsidP="00306FBF">
      <w:pPr>
        <w:pStyle w:val="UCNNotatbrdtekst"/>
        <w:spacing w:after="0" w:line="240" w:lineRule="auto"/>
        <w:jc w:val="left"/>
        <w:rPr>
          <w:rFonts w:ascii="Times New Roman" w:hAnsi="Times New Roman"/>
          <w:sz w:val="24"/>
          <w:szCs w:val="24"/>
        </w:rPr>
      </w:pPr>
    </w:p>
    <w:p w14:paraId="040CA561" w14:textId="77777777" w:rsidR="00306FBF" w:rsidRPr="00306FBF" w:rsidRDefault="00306FBF" w:rsidP="00306FBF">
      <w:pPr>
        <w:rPr>
          <w:rFonts w:ascii="Times New Roman" w:hAnsi="Times New Roman"/>
          <w:b/>
        </w:rPr>
      </w:pPr>
      <w:bookmarkStart w:id="84" w:name="_Toc269125848"/>
      <w:r w:rsidRPr="00306FBF">
        <w:rPr>
          <w:rFonts w:ascii="Times New Roman" w:hAnsi="Times New Roman"/>
          <w:b/>
        </w:rPr>
        <w:t>Lærings</w:t>
      </w:r>
      <w:r w:rsidR="003E50AA">
        <w:rPr>
          <w:rFonts w:ascii="Times New Roman" w:hAnsi="Times New Roman"/>
          <w:b/>
        </w:rPr>
        <w:t>mål</w:t>
      </w:r>
      <w:bookmarkEnd w:id="84"/>
    </w:p>
    <w:p w14:paraId="040CA562" w14:textId="77777777" w:rsidR="00D7432E" w:rsidRPr="002E6263" w:rsidRDefault="00D7432E" w:rsidP="00D7432E">
      <w:pPr>
        <w:rPr>
          <w:rFonts w:ascii="Times New Roman" w:hAnsi="Times New Roman"/>
        </w:rPr>
      </w:pPr>
      <w:bookmarkStart w:id="85" w:name="_Toc269125849"/>
      <w:r>
        <w:rPr>
          <w:rFonts w:ascii="Times New Roman" w:hAnsi="Times New Roman"/>
        </w:rPr>
        <w:t>Det er målet, at den studerende gennem integration af praksiserfaring og udviklingsorientering</w:t>
      </w:r>
    </w:p>
    <w:p w14:paraId="040CA563" w14:textId="77777777" w:rsidR="00D7432E" w:rsidRPr="00D7432E" w:rsidRDefault="00D7432E" w:rsidP="00306FBF">
      <w:pPr>
        <w:rPr>
          <w:rFonts w:ascii="Times New Roman" w:hAnsi="Times New Roman"/>
        </w:rPr>
      </w:pPr>
    </w:p>
    <w:p w14:paraId="040CA564" w14:textId="77777777" w:rsidR="00306FBF" w:rsidRPr="00306FBF" w:rsidRDefault="00306FBF" w:rsidP="00306FBF">
      <w:pPr>
        <w:rPr>
          <w:rFonts w:ascii="Times New Roman" w:hAnsi="Times New Roman"/>
          <w:b/>
        </w:rPr>
      </w:pPr>
      <w:r w:rsidRPr="00306FBF">
        <w:rPr>
          <w:rFonts w:ascii="Times New Roman" w:hAnsi="Times New Roman"/>
          <w:b/>
        </w:rPr>
        <w:t>Viden</w:t>
      </w:r>
      <w:bookmarkEnd w:id="85"/>
    </w:p>
    <w:p w14:paraId="040CA565" w14:textId="77777777" w:rsidR="00306FBF" w:rsidRPr="00306FBF" w:rsidRDefault="00D7432E" w:rsidP="00615057">
      <w:pPr>
        <w:pStyle w:val="Listeafsnit"/>
        <w:numPr>
          <w:ilvl w:val="0"/>
          <w:numId w:val="102"/>
        </w:numPr>
        <w:spacing w:after="0" w:line="240" w:lineRule="auto"/>
        <w:rPr>
          <w:rFonts w:ascii="Times New Roman" w:hAnsi="Times New Roman"/>
          <w:sz w:val="24"/>
          <w:szCs w:val="24"/>
        </w:rPr>
      </w:pPr>
      <w:r>
        <w:rPr>
          <w:rFonts w:ascii="Times New Roman" w:hAnsi="Times New Roman"/>
          <w:sz w:val="24"/>
          <w:szCs w:val="24"/>
        </w:rPr>
        <w:t xml:space="preserve">kan </w:t>
      </w:r>
      <w:r w:rsidR="00306FBF" w:rsidRPr="00306FBF">
        <w:rPr>
          <w:rFonts w:ascii="Times New Roman" w:hAnsi="Times New Roman"/>
          <w:sz w:val="24"/>
          <w:szCs w:val="24"/>
        </w:rPr>
        <w:t>demonstrere viden om sygeplejens teoriudvikling historisk og aktuelt</w:t>
      </w:r>
    </w:p>
    <w:p w14:paraId="040CA566" w14:textId="77777777" w:rsidR="00306FBF" w:rsidRPr="00306FBF" w:rsidRDefault="00D7432E" w:rsidP="00615057">
      <w:pPr>
        <w:pStyle w:val="Listeafsnit"/>
        <w:numPr>
          <w:ilvl w:val="0"/>
          <w:numId w:val="102"/>
        </w:numPr>
        <w:spacing w:after="0" w:line="240" w:lineRule="auto"/>
        <w:rPr>
          <w:rFonts w:ascii="Times New Roman" w:hAnsi="Times New Roman"/>
          <w:sz w:val="24"/>
          <w:szCs w:val="24"/>
        </w:rPr>
      </w:pPr>
      <w:r>
        <w:rPr>
          <w:rFonts w:ascii="Times New Roman" w:hAnsi="Times New Roman"/>
          <w:sz w:val="24"/>
          <w:szCs w:val="24"/>
        </w:rPr>
        <w:t xml:space="preserve">kan </w:t>
      </w:r>
      <w:r w:rsidR="00306FBF" w:rsidRPr="00306FBF">
        <w:rPr>
          <w:rFonts w:ascii="Times New Roman" w:hAnsi="Times New Roman"/>
          <w:sz w:val="24"/>
          <w:szCs w:val="24"/>
        </w:rPr>
        <w:t>reflektere over egen praksis i forhold til fagets teoriudvikling, værdier og filosofi</w:t>
      </w:r>
    </w:p>
    <w:p w14:paraId="040CA567" w14:textId="77777777" w:rsidR="00947190" w:rsidRDefault="00947190" w:rsidP="00306FBF">
      <w:pPr>
        <w:rPr>
          <w:rFonts w:ascii="Times New Roman" w:hAnsi="Times New Roman"/>
          <w:b/>
        </w:rPr>
      </w:pPr>
      <w:bookmarkStart w:id="86" w:name="_Toc269125850"/>
    </w:p>
    <w:p w14:paraId="040CA568" w14:textId="77777777" w:rsidR="00306FBF" w:rsidRPr="00306FBF" w:rsidRDefault="00306FBF" w:rsidP="00306FBF">
      <w:pPr>
        <w:rPr>
          <w:rFonts w:ascii="Times New Roman" w:hAnsi="Times New Roman"/>
          <w:b/>
        </w:rPr>
      </w:pPr>
      <w:r w:rsidRPr="00306FBF">
        <w:rPr>
          <w:rFonts w:ascii="Times New Roman" w:hAnsi="Times New Roman"/>
          <w:b/>
        </w:rPr>
        <w:t>Færdigheder</w:t>
      </w:r>
      <w:bookmarkEnd w:id="86"/>
    </w:p>
    <w:p w14:paraId="040CA569" w14:textId="77777777" w:rsidR="00306FBF" w:rsidRPr="00306FBF" w:rsidRDefault="00D7432E" w:rsidP="00615057">
      <w:pPr>
        <w:pStyle w:val="UCNNotatbrdtekst"/>
        <w:numPr>
          <w:ilvl w:val="0"/>
          <w:numId w:val="101"/>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søge, vælge, analysere og vurdere litteratur samt undersøgelses- og forskningsresultater</w:t>
      </w:r>
    </w:p>
    <w:p w14:paraId="040CA56A" w14:textId="77777777" w:rsidR="00306FBF" w:rsidRPr="00306FBF" w:rsidRDefault="00D7432E" w:rsidP="00615057">
      <w:pPr>
        <w:pStyle w:val="UCNNotatbrdtekst"/>
        <w:numPr>
          <w:ilvl w:val="0"/>
          <w:numId w:val="101"/>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analysere og reflektere over specifikke situationer i klinisk sygepleje på grundlag af fordybelse i udvalgte teoretiske og værdimæssige perspektiver</w:t>
      </w:r>
    </w:p>
    <w:p w14:paraId="040CA56B" w14:textId="77777777" w:rsidR="00947190" w:rsidRDefault="00947190" w:rsidP="00306FBF">
      <w:pPr>
        <w:rPr>
          <w:rFonts w:ascii="Times New Roman" w:hAnsi="Times New Roman"/>
          <w:b/>
        </w:rPr>
      </w:pPr>
      <w:bookmarkStart w:id="87" w:name="_Toc269125851"/>
    </w:p>
    <w:p w14:paraId="040CA56C" w14:textId="77777777" w:rsidR="00306FBF" w:rsidRPr="00306FBF" w:rsidRDefault="00306FBF" w:rsidP="00306FBF">
      <w:pPr>
        <w:rPr>
          <w:rFonts w:ascii="Times New Roman" w:hAnsi="Times New Roman"/>
          <w:b/>
        </w:rPr>
      </w:pPr>
      <w:r w:rsidRPr="00306FBF">
        <w:rPr>
          <w:rFonts w:ascii="Times New Roman" w:hAnsi="Times New Roman"/>
          <w:b/>
        </w:rPr>
        <w:t>Kompetencer</w:t>
      </w:r>
      <w:bookmarkEnd w:id="87"/>
    </w:p>
    <w:p w14:paraId="040CA56D" w14:textId="77777777" w:rsidR="00306FBF" w:rsidRPr="00306FBF" w:rsidRDefault="00D7432E" w:rsidP="00615057">
      <w:pPr>
        <w:pStyle w:val="UCNNotatbrdtekst"/>
        <w:numPr>
          <w:ilvl w:val="0"/>
          <w:numId w:val="101"/>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træffe og begrunde beslutninger i klinisk sygepleje ud fra sygeplejens teorier, forskning og udvikling</w:t>
      </w:r>
    </w:p>
    <w:p w14:paraId="040CA56E" w14:textId="77777777" w:rsidR="00306FBF" w:rsidRPr="00306FBF" w:rsidRDefault="00D7432E" w:rsidP="00615057">
      <w:pPr>
        <w:pStyle w:val="UCNNotatbrdtekst"/>
        <w:numPr>
          <w:ilvl w:val="0"/>
          <w:numId w:val="101"/>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påtage sig medansvar for at udvikle klinisk sygepleje ud fra fagets teorier, forskning og udvikling</w:t>
      </w:r>
    </w:p>
    <w:p w14:paraId="040CA56F" w14:textId="77777777" w:rsidR="00306FBF" w:rsidRPr="00306FBF" w:rsidRDefault="00306FBF" w:rsidP="00306FBF">
      <w:pPr>
        <w:rPr>
          <w:rFonts w:ascii="Times New Roman" w:hAnsi="Times New Roman"/>
          <w:b/>
        </w:rPr>
      </w:pPr>
      <w:bookmarkStart w:id="88" w:name="_Toc269125852"/>
    </w:p>
    <w:p w14:paraId="040CA570" w14:textId="77777777" w:rsidR="00306FBF" w:rsidRPr="00306FBF" w:rsidRDefault="00306FBF" w:rsidP="00306FBF">
      <w:pPr>
        <w:rPr>
          <w:rFonts w:ascii="Times New Roman" w:hAnsi="Times New Roman"/>
          <w:b/>
        </w:rPr>
      </w:pPr>
      <w:r w:rsidRPr="00306FBF">
        <w:rPr>
          <w:rFonts w:ascii="Times New Roman" w:hAnsi="Times New Roman"/>
          <w:b/>
        </w:rPr>
        <w:t>Indhold</w:t>
      </w:r>
      <w:bookmarkEnd w:id="88"/>
    </w:p>
    <w:p w14:paraId="040CA571" w14:textId="77777777" w:rsidR="00306FBF" w:rsidRPr="00306FBF" w:rsidRDefault="00306FBF" w:rsidP="00615057">
      <w:pPr>
        <w:pStyle w:val="UCNNotatbrdtekst"/>
        <w:numPr>
          <w:ilvl w:val="0"/>
          <w:numId w:val="101"/>
        </w:numPr>
        <w:spacing w:after="0" w:line="240" w:lineRule="auto"/>
        <w:jc w:val="left"/>
        <w:rPr>
          <w:rFonts w:ascii="Times New Roman" w:hAnsi="Times New Roman"/>
          <w:sz w:val="24"/>
          <w:szCs w:val="24"/>
        </w:rPr>
      </w:pPr>
      <w:r w:rsidRPr="00306FBF">
        <w:rPr>
          <w:rFonts w:ascii="Times New Roman" w:hAnsi="Times New Roman"/>
          <w:sz w:val="24"/>
          <w:szCs w:val="24"/>
        </w:rPr>
        <w:t>Teoriudvikling i sygepleje historisk og aktuelt</w:t>
      </w:r>
    </w:p>
    <w:p w14:paraId="040CA572" w14:textId="77777777" w:rsidR="00306FBF" w:rsidRPr="00306FBF" w:rsidRDefault="00306FBF" w:rsidP="00615057">
      <w:pPr>
        <w:pStyle w:val="UCNNotatbrdtekst"/>
        <w:numPr>
          <w:ilvl w:val="0"/>
          <w:numId w:val="101"/>
        </w:numPr>
        <w:spacing w:after="0" w:line="240" w:lineRule="auto"/>
        <w:jc w:val="left"/>
        <w:rPr>
          <w:rFonts w:ascii="Times New Roman" w:hAnsi="Times New Roman"/>
          <w:sz w:val="24"/>
          <w:szCs w:val="24"/>
        </w:rPr>
      </w:pPr>
      <w:r w:rsidRPr="00306FBF">
        <w:rPr>
          <w:rFonts w:ascii="Times New Roman" w:hAnsi="Times New Roman"/>
          <w:sz w:val="24"/>
          <w:szCs w:val="24"/>
        </w:rPr>
        <w:t>Metoder til analyse af praksissituationer med anvendelse af sygeplejens teorier</w:t>
      </w:r>
    </w:p>
    <w:p w14:paraId="040CA573" w14:textId="77777777" w:rsidR="00306FBF" w:rsidRPr="00306FBF" w:rsidRDefault="00306FBF" w:rsidP="00615057">
      <w:pPr>
        <w:pStyle w:val="UCNNotatbrdtekst"/>
        <w:numPr>
          <w:ilvl w:val="0"/>
          <w:numId w:val="101"/>
        </w:numPr>
        <w:spacing w:after="0" w:line="240" w:lineRule="auto"/>
        <w:jc w:val="left"/>
        <w:rPr>
          <w:rFonts w:ascii="Times New Roman" w:hAnsi="Times New Roman"/>
          <w:sz w:val="24"/>
          <w:szCs w:val="24"/>
        </w:rPr>
      </w:pPr>
      <w:r w:rsidRPr="00306FBF">
        <w:rPr>
          <w:rFonts w:ascii="Times New Roman" w:hAnsi="Times New Roman"/>
          <w:sz w:val="24"/>
          <w:szCs w:val="24"/>
        </w:rPr>
        <w:t>Værdier og værdiafklaring i klinisk sygepleje</w:t>
      </w:r>
    </w:p>
    <w:p w14:paraId="040CA574" w14:textId="77777777" w:rsidR="00306FBF" w:rsidRPr="00306FBF" w:rsidRDefault="00306FBF" w:rsidP="00615057">
      <w:pPr>
        <w:pStyle w:val="UCNNotatbrdtekst"/>
        <w:numPr>
          <w:ilvl w:val="0"/>
          <w:numId w:val="101"/>
        </w:numPr>
        <w:spacing w:after="0" w:line="240" w:lineRule="auto"/>
        <w:jc w:val="left"/>
        <w:rPr>
          <w:rFonts w:ascii="Times New Roman" w:hAnsi="Times New Roman"/>
          <w:sz w:val="24"/>
          <w:szCs w:val="24"/>
        </w:rPr>
      </w:pPr>
      <w:r w:rsidRPr="00306FBF">
        <w:rPr>
          <w:rFonts w:ascii="Times New Roman" w:hAnsi="Times New Roman"/>
          <w:sz w:val="24"/>
          <w:szCs w:val="24"/>
        </w:rPr>
        <w:t>Klinisk beslutningstagning begrundet i sygeplejens teorigrundlag</w:t>
      </w:r>
    </w:p>
    <w:p w14:paraId="040CA575" w14:textId="77777777" w:rsidR="00306FBF" w:rsidRPr="00306FBF" w:rsidRDefault="00306FBF" w:rsidP="00306FBF">
      <w:pPr>
        <w:rPr>
          <w:rFonts w:ascii="Times New Roman" w:hAnsi="Times New Roman"/>
          <w:b/>
        </w:rPr>
      </w:pPr>
    </w:p>
    <w:p w14:paraId="040CA576" w14:textId="77777777" w:rsidR="00306FBF" w:rsidRPr="00306FBF" w:rsidRDefault="00306FBF" w:rsidP="00306FBF">
      <w:pPr>
        <w:rPr>
          <w:rFonts w:ascii="Times New Roman" w:hAnsi="Times New Roman"/>
          <w:b/>
        </w:rPr>
      </w:pPr>
      <w:r w:rsidRPr="00306FBF">
        <w:rPr>
          <w:rFonts w:ascii="Times New Roman" w:hAnsi="Times New Roman"/>
          <w:b/>
        </w:rPr>
        <w:t>Bedømmelse</w:t>
      </w:r>
    </w:p>
    <w:p w14:paraId="040CA577" w14:textId="77777777" w:rsidR="00306FBF" w:rsidRDefault="00306FBF" w:rsidP="00306FBF">
      <w:pPr>
        <w:pStyle w:val="UCNNotatbrdtekst"/>
        <w:spacing w:after="0" w:line="240" w:lineRule="auto"/>
        <w:jc w:val="left"/>
        <w:rPr>
          <w:rFonts w:ascii="Times New Roman" w:hAnsi="Times New Roman"/>
          <w:sz w:val="24"/>
          <w:szCs w:val="24"/>
          <w:lang w:val="da-DK"/>
        </w:rPr>
      </w:pPr>
      <w:r w:rsidRPr="00306FBF">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306FBF">
        <w:rPr>
          <w:rFonts w:ascii="Times New Roman" w:hAnsi="Times New Roman"/>
          <w:sz w:val="24"/>
          <w:szCs w:val="24"/>
        </w:rPr>
        <w:t>.</w:t>
      </w:r>
    </w:p>
    <w:p w14:paraId="040CA578" w14:textId="77777777" w:rsidR="00B8269B" w:rsidRPr="00B8269B" w:rsidRDefault="00B8269B" w:rsidP="00306FBF">
      <w:pPr>
        <w:pStyle w:val="UCNNotatbrdtekst"/>
        <w:spacing w:after="0" w:line="240" w:lineRule="auto"/>
        <w:jc w:val="left"/>
        <w:rPr>
          <w:rFonts w:ascii="Times New Roman" w:hAnsi="Times New Roman"/>
          <w:sz w:val="24"/>
          <w:szCs w:val="24"/>
          <w:lang w:val="da-DK"/>
        </w:rPr>
      </w:pPr>
    </w:p>
    <w:p w14:paraId="040CA579" w14:textId="77777777" w:rsidR="005102CC" w:rsidRPr="00541CFD" w:rsidRDefault="005102CC" w:rsidP="005102CC">
      <w:pPr>
        <w:rPr>
          <w:rFonts w:ascii="Times New Roman" w:hAnsi="Times New Roman"/>
          <w:b/>
        </w:rPr>
      </w:pPr>
      <w:r w:rsidRPr="00541CFD">
        <w:rPr>
          <w:rFonts w:ascii="Times New Roman" w:hAnsi="Times New Roman"/>
          <w:b/>
        </w:rPr>
        <w:t>________________________________________________________________________________</w:t>
      </w:r>
    </w:p>
    <w:p w14:paraId="040CA57A" w14:textId="77777777" w:rsidR="005102CC" w:rsidRDefault="005102CC" w:rsidP="005102CC">
      <w:pPr>
        <w:rPr>
          <w:rFonts w:ascii="Times New Roman" w:hAnsi="Times New Roman"/>
        </w:rPr>
      </w:pPr>
    </w:p>
    <w:p w14:paraId="040CA57B" w14:textId="77777777" w:rsidR="00B8269B" w:rsidRPr="00541CFD" w:rsidRDefault="00B8269B" w:rsidP="005102CC">
      <w:pPr>
        <w:rPr>
          <w:rFonts w:ascii="Times New Roman" w:hAnsi="Times New Roman"/>
        </w:rPr>
      </w:pPr>
    </w:p>
    <w:p w14:paraId="040CA57C" w14:textId="77777777" w:rsidR="005102CC" w:rsidRPr="00306FBF" w:rsidRDefault="005102CC" w:rsidP="00044297">
      <w:pPr>
        <w:pStyle w:val="Overskrift2"/>
        <w:rPr>
          <w:szCs w:val="24"/>
        </w:rPr>
      </w:pPr>
      <w:bookmarkStart w:id="89" w:name="_Toc390241291"/>
      <w:r w:rsidRPr="00306FBF">
        <w:rPr>
          <w:szCs w:val="24"/>
        </w:rPr>
        <w:t>Modul Rs</w:t>
      </w:r>
      <w:r w:rsidR="003E50AA">
        <w:rPr>
          <w:szCs w:val="24"/>
        </w:rPr>
        <w:t>2</w:t>
      </w:r>
      <w:r w:rsidR="00A2676E">
        <w:rPr>
          <w:szCs w:val="24"/>
        </w:rPr>
        <w:t>0</w:t>
      </w:r>
      <w:r w:rsidRPr="00306FBF">
        <w:rPr>
          <w:szCs w:val="24"/>
        </w:rPr>
        <w:t>:</w:t>
      </w:r>
      <w:r w:rsidR="00044297" w:rsidRPr="00306FBF">
        <w:rPr>
          <w:szCs w:val="24"/>
        </w:rPr>
        <w:t xml:space="preserve"> </w:t>
      </w:r>
      <w:r w:rsidR="00D969D9" w:rsidRPr="00306FBF">
        <w:rPr>
          <w:szCs w:val="24"/>
        </w:rPr>
        <w:t>Teknologi i sundhedsvæsenet</w:t>
      </w:r>
      <w:bookmarkEnd w:id="89"/>
    </w:p>
    <w:p w14:paraId="040CA57D" w14:textId="77777777" w:rsidR="00306FBF" w:rsidRPr="00306FBF" w:rsidRDefault="00306FBF" w:rsidP="00306FBF">
      <w:pPr>
        <w:rPr>
          <w:rFonts w:ascii="Times New Roman" w:hAnsi="Times New Roman"/>
          <w:b/>
        </w:rPr>
      </w:pPr>
      <w:r w:rsidRPr="00306FBF">
        <w:rPr>
          <w:rFonts w:ascii="Times New Roman" w:hAnsi="Times New Roman"/>
        </w:rPr>
        <w:t>Modulet retter mod sundhedsprofessionelle der ønsker at erhverve kompetencer i forhold til at håndtere og udvikle praksis med anvendelse af teknologi og at reflektere over konsekvenser af br</w:t>
      </w:r>
      <w:r w:rsidRPr="00306FBF">
        <w:rPr>
          <w:rFonts w:ascii="Times New Roman" w:hAnsi="Times New Roman"/>
        </w:rPr>
        <w:t>u</w:t>
      </w:r>
      <w:r w:rsidRPr="00306FBF">
        <w:rPr>
          <w:rFonts w:ascii="Times New Roman" w:hAnsi="Times New Roman"/>
        </w:rPr>
        <w:t>gen af teknologi i sundhedsvæsenet set i et værdimæssigt, juridisk og organisatorisk perspektiv.</w:t>
      </w:r>
    </w:p>
    <w:p w14:paraId="040CA57E" w14:textId="77777777" w:rsidR="00306FBF" w:rsidRPr="00306FBF" w:rsidRDefault="00306FBF" w:rsidP="00306FBF">
      <w:pPr>
        <w:rPr>
          <w:rFonts w:ascii="Times New Roman" w:eastAsia="Calibri" w:hAnsi="Times New Roman"/>
          <w:b/>
          <w:bCs/>
        </w:rPr>
      </w:pPr>
    </w:p>
    <w:p w14:paraId="040CA57F" w14:textId="77777777" w:rsidR="00306FBF" w:rsidRPr="00306FBF" w:rsidRDefault="00306FBF" w:rsidP="00306FBF">
      <w:pPr>
        <w:rPr>
          <w:rFonts w:ascii="Times New Roman" w:eastAsia="Calibri" w:hAnsi="Times New Roman"/>
          <w:b/>
          <w:bCs/>
        </w:rPr>
      </w:pPr>
      <w:r w:rsidRPr="00306FBF">
        <w:rPr>
          <w:rFonts w:ascii="Times New Roman" w:eastAsia="Calibri" w:hAnsi="Times New Roman"/>
          <w:b/>
          <w:bCs/>
        </w:rPr>
        <w:t>Omfang</w:t>
      </w:r>
    </w:p>
    <w:p w14:paraId="040CA580" w14:textId="77777777" w:rsidR="00306FBF" w:rsidRPr="00306FBF" w:rsidRDefault="00306FBF" w:rsidP="00306FBF">
      <w:pPr>
        <w:rPr>
          <w:rFonts w:ascii="Times New Roman" w:eastAsia="Calibri" w:hAnsi="Times New Roman"/>
        </w:rPr>
      </w:pPr>
      <w:r w:rsidRPr="00306FBF">
        <w:rPr>
          <w:rFonts w:ascii="Times New Roman" w:eastAsia="Calibri" w:hAnsi="Times New Roman"/>
        </w:rPr>
        <w:t>5 ECTS</w:t>
      </w:r>
    </w:p>
    <w:p w14:paraId="040CA581" w14:textId="77777777" w:rsidR="00306FBF" w:rsidRPr="00306FBF" w:rsidRDefault="00306FBF" w:rsidP="00306FBF">
      <w:pPr>
        <w:rPr>
          <w:rFonts w:ascii="Times New Roman" w:eastAsia="Calibri" w:hAnsi="Times New Roman"/>
          <w:b/>
          <w:bCs/>
        </w:rPr>
      </w:pPr>
    </w:p>
    <w:p w14:paraId="040CA582" w14:textId="77777777" w:rsidR="00306FBF" w:rsidRDefault="00306FBF" w:rsidP="00306FBF">
      <w:pPr>
        <w:rPr>
          <w:rFonts w:ascii="Times New Roman" w:eastAsia="Calibri" w:hAnsi="Times New Roman"/>
          <w:b/>
          <w:bCs/>
        </w:rPr>
      </w:pPr>
      <w:r w:rsidRPr="00306FBF">
        <w:rPr>
          <w:rFonts w:ascii="Times New Roman" w:eastAsia="Calibri" w:hAnsi="Times New Roman"/>
          <w:b/>
          <w:bCs/>
        </w:rPr>
        <w:t>Læringsmål</w:t>
      </w:r>
    </w:p>
    <w:p w14:paraId="040CA583" w14:textId="77777777" w:rsidR="00D7432E" w:rsidRPr="002E6263" w:rsidRDefault="00D7432E" w:rsidP="00D7432E">
      <w:pPr>
        <w:rPr>
          <w:rFonts w:ascii="Times New Roman" w:hAnsi="Times New Roman"/>
        </w:rPr>
      </w:pPr>
      <w:r>
        <w:rPr>
          <w:rFonts w:ascii="Times New Roman" w:hAnsi="Times New Roman"/>
        </w:rPr>
        <w:t>Det er målet, at den studerende gennem integration af praksiserfaring og udviklingsorientering</w:t>
      </w:r>
    </w:p>
    <w:p w14:paraId="040CA584" w14:textId="77777777" w:rsidR="00D7432E" w:rsidRPr="00D7432E" w:rsidRDefault="00D7432E" w:rsidP="00306FBF">
      <w:pPr>
        <w:rPr>
          <w:rFonts w:ascii="Times New Roman" w:eastAsia="Calibri" w:hAnsi="Times New Roman"/>
          <w:bCs/>
        </w:rPr>
      </w:pPr>
    </w:p>
    <w:p w14:paraId="040CA585" w14:textId="77777777" w:rsidR="00306FBF" w:rsidRPr="00306FBF" w:rsidRDefault="00306FBF" w:rsidP="00306FBF">
      <w:pPr>
        <w:rPr>
          <w:rFonts w:ascii="Times New Roman" w:eastAsia="Calibri" w:hAnsi="Times New Roman"/>
          <w:b/>
          <w:bCs/>
        </w:rPr>
      </w:pPr>
      <w:r w:rsidRPr="00306FBF">
        <w:rPr>
          <w:rFonts w:ascii="Times New Roman" w:eastAsia="Calibri" w:hAnsi="Times New Roman"/>
          <w:b/>
          <w:bCs/>
        </w:rPr>
        <w:t xml:space="preserve">Viden </w:t>
      </w:r>
    </w:p>
    <w:p w14:paraId="040CA586" w14:textId="77777777" w:rsidR="00306FBF" w:rsidRPr="00306FBF" w:rsidRDefault="00D7432E" w:rsidP="00615057">
      <w:pPr>
        <w:pStyle w:val="Listeafsnit"/>
        <w:numPr>
          <w:ilvl w:val="0"/>
          <w:numId w:val="103"/>
        </w:numPr>
        <w:spacing w:after="0" w:line="240" w:lineRule="auto"/>
        <w:rPr>
          <w:rFonts w:ascii="Times New Roman" w:hAnsi="Times New Roman"/>
          <w:sz w:val="24"/>
          <w:szCs w:val="24"/>
        </w:rPr>
      </w:pPr>
      <w:r>
        <w:rPr>
          <w:rFonts w:ascii="Times New Roman" w:hAnsi="Times New Roman"/>
          <w:sz w:val="24"/>
          <w:szCs w:val="24"/>
        </w:rPr>
        <w:lastRenderedPageBreak/>
        <w:t xml:space="preserve">kan </w:t>
      </w:r>
      <w:r w:rsidR="00306FBF" w:rsidRPr="00306FBF">
        <w:rPr>
          <w:rFonts w:ascii="Times New Roman" w:hAnsi="Times New Roman"/>
          <w:sz w:val="24"/>
          <w:szCs w:val="24"/>
        </w:rPr>
        <w:t>demonstrere forståelse af teknologiens anvendelsesmuligheder i sundhedsvæsnet</w:t>
      </w:r>
    </w:p>
    <w:p w14:paraId="040CA587" w14:textId="77777777" w:rsidR="00306FBF" w:rsidRPr="00306FBF" w:rsidRDefault="00D7432E" w:rsidP="00615057">
      <w:pPr>
        <w:pStyle w:val="Listeafsnit"/>
        <w:numPr>
          <w:ilvl w:val="0"/>
          <w:numId w:val="103"/>
        </w:numPr>
        <w:spacing w:after="0" w:line="240" w:lineRule="auto"/>
        <w:rPr>
          <w:rFonts w:ascii="Times New Roman" w:hAnsi="Times New Roman"/>
          <w:sz w:val="24"/>
          <w:szCs w:val="24"/>
        </w:rPr>
      </w:pPr>
      <w:r>
        <w:rPr>
          <w:rFonts w:ascii="Times New Roman" w:hAnsi="Times New Roman"/>
          <w:sz w:val="24"/>
          <w:szCs w:val="24"/>
        </w:rPr>
        <w:t xml:space="preserve">kan </w:t>
      </w:r>
      <w:r w:rsidR="00306FBF" w:rsidRPr="00306FBF">
        <w:rPr>
          <w:rFonts w:ascii="Times New Roman" w:hAnsi="Times New Roman"/>
          <w:sz w:val="24"/>
          <w:szCs w:val="24"/>
        </w:rPr>
        <w:t>demonstrere viden om IT som informationssystem og dets anvendelse i sundhedsvæsnet</w:t>
      </w:r>
    </w:p>
    <w:p w14:paraId="040CA588" w14:textId="77777777" w:rsidR="00947190" w:rsidRDefault="00947190" w:rsidP="00306FBF">
      <w:pPr>
        <w:rPr>
          <w:rFonts w:ascii="Times New Roman" w:eastAsia="Calibri" w:hAnsi="Times New Roman"/>
          <w:b/>
          <w:bCs/>
        </w:rPr>
      </w:pPr>
    </w:p>
    <w:p w14:paraId="040CA589" w14:textId="77777777" w:rsidR="00306FBF" w:rsidRPr="00306FBF" w:rsidRDefault="00306FBF" w:rsidP="00306FBF">
      <w:pPr>
        <w:rPr>
          <w:rFonts w:ascii="Times New Roman" w:eastAsia="Calibri" w:hAnsi="Times New Roman"/>
          <w:b/>
          <w:bCs/>
        </w:rPr>
      </w:pPr>
      <w:r w:rsidRPr="00306FBF">
        <w:rPr>
          <w:rFonts w:ascii="Times New Roman" w:eastAsia="Calibri" w:hAnsi="Times New Roman"/>
          <w:b/>
          <w:bCs/>
        </w:rPr>
        <w:t>Færdigheder</w:t>
      </w:r>
    </w:p>
    <w:p w14:paraId="040CA58A" w14:textId="77777777" w:rsidR="00306FBF" w:rsidRPr="00306FBF" w:rsidRDefault="00D7432E" w:rsidP="00615057">
      <w:pPr>
        <w:pStyle w:val="Listeafsnit"/>
        <w:numPr>
          <w:ilvl w:val="0"/>
          <w:numId w:val="104"/>
        </w:numPr>
        <w:spacing w:after="0" w:line="240" w:lineRule="auto"/>
        <w:rPr>
          <w:rFonts w:ascii="Times New Roman" w:hAnsi="Times New Roman"/>
          <w:sz w:val="24"/>
          <w:szCs w:val="24"/>
        </w:rPr>
      </w:pPr>
      <w:r>
        <w:rPr>
          <w:rFonts w:ascii="Times New Roman" w:hAnsi="Times New Roman"/>
          <w:sz w:val="24"/>
          <w:szCs w:val="24"/>
        </w:rPr>
        <w:t xml:space="preserve">kan </w:t>
      </w:r>
      <w:r w:rsidR="00306FBF" w:rsidRPr="00306FBF">
        <w:rPr>
          <w:rFonts w:ascii="Times New Roman" w:hAnsi="Times New Roman"/>
          <w:sz w:val="24"/>
          <w:szCs w:val="24"/>
        </w:rPr>
        <w:t>dokumentere og vurdere teoretiske og praksisnære problemstillinger og begrunde valgte handlemuligheder med fokus på teknologi i sundhedsvæsnet</w:t>
      </w:r>
    </w:p>
    <w:p w14:paraId="040CA58B" w14:textId="77777777" w:rsidR="00306FBF" w:rsidRPr="00306FBF" w:rsidRDefault="00D7432E" w:rsidP="00615057">
      <w:pPr>
        <w:pStyle w:val="Listeafsnit"/>
        <w:numPr>
          <w:ilvl w:val="0"/>
          <w:numId w:val="104"/>
        </w:numPr>
        <w:spacing w:after="0" w:line="240" w:lineRule="auto"/>
        <w:rPr>
          <w:rFonts w:ascii="Times New Roman" w:hAnsi="Times New Roman"/>
          <w:sz w:val="24"/>
          <w:szCs w:val="24"/>
        </w:rPr>
      </w:pPr>
      <w:r>
        <w:rPr>
          <w:rFonts w:ascii="Times New Roman" w:hAnsi="Times New Roman"/>
          <w:sz w:val="24"/>
          <w:szCs w:val="24"/>
        </w:rPr>
        <w:t xml:space="preserve">kan </w:t>
      </w:r>
      <w:r w:rsidR="00306FBF" w:rsidRPr="00306FBF">
        <w:rPr>
          <w:rFonts w:ascii="Times New Roman" w:hAnsi="Times New Roman"/>
          <w:sz w:val="24"/>
          <w:szCs w:val="24"/>
        </w:rPr>
        <w:t>formidle problemstillinger og handlemuligheder som relaterer sig til teknologi i sun</w:t>
      </w:r>
      <w:r w:rsidR="00306FBF" w:rsidRPr="00306FBF">
        <w:rPr>
          <w:rFonts w:ascii="Times New Roman" w:hAnsi="Times New Roman"/>
          <w:sz w:val="24"/>
          <w:szCs w:val="24"/>
        </w:rPr>
        <w:t>d</w:t>
      </w:r>
      <w:r w:rsidR="00306FBF" w:rsidRPr="00306FBF">
        <w:rPr>
          <w:rFonts w:ascii="Times New Roman" w:hAnsi="Times New Roman"/>
          <w:sz w:val="24"/>
          <w:szCs w:val="24"/>
        </w:rPr>
        <w:t>hedsvæsnet</w:t>
      </w:r>
    </w:p>
    <w:p w14:paraId="040CA58C" w14:textId="77777777" w:rsidR="00306FBF" w:rsidRPr="00306FBF" w:rsidRDefault="00D7432E" w:rsidP="00615057">
      <w:pPr>
        <w:pStyle w:val="Listeafsnit"/>
        <w:numPr>
          <w:ilvl w:val="0"/>
          <w:numId w:val="104"/>
        </w:numPr>
        <w:spacing w:after="0" w:line="240" w:lineRule="auto"/>
        <w:rPr>
          <w:rFonts w:ascii="Times New Roman" w:hAnsi="Times New Roman"/>
          <w:sz w:val="24"/>
          <w:szCs w:val="24"/>
        </w:rPr>
      </w:pPr>
      <w:r>
        <w:rPr>
          <w:rFonts w:ascii="Times New Roman" w:hAnsi="Times New Roman"/>
          <w:sz w:val="24"/>
          <w:szCs w:val="24"/>
        </w:rPr>
        <w:t xml:space="preserve">kan </w:t>
      </w:r>
      <w:r w:rsidR="00306FBF" w:rsidRPr="00306FBF">
        <w:rPr>
          <w:rFonts w:ascii="Times New Roman" w:hAnsi="Times New Roman"/>
          <w:sz w:val="24"/>
          <w:szCs w:val="24"/>
        </w:rPr>
        <w:t>søge, udvælge, analysere og vurdere litteratur, samt undersøgelses- og forskningsresu</w:t>
      </w:r>
      <w:r w:rsidR="00306FBF" w:rsidRPr="00306FBF">
        <w:rPr>
          <w:rFonts w:ascii="Times New Roman" w:hAnsi="Times New Roman"/>
          <w:sz w:val="24"/>
          <w:szCs w:val="24"/>
        </w:rPr>
        <w:t>l</w:t>
      </w:r>
      <w:r w:rsidR="00306FBF" w:rsidRPr="00306FBF">
        <w:rPr>
          <w:rFonts w:ascii="Times New Roman" w:hAnsi="Times New Roman"/>
          <w:sz w:val="24"/>
          <w:szCs w:val="24"/>
        </w:rPr>
        <w:t xml:space="preserve">tater med relevans for modulets faglige indhold. </w:t>
      </w:r>
    </w:p>
    <w:p w14:paraId="040CA58D" w14:textId="77777777" w:rsidR="00947190" w:rsidRDefault="00947190" w:rsidP="00306FBF">
      <w:pPr>
        <w:rPr>
          <w:rFonts w:ascii="Times New Roman" w:eastAsia="Calibri" w:hAnsi="Times New Roman"/>
          <w:b/>
          <w:bCs/>
        </w:rPr>
      </w:pPr>
    </w:p>
    <w:p w14:paraId="040CA58E" w14:textId="77777777" w:rsidR="00306FBF" w:rsidRPr="00306FBF" w:rsidRDefault="00306FBF" w:rsidP="00306FBF">
      <w:pPr>
        <w:rPr>
          <w:rFonts w:ascii="Times New Roman" w:eastAsia="Calibri" w:hAnsi="Times New Roman"/>
          <w:b/>
          <w:bCs/>
        </w:rPr>
      </w:pPr>
      <w:r w:rsidRPr="00306FBF">
        <w:rPr>
          <w:rFonts w:ascii="Times New Roman" w:eastAsia="Calibri" w:hAnsi="Times New Roman"/>
          <w:b/>
          <w:bCs/>
        </w:rPr>
        <w:t>Kompetencer</w:t>
      </w:r>
    </w:p>
    <w:p w14:paraId="040CA58F" w14:textId="77777777" w:rsidR="00306FBF" w:rsidRPr="00306FBF" w:rsidRDefault="00D7432E" w:rsidP="00615057">
      <w:pPr>
        <w:pStyle w:val="Listeafsnit"/>
        <w:numPr>
          <w:ilvl w:val="0"/>
          <w:numId w:val="105"/>
        </w:numPr>
        <w:spacing w:after="0" w:line="240" w:lineRule="auto"/>
        <w:rPr>
          <w:rFonts w:ascii="Times New Roman" w:hAnsi="Times New Roman"/>
          <w:sz w:val="24"/>
          <w:szCs w:val="24"/>
        </w:rPr>
      </w:pPr>
      <w:r>
        <w:rPr>
          <w:rFonts w:ascii="Times New Roman" w:hAnsi="Times New Roman"/>
          <w:sz w:val="24"/>
          <w:szCs w:val="24"/>
        </w:rPr>
        <w:t xml:space="preserve">kan </w:t>
      </w:r>
      <w:r w:rsidR="00306FBF" w:rsidRPr="00306FBF">
        <w:rPr>
          <w:rFonts w:ascii="Times New Roman" w:hAnsi="Times New Roman"/>
          <w:sz w:val="24"/>
          <w:szCs w:val="24"/>
        </w:rPr>
        <w:t xml:space="preserve">håndtere komplekse og udviklingsorienterede situationer, hvor teknologi indgår </w:t>
      </w:r>
    </w:p>
    <w:p w14:paraId="040CA590" w14:textId="77777777" w:rsidR="00306FBF" w:rsidRPr="00306FBF" w:rsidRDefault="00D7432E" w:rsidP="00615057">
      <w:pPr>
        <w:pStyle w:val="Listeafsnit"/>
        <w:numPr>
          <w:ilvl w:val="0"/>
          <w:numId w:val="105"/>
        </w:numPr>
        <w:spacing w:after="0" w:line="240" w:lineRule="auto"/>
        <w:rPr>
          <w:rFonts w:ascii="Times New Roman" w:hAnsi="Times New Roman"/>
          <w:sz w:val="24"/>
          <w:szCs w:val="24"/>
        </w:rPr>
      </w:pPr>
      <w:r>
        <w:rPr>
          <w:rFonts w:ascii="Times New Roman" w:hAnsi="Times New Roman"/>
          <w:sz w:val="24"/>
          <w:szCs w:val="24"/>
        </w:rPr>
        <w:t xml:space="preserve">kan </w:t>
      </w:r>
      <w:r w:rsidR="00306FBF" w:rsidRPr="00306FBF">
        <w:rPr>
          <w:rFonts w:ascii="Times New Roman" w:hAnsi="Times New Roman"/>
          <w:sz w:val="24"/>
          <w:szCs w:val="24"/>
        </w:rPr>
        <w:t>udvikle egen pr</w:t>
      </w:r>
      <w:r w:rsidR="00B02FA8">
        <w:rPr>
          <w:rFonts w:ascii="Times New Roman" w:hAnsi="Times New Roman"/>
          <w:sz w:val="24"/>
          <w:szCs w:val="24"/>
        </w:rPr>
        <w:t xml:space="preserve">aksis i relation til teknologi </w:t>
      </w:r>
      <w:r w:rsidR="00306FBF" w:rsidRPr="00306FBF">
        <w:rPr>
          <w:rFonts w:ascii="Times New Roman" w:hAnsi="Times New Roman"/>
          <w:sz w:val="24"/>
          <w:szCs w:val="24"/>
        </w:rPr>
        <w:t>og reflektere over konsekvenser af brugen af teknologi i sundhedsvæsenet</w:t>
      </w:r>
    </w:p>
    <w:p w14:paraId="040CA591" w14:textId="77777777" w:rsidR="00306FBF" w:rsidRPr="00306FBF" w:rsidRDefault="00D7432E" w:rsidP="00615057">
      <w:pPr>
        <w:pStyle w:val="Listeafsnit"/>
        <w:numPr>
          <w:ilvl w:val="0"/>
          <w:numId w:val="105"/>
        </w:numPr>
        <w:spacing w:after="0" w:line="240" w:lineRule="auto"/>
        <w:rPr>
          <w:rFonts w:ascii="Times New Roman" w:hAnsi="Times New Roman"/>
          <w:sz w:val="24"/>
          <w:szCs w:val="24"/>
        </w:rPr>
      </w:pPr>
      <w:r>
        <w:rPr>
          <w:rFonts w:ascii="Times New Roman" w:hAnsi="Times New Roman"/>
          <w:sz w:val="24"/>
          <w:szCs w:val="24"/>
        </w:rPr>
        <w:t xml:space="preserve">kan </w:t>
      </w:r>
      <w:r w:rsidR="00306FBF" w:rsidRPr="00306FBF">
        <w:rPr>
          <w:rFonts w:ascii="Times New Roman" w:hAnsi="Times New Roman"/>
          <w:sz w:val="24"/>
          <w:szCs w:val="24"/>
        </w:rPr>
        <w:t>indgå i udviklingsarbejde og samarbejde med andre fagpersoner omkring implement</w:t>
      </w:r>
      <w:r w:rsidR="00306FBF" w:rsidRPr="00306FBF">
        <w:rPr>
          <w:rFonts w:ascii="Times New Roman" w:hAnsi="Times New Roman"/>
          <w:sz w:val="24"/>
          <w:szCs w:val="24"/>
        </w:rPr>
        <w:t>e</w:t>
      </w:r>
      <w:r w:rsidR="00306FBF" w:rsidRPr="00306FBF">
        <w:rPr>
          <w:rFonts w:ascii="Times New Roman" w:hAnsi="Times New Roman"/>
          <w:sz w:val="24"/>
          <w:szCs w:val="24"/>
        </w:rPr>
        <w:t>ring af teknologi i en konkret klinisk praksis</w:t>
      </w:r>
    </w:p>
    <w:p w14:paraId="040CA592" w14:textId="77777777" w:rsidR="00306FBF" w:rsidRPr="00306FBF" w:rsidRDefault="00306FBF" w:rsidP="00306FBF">
      <w:pPr>
        <w:rPr>
          <w:rFonts w:ascii="Times New Roman" w:eastAsia="Calibri" w:hAnsi="Times New Roman"/>
          <w:b/>
          <w:bCs/>
        </w:rPr>
      </w:pPr>
    </w:p>
    <w:p w14:paraId="040CA593" w14:textId="77777777" w:rsidR="00306FBF" w:rsidRPr="00306FBF" w:rsidRDefault="00306FBF" w:rsidP="00306FBF">
      <w:pPr>
        <w:rPr>
          <w:rFonts w:ascii="Times New Roman" w:eastAsia="Calibri" w:hAnsi="Times New Roman"/>
          <w:b/>
          <w:bCs/>
        </w:rPr>
      </w:pPr>
      <w:r w:rsidRPr="00306FBF">
        <w:rPr>
          <w:rFonts w:ascii="Times New Roman" w:eastAsia="Calibri" w:hAnsi="Times New Roman"/>
          <w:b/>
          <w:bCs/>
        </w:rPr>
        <w:t>Indhold</w:t>
      </w:r>
    </w:p>
    <w:p w14:paraId="040CA594" w14:textId="77777777" w:rsidR="00306FBF" w:rsidRPr="00306FBF" w:rsidRDefault="00306FBF" w:rsidP="00615057">
      <w:pPr>
        <w:pStyle w:val="Listeafsnit"/>
        <w:numPr>
          <w:ilvl w:val="0"/>
          <w:numId w:val="106"/>
        </w:numPr>
        <w:spacing w:after="0" w:line="240" w:lineRule="auto"/>
        <w:rPr>
          <w:rFonts w:ascii="Times New Roman" w:hAnsi="Times New Roman"/>
          <w:sz w:val="24"/>
          <w:szCs w:val="24"/>
        </w:rPr>
      </w:pPr>
      <w:r w:rsidRPr="00306FBF">
        <w:rPr>
          <w:rFonts w:ascii="Times New Roman" w:hAnsi="Times New Roman"/>
          <w:sz w:val="24"/>
          <w:szCs w:val="24"/>
        </w:rPr>
        <w:t xml:space="preserve">Velfærds- og sundhedsteknologi  </w:t>
      </w:r>
    </w:p>
    <w:p w14:paraId="040CA595" w14:textId="77777777" w:rsidR="00306FBF" w:rsidRPr="00306FBF" w:rsidRDefault="00306FBF" w:rsidP="00615057">
      <w:pPr>
        <w:pStyle w:val="Listeafsnit"/>
        <w:numPr>
          <w:ilvl w:val="0"/>
          <w:numId w:val="106"/>
        </w:numPr>
        <w:spacing w:after="0" w:line="240" w:lineRule="auto"/>
        <w:rPr>
          <w:rFonts w:ascii="Times New Roman" w:hAnsi="Times New Roman"/>
          <w:sz w:val="24"/>
          <w:szCs w:val="24"/>
        </w:rPr>
      </w:pPr>
      <w:r w:rsidRPr="00306FBF">
        <w:rPr>
          <w:rFonts w:ascii="Times New Roman" w:hAnsi="Times New Roman"/>
          <w:color w:val="000000"/>
          <w:sz w:val="24"/>
          <w:szCs w:val="24"/>
        </w:rPr>
        <w:t>Telemedicin</w:t>
      </w:r>
    </w:p>
    <w:p w14:paraId="040CA596" w14:textId="77777777" w:rsidR="00306FBF" w:rsidRPr="00306FBF" w:rsidRDefault="00306FBF" w:rsidP="00615057">
      <w:pPr>
        <w:pStyle w:val="Listeafsnit"/>
        <w:numPr>
          <w:ilvl w:val="0"/>
          <w:numId w:val="106"/>
        </w:numPr>
        <w:spacing w:after="0" w:line="240" w:lineRule="auto"/>
        <w:rPr>
          <w:rFonts w:ascii="Times New Roman" w:hAnsi="Times New Roman"/>
          <w:sz w:val="24"/>
          <w:szCs w:val="24"/>
        </w:rPr>
      </w:pPr>
      <w:r w:rsidRPr="00306FBF">
        <w:rPr>
          <w:rFonts w:ascii="Times New Roman" w:hAnsi="Times New Roman"/>
          <w:color w:val="000000"/>
          <w:sz w:val="24"/>
          <w:szCs w:val="24"/>
        </w:rPr>
        <w:t>IT som informationssystem, it netværker, læringsværktøj, databaser</w:t>
      </w:r>
    </w:p>
    <w:p w14:paraId="040CA597" w14:textId="77777777" w:rsidR="00306FBF" w:rsidRPr="00306FBF" w:rsidRDefault="00306FBF" w:rsidP="00615057">
      <w:pPr>
        <w:pStyle w:val="Listeafsnit"/>
        <w:numPr>
          <w:ilvl w:val="0"/>
          <w:numId w:val="106"/>
        </w:numPr>
        <w:spacing w:after="0" w:line="240" w:lineRule="auto"/>
        <w:rPr>
          <w:rFonts w:ascii="Times New Roman" w:hAnsi="Times New Roman"/>
          <w:sz w:val="24"/>
          <w:szCs w:val="24"/>
        </w:rPr>
      </w:pPr>
      <w:r w:rsidRPr="00306FBF">
        <w:rPr>
          <w:rFonts w:ascii="Times New Roman" w:hAnsi="Times New Roman"/>
          <w:color w:val="000000"/>
          <w:sz w:val="24"/>
          <w:szCs w:val="24"/>
        </w:rPr>
        <w:t>Etik og jura i forhold til anvendelse af velfærds- sundhedsteknologi.</w:t>
      </w:r>
    </w:p>
    <w:p w14:paraId="040CA598" w14:textId="77777777" w:rsidR="00306FBF" w:rsidRPr="00306FBF" w:rsidRDefault="00306FBF" w:rsidP="00615057">
      <w:pPr>
        <w:pStyle w:val="Listeafsnit"/>
        <w:numPr>
          <w:ilvl w:val="0"/>
          <w:numId w:val="106"/>
        </w:numPr>
        <w:spacing w:after="0" w:line="240" w:lineRule="auto"/>
        <w:rPr>
          <w:rFonts w:ascii="Times New Roman" w:hAnsi="Times New Roman"/>
          <w:sz w:val="24"/>
          <w:szCs w:val="24"/>
        </w:rPr>
      </w:pPr>
      <w:r w:rsidRPr="00306FBF">
        <w:rPr>
          <w:rFonts w:ascii="Times New Roman" w:hAnsi="Times New Roman"/>
          <w:color w:val="000000"/>
          <w:sz w:val="24"/>
          <w:szCs w:val="24"/>
        </w:rPr>
        <w:t>Teknologi anvendt som værktøj til at organisere sundhedsydelser tværfagligt og tværsekt</w:t>
      </w:r>
      <w:r w:rsidRPr="00306FBF">
        <w:rPr>
          <w:rFonts w:ascii="Times New Roman" w:hAnsi="Times New Roman"/>
          <w:color w:val="000000"/>
          <w:sz w:val="24"/>
          <w:szCs w:val="24"/>
        </w:rPr>
        <w:t>o</w:t>
      </w:r>
      <w:r w:rsidRPr="00306FBF">
        <w:rPr>
          <w:rFonts w:ascii="Times New Roman" w:hAnsi="Times New Roman"/>
          <w:color w:val="000000"/>
          <w:sz w:val="24"/>
          <w:szCs w:val="24"/>
        </w:rPr>
        <w:t>rielt.</w:t>
      </w:r>
    </w:p>
    <w:p w14:paraId="040CA599" w14:textId="77777777" w:rsidR="00306FBF" w:rsidRPr="00306FBF" w:rsidRDefault="00306FBF" w:rsidP="00306FBF">
      <w:pPr>
        <w:rPr>
          <w:rFonts w:ascii="Times New Roman" w:hAnsi="Times New Roman"/>
          <w:b/>
        </w:rPr>
      </w:pPr>
    </w:p>
    <w:p w14:paraId="040CA59A" w14:textId="77777777" w:rsidR="00306FBF" w:rsidRPr="00306FBF" w:rsidRDefault="00306FBF" w:rsidP="00306FBF">
      <w:pPr>
        <w:rPr>
          <w:rFonts w:ascii="Times New Roman" w:hAnsi="Times New Roman"/>
          <w:b/>
        </w:rPr>
      </w:pPr>
      <w:r w:rsidRPr="00306FBF">
        <w:rPr>
          <w:rFonts w:ascii="Times New Roman" w:hAnsi="Times New Roman"/>
          <w:b/>
        </w:rPr>
        <w:t>Bedømmelse</w:t>
      </w:r>
    </w:p>
    <w:p w14:paraId="040CA59B" w14:textId="77777777" w:rsidR="00306FBF" w:rsidRPr="00306FBF" w:rsidRDefault="00306FBF" w:rsidP="00306FBF">
      <w:pPr>
        <w:rPr>
          <w:rFonts w:ascii="Times New Roman" w:hAnsi="Times New Roman"/>
        </w:rPr>
      </w:pPr>
      <w:r w:rsidRPr="00306FBF">
        <w:rPr>
          <w:rFonts w:ascii="Times New Roman" w:hAnsi="Times New Roman"/>
        </w:rPr>
        <w:t>I</w:t>
      </w:r>
      <w:r w:rsidR="00D7432E">
        <w:rPr>
          <w:rFonts w:ascii="Times New Roman" w:hAnsi="Times New Roman"/>
        </w:rPr>
        <w:t>ndividuel bedømmelse med intern</w:t>
      </w:r>
      <w:r w:rsidRPr="00306FBF">
        <w:rPr>
          <w:rFonts w:ascii="Times New Roman" w:hAnsi="Times New Roman"/>
        </w:rPr>
        <w:t xml:space="preserve"> vurdering efter </w:t>
      </w:r>
      <w:r w:rsidR="003B3E25">
        <w:rPr>
          <w:rFonts w:ascii="Times New Roman" w:hAnsi="Times New Roman"/>
        </w:rPr>
        <w:t>7-trins-skalaen</w:t>
      </w:r>
      <w:r w:rsidRPr="00306FBF">
        <w:rPr>
          <w:rFonts w:ascii="Times New Roman" w:hAnsi="Times New Roman"/>
        </w:rPr>
        <w:t>.</w:t>
      </w:r>
    </w:p>
    <w:p w14:paraId="040CA59C" w14:textId="77777777" w:rsidR="00B8269B" w:rsidRDefault="00B8269B" w:rsidP="005102CC">
      <w:pPr>
        <w:rPr>
          <w:rFonts w:ascii="Times New Roman" w:hAnsi="Times New Roman"/>
          <w:b/>
        </w:rPr>
      </w:pPr>
    </w:p>
    <w:p w14:paraId="040CA59D" w14:textId="77777777" w:rsidR="005102CC" w:rsidRPr="00541CFD" w:rsidRDefault="00B8269B" w:rsidP="005102CC">
      <w:pPr>
        <w:rPr>
          <w:rFonts w:ascii="Times New Roman" w:hAnsi="Times New Roman"/>
          <w:b/>
        </w:rPr>
      </w:pPr>
      <w:r>
        <w:rPr>
          <w:rFonts w:ascii="Times New Roman" w:hAnsi="Times New Roman"/>
          <w:b/>
        </w:rPr>
        <w:t>_</w:t>
      </w:r>
      <w:r w:rsidR="005102CC" w:rsidRPr="00541CFD">
        <w:rPr>
          <w:rFonts w:ascii="Times New Roman" w:hAnsi="Times New Roman"/>
          <w:b/>
        </w:rPr>
        <w:t>__________________________________________________________________________</w:t>
      </w:r>
    </w:p>
    <w:p w14:paraId="040CA59E" w14:textId="77777777" w:rsidR="005102CC" w:rsidRPr="00306FBF" w:rsidRDefault="005102CC" w:rsidP="005102CC">
      <w:pPr>
        <w:rPr>
          <w:rFonts w:ascii="Times New Roman" w:hAnsi="Times New Roman"/>
        </w:rPr>
      </w:pPr>
    </w:p>
    <w:p w14:paraId="040CA59F" w14:textId="77777777" w:rsidR="005102CC" w:rsidRPr="00306FBF" w:rsidRDefault="005102CC" w:rsidP="00D969D9">
      <w:pPr>
        <w:pStyle w:val="Overskrift2"/>
        <w:rPr>
          <w:szCs w:val="24"/>
        </w:rPr>
      </w:pPr>
      <w:bookmarkStart w:id="90" w:name="_Toc390241292"/>
      <w:r w:rsidRPr="00306FBF">
        <w:rPr>
          <w:szCs w:val="24"/>
        </w:rPr>
        <w:t>Modul Rs</w:t>
      </w:r>
      <w:r w:rsidR="00D969D9" w:rsidRPr="00306FBF">
        <w:rPr>
          <w:szCs w:val="24"/>
        </w:rPr>
        <w:t>2</w:t>
      </w:r>
      <w:r w:rsidR="00A2676E">
        <w:rPr>
          <w:szCs w:val="24"/>
        </w:rPr>
        <w:t>1</w:t>
      </w:r>
      <w:r w:rsidRPr="00306FBF">
        <w:rPr>
          <w:szCs w:val="24"/>
        </w:rPr>
        <w:t>:</w:t>
      </w:r>
      <w:r w:rsidR="00D969D9" w:rsidRPr="00306FBF">
        <w:rPr>
          <w:szCs w:val="24"/>
        </w:rPr>
        <w:t xml:space="preserve"> Teknologi i klinisk jordemoderpraksis</w:t>
      </w:r>
      <w:bookmarkEnd w:id="90"/>
    </w:p>
    <w:p w14:paraId="040CA5A0" w14:textId="77777777" w:rsidR="00306FBF" w:rsidRPr="00306FBF" w:rsidRDefault="00306FBF" w:rsidP="00306FBF">
      <w:pPr>
        <w:pStyle w:val="UCNNotatbrdtekst"/>
        <w:spacing w:line="240" w:lineRule="auto"/>
        <w:rPr>
          <w:rFonts w:ascii="Times New Roman" w:hAnsi="Times New Roman"/>
          <w:sz w:val="24"/>
          <w:szCs w:val="24"/>
        </w:rPr>
      </w:pPr>
      <w:r w:rsidRPr="00306FBF">
        <w:rPr>
          <w:rFonts w:ascii="Times New Roman" w:hAnsi="Times New Roman"/>
          <w:sz w:val="24"/>
          <w:szCs w:val="24"/>
        </w:rPr>
        <w:t xml:space="preserve">Forskellige forståelser af teknologi samt relationen mellem teknologi og menneske præger anvendelsen af teknologi. I forbindelse med graviditet og fødsel anvendes teknologi i stigende grad til observation og undersøgelse. Valgmodulet søger at indkredse forskellige forståelser af teknologien, og vil endvidere fokusere på muligheder og dilemmaer i forbindelse med brug af sundhedsteknologi i jordemoderpraksis. </w:t>
      </w:r>
    </w:p>
    <w:p w14:paraId="040CA5A1" w14:textId="77777777" w:rsidR="00306FBF" w:rsidRPr="00306FBF" w:rsidRDefault="00306FBF" w:rsidP="00306FBF">
      <w:pPr>
        <w:rPr>
          <w:rFonts w:ascii="Times New Roman" w:hAnsi="Times New Roman"/>
          <w:b/>
        </w:rPr>
      </w:pPr>
    </w:p>
    <w:p w14:paraId="040CA5A2" w14:textId="77777777" w:rsidR="00306FBF" w:rsidRPr="00306FBF" w:rsidRDefault="00306FBF" w:rsidP="00306FBF">
      <w:pPr>
        <w:rPr>
          <w:rFonts w:ascii="Times New Roman" w:hAnsi="Times New Roman"/>
          <w:b/>
        </w:rPr>
      </w:pPr>
      <w:r w:rsidRPr="00306FBF">
        <w:rPr>
          <w:rFonts w:ascii="Times New Roman" w:hAnsi="Times New Roman"/>
          <w:b/>
        </w:rPr>
        <w:t>Omfang</w:t>
      </w:r>
    </w:p>
    <w:p w14:paraId="040CA5A3" w14:textId="77777777" w:rsidR="00306FBF" w:rsidRPr="00306FBF" w:rsidRDefault="00306FBF" w:rsidP="00306FBF">
      <w:pPr>
        <w:pStyle w:val="UCNNotatbrdtekst"/>
        <w:spacing w:after="0" w:line="240" w:lineRule="auto"/>
        <w:jc w:val="left"/>
        <w:rPr>
          <w:rFonts w:ascii="Times New Roman" w:hAnsi="Times New Roman"/>
          <w:sz w:val="24"/>
          <w:szCs w:val="24"/>
        </w:rPr>
      </w:pPr>
      <w:r w:rsidRPr="00306FBF">
        <w:rPr>
          <w:rFonts w:ascii="Times New Roman" w:hAnsi="Times New Roman"/>
          <w:sz w:val="24"/>
          <w:szCs w:val="24"/>
        </w:rPr>
        <w:t>5 ECTS-point</w:t>
      </w:r>
    </w:p>
    <w:p w14:paraId="040CA5A4" w14:textId="77777777" w:rsidR="00306FBF" w:rsidRPr="00306FBF" w:rsidRDefault="00306FBF" w:rsidP="00306FBF">
      <w:pPr>
        <w:pStyle w:val="UCNNotatbrdtekst"/>
        <w:spacing w:after="0" w:line="240" w:lineRule="auto"/>
        <w:jc w:val="left"/>
        <w:rPr>
          <w:rFonts w:ascii="Times New Roman" w:hAnsi="Times New Roman"/>
          <w:sz w:val="24"/>
          <w:szCs w:val="24"/>
        </w:rPr>
      </w:pPr>
    </w:p>
    <w:p w14:paraId="040CA5A5" w14:textId="77777777" w:rsidR="00306FBF" w:rsidRPr="00306FBF" w:rsidRDefault="00306FBF" w:rsidP="00306FBF">
      <w:pPr>
        <w:rPr>
          <w:rFonts w:ascii="Times New Roman" w:hAnsi="Times New Roman"/>
          <w:b/>
        </w:rPr>
      </w:pPr>
      <w:r w:rsidRPr="00306FBF">
        <w:rPr>
          <w:rFonts w:ascii="Times New Roman" w:hAnsi="Times New Roman"/>
          <w:b/>
        </w:rPr>
        <w:t>Lærings</w:t>
      </w:r>
      <w:r w:rsidR="003E50AA">
        <w:rPr>
          <w:rFonts w:ascii="Times New Roman" w:hAnsi="Times New Roman"/>
          <w:b/>
        </w:rPr>
        <w:t>mål</w:t>
      </w:r>
    </w:p>
    <w:p w14:paraId="040CA5A6" w14:textId="77777777" w:rsidR="00D7432E" w:rsidRPr="002E6263" w:rsidRDefault="00D7432E" w:rsidP="00D7432E">
      <w:pPr>
        <w:rPr>
          <w:rFonts w:ascii="Times New Roman" w:hAnsi="Times New Roman"/>
        </w:rPr>
      </w:pPr>
      <w:r>
        <w:rPr>
          <w:rFonts w:ascii="Times New Roman" w:hAnsi="Times New Roman"/>
        </w:rPr>
        <w:t>Det er målet, at den studerende gennem integration af praksiserfaring og udviklingsorientering</w:t>
      </w:r>
    </w:p>
    <w:p w14:paraId="040CA5A7" w14:textId="77777777" w:rsidR="00D7432E" w:rsidRPr="00D7432E" w:rsidRDefault="00D7432E" w:rsidP="00306FBF">
      <w:pPr>
        <w:rPr>
          <w:rFonts w:ascii="Times New Roman" w:hAnsi="Times New Roman"/>
        </w:rPr>
      </w:pPr>
    </w:p>
    <w:p w14:paraId="040CA5A8" w14:textId="77777777" w:rsidR="00306FBF" w:rsidRPr="00306FBF" w:rsidRDefault="00306FBF" w:rsidP="00306FBF">
      <w:pPr>
        <w:rPr>
          <w:rFonts w:ascii="Times New Roman" w:hAnsi="Times New Roman"/>
          <w:b/>
        </w:rPr>
      </w:pPr>
      <w:r w:rsidRPr="00306FBF">
        <w:rPr>
          <w:rFonts w:ascii="Times New Roman" w:hAnsi="Times New Roman"/>
          <w:b/>
        </w:rPr>
        <w:t>Viden</w:t>
      </w:r>
    </w:p>
    <w:p w14:paraId="040CA5A9" w14:textId="77777777" w:rsidR="00306FBF" w:rsidRPr="00306FBF" w:rsidRDefault="00D7432E" w:rsidP="00615057">
      <w:pPr>
        <w:pStyle w:val="UCNNotatbrdtekst"/>
        <w:numPr>
          <w:ilvl w:val="0"/>
          <w:numId w:val="108"/>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demonstrere viden om forskellige teknologiforståelser, samt forståelse for deres anvendelse og konsekvenser i relation til jordemoderpraksis</w:t>
      </w:r>
    </w:p>
    <w:p w14:paraId="040CA5AA" w14:textId="77777777" w:rsidR="00306FBF" w:rsidRPr="00306FBF" w:rsidRDefault="00D7432E" w:rsidP="00615057">
      <w:pPr>
        <w:pStyle w:val="UCNNotatbrdtekst"/>
        <w:numPr>
          <w:ilvl w:val="0"/>
          <w:numId w:val="108"/>
        </w:numPr>
        <w:spacing w:after="0" w:line="240" w:lineRule="auto"/>
        <w:jc w:val="left"/>
        <w:rPr>
          <w:rFonts w:ascii="Times New Roman" w:hAnsi="Times New Roman"/>
          <w:sz w:val="24"/>
          <w:szCs w:val="24"/>
        </w:rPr>
      </w:pPr>
      <w:r>
        <w:rPr>
          <w:rFonts w:ascii="Times New Roman" w:hAnsi="Times New Roman"/>
          <w:sz w:val="24"/>
          <w:szCs w:val="24"/>
          <w:lang w:val="da-DK"/>
        </w:rPr>
        <w:lastRenderedPageBreak/>
        <w:t>kan</w:t>
      </w:r>
      <w:r w:rsidR="00306FBF" w:rsidRPr="00306FBF">
        <w:rPr>
          <w:rFonts w:ascii="Times New Roman" w:hAnsi="Times New Roman"/>
          <w:sz w:val="24"/>
          <w:szCs w:val="24"/>
        </w:rPr>
        <w:t xml:space="preserve"> demonstrere forståelse for teknologiers mål og effekter</w:t>
      </w:r>
    </w:p>
    <w:p w14:paraId="040CA5AB" w14:textId="77777777" w:rsidR="00947190" w:rsidRDefault="00947190" w:rsidP="00306FBF">
      <w:pPr>
        <w:rPr>
          <w:rFonts w:ascii="Times New Roman" w:hAnsi="Times New Roman"/>
          <w:b/>
        </w:rPr>
      </w:pPr>
    </w:p>
    <w:p w14:paraId="040CA5AC" w14:textId="77777777" w:rsidR="00306FBF" w:rsidRPr="00306FBF" w:rsidRDefault="00306FBF" w:rsidP="00306FBF">
      <w:pPr>
        <w:rPr>
          <w:rFonts w:ascii="Times New Roman" w:hAnsi="Times New Roman"/>
          <w:b/>
        </w:rPr>
      </w:pPr>
      <w:r w:rsidRPr="00306FBF">
        <w:rPr>
          <w:rFonts w:ascii="Times New Roman" w:hAnsi="Times New Roman"/>
          <w:b/>
        </w:rPr>
        <w:t>Færdigheder</w:t>
      </w:r>
    </w:p>
    <w:p w14:paraId="040CA5AD" w14:textId="77777777" w:rsidR="00306FBF" w:rsidRPr="00306FBF" w:rsidRDefault="00D7432E" w:rsidP="00615057">
      <w:pPr>
        <w:pStyle w:val="UCNNotatbrdtekst"/>
        <w:numPr>
          <w:ilvl w:val="0"/>
          <w:numId w:val="109"/>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diskutere og perspektivere teknologiers anvendelse i relation til jordemoderpraksis</w:t>
      </w:r>
    </w:p>
    <w:p w14:paraId="040CA5AE" w14:textId="77777777" w:rsidR="00306FBF" w:rsidRPr="00306FBF" w:rsidRDefault="00D7432E" w:rsidP="00615057">
      <w:pPr>
        <w:pStyle w:val="UCNNotatbrdtekst"/>
        <w:numPr>
          <w:ilvl w:val="0"/>
          <w:numId w:val="109"/>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vurdere forskellige metoder til kvalitetsudvikling i relation til teknologi i jordemoderpraksis og deres implicitte teknologiforståelse</w:t>
      </w:r>
    </w:p>
    <w:p w14:paraId="040CA5AF" w14:textId="77777777" w:rsidR="00306FBF" w:rsidRPr="00306FBF" w:rsidRDefault="00D7432E" w:rsidP="00615057">
      <w:pPr>
        <w:pStyle w:val="UCNNotatbrdtekst"/>
        <w:numPr>
          <w:ilvl w:val="0"/>
          <w:numId w:val="109"/>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anvende og vurdere litteratur, samt undersøgelses- og forskningsresultater med relevans for modulets faglige indhold.</w:t>
      </w:r>
    </w:p>
    <w:p w14:paraId="040CA5B0" w14:textId="77777777" w:rsidR="00947190" w:rsidRDefault="00947190" w:rsidP="00306FBF">
      <w:pPr>
        <w:rPr>
          <w:rFonts w:ascii="Times New Roman" w:hAnsi="Times New Roman"/>
          <w:b/>
        </w:rPr>
      </w:pPr>
    </w:p>
    <w:p w14:paraId="040CA5B1" w14:textId="77777777" w:rsidR="00306FBF" w:rsidRPr="00306FBF" w:rsidRDefault="00306FBF" w:rsidP="00306FBF">
      <w:pPr>
        <w:rPr>
          <w:rFonts w:ascii="Times New Roman" w:hAnsi="Times New Roman"/>
          <w:b/>
        </w:rPr>
      </w:pPr>
      <w:r w:rsidRPr="00306FBF">
        <w:rPr>
          <w:rFonts w:ascii="Times New Roman" w:hAnsi="Times New Roman"/>
          <w:b/>
        </w:rPr>
        <w:t>Kompetencer</w:t>
      </w:r>
    </w:p>
    <w:p w14:paraId="040CA5B2" w14:textId="77777777" w:rsidR="00306FBF" w:rsidRPr="00306FBF" w:rsidRDefault="00D7432E" w:rsidP="00615057">
      <w:pPr>
        <w:pStyle w:val="UCNNotatbrdtekst"/>
        <w:numPr>
          <w:ilvl w:val="0"/>
          <w:numId w:val="110"/>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 xml:space="preserve">reflektere over relationen mellem menneske og teknologi </w:t>
      </w:r>
    </w:p>
    <w:p w14:paraId="040CA5B3" w14:textId="77777777" w:rsidR="00306FBF" w:rsidRPr="00306FBF" w:rsidRDefault="00D7432E" w:rsidP="00615057">
      <w:pPr>
        <w:pStyle w:val="UCNNotatbrdtekst"/>
        <w:numPr>
          <w:ilvl w:val="0"/>
          <w:numId w:val="110"/>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analysere, diskutere og vurdere anvendelse af teknologi i egen praksis og i klinisk praksis generelt</w:t>
      </w:r>
    </w:p>
    <w:p w14:paraId="040CA5B4" w14:textId="77777777" w:rsidR="00306FBF" w:rsidRPr="00306FBF" w:rsidRDefault="00D7432E" w:rsidP="00615057">
      <w:pPr>
        <w:pStyle w:val="UCNNotatbrdtekst"/>
        <w:numPr>
          <w:ilvl w:val="0"/>
          <w:numId w:val="110"/>
        </w:numPr>
        <w:spacing w:after="0" w:line="240" w:lineRule="auto"/>
        <w:jc w:val="left"/>
        <w:rPr>
          <w:rFonts w:ascii="Times New Roman" w:hAnsi="Times New Roman"/>
          <w:sz w:val="24"/>
          <w:szCs w:val="24"/>
        </w:rPr>
      </w:pPr>
      <w:r>
        <w:rPr>
          <w:rFonts w:ascii="Times New Roman" w:hAnsi="Times New Roman"/>
          <w:sz w:val="24"/>
          <w:szCs w:val="24"/>
          <w:lang w:val="da-DK"/>
        </w:rPr>
        <w:t>kan</w:t>
      </w:r>
      <w:r w:rsidR="00306FBF" w:rsidRPr="00306FBF">
        <w:rPr>
          <w:rFonts w:ascii="Times New Roman" w:hAnsi="Times New Roman"/>
          <w:sz w:val="24"/>
          <w:szCs w:val="24"/>
        </w:rPr>
        <w:t xml:space="preserve"> indgå i diskussion af metoder til vurdering af medicinsk teknologi </w:t>
      </w:r>
    </w:p>
    <w:p w14:paraId="040CA5B5" w14:textId="77777777" w:rsidR="00306FBF" w:rsidRPr="00306FBF" w:rsidRDefault="00306FBF" w:rsidP="00306FBF">
      <w:pPr>
        <w:rPr>
          <w:rFonts w:ascii="Times New Roman" w:hAnsi="Times New Roman"/>
          <w:b/>
        </w:rPr>
      </w:pPr>
    </w:p>
    <w:p w14:paraId="040CA5B6" w14:textId="77777777" w:rsidR="00306FBF" w:rsidRPr="00306FBF" w:rsidRDefault="00306FBF" w:rsidP="00306FBF">
      <w:pPr>
        <w:rPr>
          <w:rFonts w:ascii="Times New Roman" w:hAnsi="Times New Roman"/>
          <w:b/>
        </w:rPr>
      </w:pPr>
      <w:r w:rsidRPr="00306FBF">
        <w:rPr>
          <w:rFonts w:ascii="Times New Roman" w:hAnsi="Times New Roman"/>
          <w:b/>
        </w:rPr>
        <w:t>Indhold</w:t>
      </w:r>
    </w:p>
    <w:p w14:paraId="040CA5B7" w14:textId="77777777" w:rsidR="00306FBF" w:rsidRPr="00306FBF" w:rsidRDefault="00306FBF" w:rsidP="00615057">
      <w:pPr>
        <w:pStyle w:val="UCNNotatbrdtekst"/>
        <w:numPr>
          <w:ilvl w:val="0"/>
          <w:numId w:val="107"/>
        </w:numPr>
        <w:spacing w:after="0" w:line="240" w:lineRule="auto"/>
        <w:jc w:val="left"/>
        <w:rPr>
          <w:rFonts w:ascii="Times New Roman" w:hAnsi="Times New Roman"/>
          <w:sz w:val="24"/>
          <w:szCs w:val="24"/>
        </w:rPr>
      </w:pPr>
      <w:r w:rsidRPr="00306FBF">
        <w:rPr>
          <w:rFonts w:ascii="Times New Roman" w:hAnsi="Times New Roman"/>
          <w:sz w:val="24"/>
          <w:szCs w:val="24"/>
        </w:rPr>
        <w:t>Teori om teknologibegreber</w:t>
      </w:r>
    </w:p>
    <w:p w14:paraId="040CA5B8" w14:textId="77777777" w:rsidR="00306FBF" w:rsidRPr="00306FBF" w:rsidRDefault="00306FBF" w:rsidP="00615057">
      <w:pPr>
        <w:pStyle w:val="UCNNotatbrdtekst"/>
        <w:numPr>
          <w:ilvl w:val="0"/>
          <w:numId w:val="107"/>
        </w:numPr>
        <w:spacing w:after="0" w:line="240" w:lineRule="auto"/>
        <w:jc w:val="left"/>
        <w:rPr>
          <w:rFonts w:ascii="Times New Roman" w:hAnsi="Times New Roman"/>
          <w:sz w:val="24"/>
          <w:szCs w:val="24"/>
        </w:rPr>
      </w:pPr>
      <w:r w:rsidRPr="00306FBF">
        <w:rPr>
          <w:rFonts w:ascii="Times New Roman" w:hAnsi="Times New Roman"/>
          <w:sz w:val="24"/>
          <w:szCs w:val="24"/>
        </w:rPr>
        <w:t xml:space="preserve">Relationen mellem menneske og teknologi </w:t>
      </w:r>
    </w:p>
    <w:p w14:paraId="040CA5B9" w14:textId="77777777" w:rsidR="00306FBF" w:rsidRPr="00306FBF" w:rsidRDefault="00306FBF" w:rsidP="00615057">
      <w:pPr>
        <w:pStyle w:val="UCNNotatbrdtekst"/>
        <w:numPr>
          <w:ilvl w:val="0"/>
          <w:numId w:val="107"/>
        </w:numPr>
        <w:spacing w:after="0" w:line="240" w:lineRule="auto"/>
        <w:jc w:val="left"/>
        <w:rPr>
          <w:rFonts w:ascii="Times New Roman" w:hAnsi="Times New Roman"/>
          <w:sz w:val="24"/>
          <w:szCs w:val="24"/>
        </w:rPr>
      </w:pPr>
      <w:r w:rsidRPr="00306FBF">
        <w:rPr>
          <w:rFonts w:ascii="Times New Roman" w:hAnsi="Times New Roman"/>
          <w:sz w:val="24"/>
          <w:szCs w:val="24"/>
        </w:rPr>
        <w:t>Uddybende gennemgang af udvalgte teknologier i relation til klinisk jordemoderpraksis og deres mål og effekter</w:t>
      </w:r>
    </w:p>
    <w:p w14:paraId="040CA5BA" w14:textId="77777777" w:rsidR="00306FBF" w:rsidRPr="00306FBF" w:rsidRDefault="00306FBF" w:rsidP="00615057">
      <w:pPr>
        <w:pStyle w:val="UCNNotatbrdtekst"/>
        <w:numPr>
          <w:ilvl w:val="0"/>
          <w:numId w:val="107"/>
        </w:numPr>
        <w:spacing w:after="0" w:line="240" w:lineRule="auto"/>
        <w:jc w:val="left"/>
        <w:rPr>
          <w:rFonts w:ascii="Times New Roman" w:hAnsi="Times New Roman"/>
          <w:sz w:val="24"/>
          <w:szCs w:val="24"/>
        </w:rPr>
      </w:pPr>
      <w:r w:rsidRPr="00306FBF">
        <w:rPr>
          <w:rFonts w:ascii="Times New Roman" w:hAnsi="Times New Roman"/>
          <w:sz w:val="24"/>
          <w:szCs w:val="24"/>
        </w:rPr>
        <w:t>Metoder til vurdering af medicinsk teknologi</w:t>
      </w:r>
    </w:p>
    <w:p w14:paraId="040CA5BB" w14:textId="77777777" w:rsidR="00306FBF" w:rsidRPr="00306FBF" w:rsidRDefault="00306FBF" w:rsidP="00306FBF">
      <w:pPr>
        <w:rPr>
          <w:rFonts w:ascii="Times New Roman" w:hAnsi="Times New Roman"/>
          <w:b/>
        </w:rPr>
      </w:pPr>
    </w:p>
    <w:p w14:paraId="040CA5BC" w14:textId="77777777" w:rsidR="00306FBF" w:rsidRPr="00306FBF" w:rsidRDefault="00306FBF" w:rsidP="00306FBF">
      <w:pPr>
        <w:rPr>
          <w:rFonts w:ascii="Times New Roman" w:hAnsi="Times New Roman"/>
          <w:b/>
        </w:rPr>
      </w:pPr>
      <w:r w:rsidRPr="00306FBF">
        <w:rPr>
          <w:rFonts w:ascii="Times New Roman" w:hAnsi="Times New Roman"/>
          <w:b/>
        </w:rPr>
        <w:t>Bedømmelse</w:t>
      </w:r>
    </w:p>
    <w:p w14:paraId="040CA5BD" w14:textId="77777777" w:rsidR="00306FBF" w:rsidRPr="00306FBF" w:rsidRDefault="00306FBF" w:rsidP="00306FBF">
      <w:pPr>
        <w:pStyle w:val="UCNNotatbrdtekst"/>
        <w:spacing w:after="0" w:line="240" w:lineRule="auto"/>
        <w:jc w:val="left"/>
        <w:rPr>
          <w:rFonts w:ascii="Times New Roman" w:hAnsi="Times New Roman"/>
          <w:sz w:val="24"/>
          <w:szCs w:val="24"/>
        </w:rPr>
      </w:pPr>
      <w:r w:rsidRPr="00306FBF">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306FBF">
        <w:rPr>
          <w:rFonts w:ascii="Times New Roman" w:hAnsi="Times New Roman"/>
          <w:sz w:val="24"/>
          <w:szCs w:val="24"/>
        </w:rPr>
        <w:t>.</w:t>
      </w:r>
    </w:p>
    <w:p w14:paraId="040CA5BE" w14:textId="77777777" w:rsidR="005102CC" w:rsidRPr="00D969D9" w:rsidRDefault="005102CC" w:rsidP="00D969D9">
      <w:pPr>
        <w:pStyle w:val="Overskrift2"/>
      </w:pPr>
    </w:p>
    <w:p w14:paraId="040CA5BF" w14:textId="77777777" w:rsidR="005102CC" w:rsidRPr="005F579D" w:rsidRDefault="005102CC" w:rsidP="005102CC">
      <w:pPr>
        <w:rPr>
          <w:rFonts w:ascii="Times New Roman" w:hAnsi="Times New Roman"/>
          <w:b/>
        </w:rPr>
      </w:pPr>
      <w:r w:rsidRPr="005F579D">
        <w:rPr>
          <w:rFonts w:ascii="Times New Roman" w:hAnsi="Times New Roman"/>
          <w:b/>
        </w:rPr>
        <w:t>________________________________________________________________________________</w:t>
      </w:r>
    </w:p>
    <w:p w14:paraId="040CA5C0" w14:textId="77777777" w:rsidR="005102CC" w:rsidRPr="005F579D" w:rsidRDefault="005102CC" w:rsidP="005102CC">
      <w:pPr>
        <w:rPr>
          <w:rFonts w:ascii="Times New Roman" w:hAnsi="Times New Roman"/>
        </w:rPr>
      </w:pPr>
    </w:p>
    <w:p w14:paraId="040CA5C1" w14:textId="77777777" w:rsidR="005102CC" w:rsidRPr="00306FBF" w:rsidRDefault="005102CC" w:rsidP="00541CFD">
      <w:pPr>
        <w:pStyle w:val="Overskrift2"/>
        <w:rPr>
          <w:szCs w:val="24"/>
        </w:rPr>
      </w:pPr>
      <w:bookmarkStart w:id="91" w:name="_Toc390241293"/>
      <w:r w:rsidRPr="00306FBF">
        <w:rPr>
          <w:szCs w:val="24"/>
        </w:rPr>
        <w:t>Modul Rs</w:t>
      </w:r>
      <w:r w:rsidR="00541CFD" w:rsidRPr="00306FBF">
        <w:rPr>
          <w:szCs w:val="24"/>
        </w:rPr>
        <w:t>2</w:t>
      </w:r>
      <w:r w:rsidR="00A2676E">
        <w:rPr>
          <w:szCs w:val="24"/>
        </w:rPr>
        <w:t>2</w:t>
      </w:r>
      <w:r w:rsidRPr="00306FBF">
        <w:rPr>
          <w:szCs w:val="24"/>
        </w:rPr>
        <w:t>:</w:t>
      </w:r>
      <w:r w:rsidR="00541CFD" w:rsidRPr="00306FBF">
        <w:rPr>
          <w:szCs w:val="24"/>
        </w:rPr>
        <w:t xml:space="preserve"> Udvikling i svangreomsorg</w:t>
      </w:r>
      <w:bookmarkEnd w:id="91"/>
    </w:p>
    <w:p w14:paraId="040CA5C2" w14:textId="77777777" w:rsidR="00306FBF" w:rsidRPr="00306FBF" w:rsidRDefault="00306FBF" w:rsidP="00306FBF">
      <w:pPr>
        <w:rPr>
          <w:rFonts w:ascii="Times New Roman" w:hAnsi="Times New Roman"/>
        </w:rPr>
      </w:pPr>
      <w:r w:rsidRPr="00306FBF">
        <w:rPr>
          <w:rFonts w:ascii="Times New Roman" w:hAnsi="Times New Roman"/>
        </w:rPr>
        <w:t>Sundhedsstyrelsens anbefalinger for svangreomsorg lægger op til udvikling af nye og differentier</w:t>
      </w:r>
      <w:r w:rsidRPr="00306FBF">
        <w:rPr>
          <w:rFonts w:ascii="Times New Roman" w:hAnsi="Times New Roman"/>
        </w:rPr>
        <w:t>e</w:t>
      </w:r>
      <w:r w:rsidRPr="00306FBF">
        <w:rPr>
          <w:rFonts w:ascii="Times New Roman" w:hAnsi="Times New Roman"/>
        </w:rPr>
        <w:t>de tilbud indenfor svangreomsorgen. Module</w:t>
      </w:r>
      <w:r w:rsidR="00127CA8">
        <w:rPr>
          <w:rFonts w:ascii="Times New Roman" w:hAnsi="Times New Roman"/>
        </w:rPr>
        <w:t>t retter sig mod kompetenceudvikling inden for ko</w:t>
      </w:r>
      <w:r w:rsidR="00127CA8">
        <w:rPr>
          <w:rFonts w:ascii="Times New Roman" w:hAnsi="Times New Roman"/>
        </w:rPr>
        <w:t>m</w:t>
      </w:r>
      <w:r w:rsidR="00127CA8">
        <w:rPr>
          <w:rFonts w:ascii="Times New Roman" w:hAnsi="Times New Roman"/>
        </w:rPr>
        <w:t xml:space="preserve">petencer i arbejdet med svangreomsorgen, ligesom det søger at styrke det sundhedsfremmende og forebyggende arbejde i relation til jordemoderens virksomhedsområde. </w:t>
      </w:r>
      <w:r w:rsidRPr="00306FBF">
        <w:rPr>
          <w:rFonts w:ascii="Times New Roman" w:hAnsi="Times New Roman"/>
        </w:rPr>
        <w:t xml:space="preserve"> </w:t>
      </w:r>
    </w:p>
    <w:p w14:paraId="040CA5C3" w14:textId="77777777" w:rsidR="00306FBF" w:rsidRPr="00306FBF" w:rsidRDefault="00306FBF" w:rsidP="00306FBF">
      <w:pPr>
        <w:rPr>
          <w:rFonts w:ascii="Times New Roman" w:hAnsi="Times New Roman"/>
          <w:b/>
        </w:rPr>
      </w:pPr>
    </w:p>
    <w:p w14:paraId="040CA5C4" w14:textId="77777777" w:rsidR="00306FBF" w:rsidRPr="00306FBF" w:rsidRDefault="00306FBF" w:rsidP="00306FBF">
      <w:pPr>
        <w:rPr>
          <w:rFonts w:ascii="Times New Roman" w:hAnsi="Times New Roman"/>
          <w:b/>
        </w:rPr>
      </w:pPr>
      <w:r w:rsidRPr="00306FBF">
        <w:rPr>
          <w:rFonts w:ascii="Times New Roman" w:hAnsi="Times New Roman"/>
          <w:b/>
        </w:rPr>
        <w:t>Omfang</w:t>
      </w:r>
    </w:p>
    <w:p w14:paraId="040CA5C5" w14:textId="77777777" w:rsidR="00306FBF" w:rsidRPr="00306FBF" w:rsidRDefault="00306FBF" w:rsidP="00306FBF">
      <w:pPr>
        <w:pStyle w:val="UCNNotatbrdtekst"/>
        <w:spacing w:after="0" w:line="240" w:lineRule="auto"/>
        <w:jc w:val="left"/>
        <w:rPr>
          <w:rFonts w:ascii="Times New Roman" w:hAnsi="Times New Roman"/>
          <w:sz w:val="24"/>
          <w:szCs w:val="24"/>
        </w:rPr>
      </w:pPr>
      <w:r w:rsidRPr="00306FBF">
        <w:rPr>
          <w:rFonts w:ascii="Times New Roman" w:hAnsi="Times New Roman"/>
          <w:sz w:val="24"/>
          <w:szCs w:val="24"/>
        </w:rPr>
        <w:t>5 ECTS-point</w:t>
      </w:r>
    </w:p>
    <w:p w14:paraId="040CA5C6" w14:textId="77777777" w:rsidR="00306FBF" w:rsidRPr="00306FBF" w:rsidRDefault="00306FBF" w:rsidP="00306FBF">
      <w:pPr>
        <w:pStyle w:val="UCNNotatbrdtekst"/>
        <w:spacing w:after="0" w:line="240" w:lineRule="auto"/>
        <w:jc w:val="left"/>
        <w:rPr>
          <w:rFonts w:ascii="Times New Roman" w:hAnsi="Times New Roman"/>
          <w:sz w:val="24"/>
          <w:szCs w:val="24"/>
        </w:rPr>
      </w:pPr>
    </w:p>
    <w:p w14:paraId="040CA5C7" w14:textId="77777777" w:rsidR="00306FBF" w:rsidRDefault="00306FBF" w:rsidP="00306FBF">
      <w:pPr>
        <w:rPr>
          <w:rFonts w:ascii="Times New Roman" w:hAnsi="Times New Roman"/>
          <w:b/>
        </w:rPr>
      </w:pPr>
      <w:r w:rsidRPr="00306FBF">
        <w:rPr>
          <w:rFonts w:ascii="Times New Roman" w:hAnsi="Times New Roman"/>
          <w:b/>
        </w:rPr>
        <w:t>Lærings</w:t>
      </w:r>
      <w:r w:rsidR="003E50AA">
        <w:rPr>
          <w:rFonts w:ascii="Times New Roman" w:hAnsi="Times New Roman"/>
          <w:b/>
        </w:rPr>
        <w:t>mål</w:t>
      </w:r>
    </w:p>
    <w:p w14:paraId="040CA5C8" w14:textId="77777777" w:rsidR="00D7432E" w:rsidRPr="002E6263" w:rsidRDefault="00D7432E" w:rsidP="00D7432E">
      <w:pPr>
        <w:rPr>
          <w:rFonts w:ascii="Times New Roman" w:hAnsi="Times New Roman"/>
        </w:rPr>
      </w:pPr>
      <w:r>
        <w:rPr>
          <w:rFonts w:ascii="Times New Roman" w:hAnsi="Times New Roman"/>
        </w:rPr>
        <w:t>Det er målet, at den studerende gennem integration af praksiserfaring og udviklingsorientering</w:t>
      </w:r>
    </w:p>
    <w:p w14:paraId="040CA5C9" w14:textId="77777777" w:rsidR="00D7432E" w:rsidRPr="00D7432E" w:rsidRDefault="00D7432E" w:rsidP="00306FBF">
      <w:pPr>
        <w:rPr>
          <w:rFonts w:ascii="Times New Roman" w:hAnsi="Times New Roman"/>
        </w:rPr>
      </w:pPr>
    </w:p>
    <w:p w14:paraId="040CA5CA" w14:textId="77777777" w:rsidR="00306FBF" w:rsidRPr="00306FBF" w:rsidRDefault="00306FBF" w:rsidP="00306FBF">
      <w:pPr>
        <w:rPr>
          <w:rFonts w:ascii="Times New Roman" w:hAnsi="Times New Roman"/>
          <w:b/>
        </w:rPr>
      </w:pPr>
      <w:r w:rsidRPr="00306FBF">
        <w:rPr>
          <w:rFonts w:ascii="Times New Roman" w:hAnsi="Times New Roman"/>
          <w:b/>
        </w:rPr>
        <w:t>Viden</w:t>
      </w:r>
    </w:p>
    <w:p w14:paraId="040CA5CB" w14:textId="77777777" w:rsidR="00306FBF" w:rsidRPr="00306FBF" w:rsidRDefault="00D7432E" w:rsidP="00615057">
      <w:pPr>
        <w:pStyle w:val="UCNNotatbrdtekst"/>
        <w:numPr>
          <w:ilvl w:val="0"/>
          <w:numId w:val="108"/>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demonstrere viden om anvendelse af sundhedsfremmebegrebet i svangreomsorgen</w:t>
      </w:r>
    </w:p>
    <w:p w14:paraId="040CA5CC" w14:textId="77777777" w:rsidR="00306FBF" w:rsidRPr="00306FBF" w:rsidRDefault="00D7432E" w:rsidP="00615057">
      <w:pPr>
        <w:pStyle w:val="UCNNotatbrdtekst"/>
        <w:numPr>
          <w:ilvl w:val="0"/>
          <w:numId w:val="108"/>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demonstrere viden om anvendelse af forløbsplaner</w:t>
      </w:r>
    </w:p>
    <w:p w14:paraId="040CA5CD" w14:textId="77777777" w:rsidR="00306FBF" w:rsidRPr="00306FBF" w:rsidRDefault="00D7432E" w:rsidP="00615057">
      <w:pPr>
        <w:pStyle w:val="UCNNotatbrdtekst"/>
        <w:numPr>
          <w:ilvl w:val="0"/>
          <w:numId w:val="108"/>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demonstrere viden om og forståelse af vilkår og rammer af betydning for jordemoderens arbejde med grupper af gravide, der har særlige behov</w:t>
      </w:r>
    </w:p>
    <w:p w14:paraId="040CA5CE" w14:textId="77777777" w:rsidR="00947190" w:rsidRDefault="00947190" w:rsidP="00306FBF">
      <w:pPr>
        <w:pStyle w:val="UCNNotatbrdtekst"/>
        <w:spacing w:after="0" w:line="240" w:lineRule="auto"/>
        <w:jc w:val="left"/>
        <w:rPr>
          <w:rFonts w:ascii="Times New Roman" w:hAnsi="Times New Roman"/>
          <w:b/>
          <w:sz w:val="24"/>
          <w:szCs w:val="24"/>
        </w:rPr>
      </w:pPr>
    </w:p>
    <w:p w14:paraId="040CA5CF" w14:textId="77777777" w:rsidR="00306FBF" w:rsidRPr="00306FBF" w:rsidRDefault="00306FBF" w:rsidP="00306FBF">
      <w:pPr>
        <w:pStyle w:val="UCNNotatbrdtekst"/>
        <w:spacing w:after="0" w:line="240" w:lineRule="auto"/>
        <w:jc w:val="left"/>
        <w:rPr>
          <w:rFonts w:ascii="Times New Roman" w:hAnsi="Times New Roman"/>
          <w:b/>
          <w:sz w:val="24"/>
          <w:szCs w:val="24"/>
        </w:rPr>
      </w:pPr>
      <w:r w:rsidRPr="00306FBF">
        <w:rPr>
          <w:rFonts w:ascii="Times New Roman" w:hAnsi="Times New Roman"/>
          <w:b/>
          <w:sz w:val="24"/>
          <w:szCs w:val="24"/>
        </w:rPr>
        <w:t>Færdigheder</w:t>
      </w:r>
    </w:p>
    <w:p w14:paraId="040CA5D0" w14:textId="77777777" w:rsidR="00306FBF" w:rsidRPr="00306FBF" w:rsidRDefault="00D7432E" w:rsidP="00615057">
      <w:pPr>
        <w:pStyle w:val="UCNNotatbrdtekst"/>
        <w:numPr>
          <w:ilvl w:val="0"/>
          <w:numId w:val="109"/>
        </w:numPr>
        <w:spacing w:after="0" w:line="240" w:lineRule="auto"/>
        <w:jc w:val="left"/>
        <w:rPr>
          <w:rFonts w:ascii="Times New Roman" w:hAnsi="Times New Roman"/>
          <w:sz w:val="24"/>
          <w:szCs w:val="24"/>
        </w:rPr>
      </w:pPr>
      <w:r>
        <w:rPr>
          <w:rFonts w:ascii="Times New Roman" w:hAnsi="Times New Roman"/>
          <w:sz w:val="24"/>
          <w:szCs w:val="24"/>
          <w:lang w:val="da-DK"/>
        </w:rPr>
        <w:lastRenderedPageBreak/>
        <w:t xml:space="preserve">kan </w:t>
      </w:r>
      <w:r w:rsidR="00306FBF" w:rsidRPr="00306FBF">
        <w:rPr>
          <w:rFonts w:ascii="Times New Roman" w:hAnsi="Times New Roman"/>
          <w:sz w:val="24"/>
          <w:szCs w:val="24"/>
        </w:rPr>
        <w:t>diskutere og perspektivere sundhedsfremmeinitiativer i forhold til gravide med særlige behov</w:t>
      </w:r>
    </w:p>
    <w:p w14:paraId="040CA5D1" w14:textId="77777777" w:rsidR="00306FBF" w:rsidRPr="00306FBF" w:rsidRDefault="00D7432E" w:rsidP="00615057">
      <w:pPr>
        <w:pStyle w:val="UCNNotatbrdtekst"/>
        <w:numPr>
          <w:ilvl w:val="0"/>
          <w:numId w:val="109"/>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anvende og vurdere litteratur, samt undersøgelses- og forskningsresultater med relevans for modulets faglige indhold.</w:t>
      </w:r>
    </w:p>
    <w:p w14:paraId="040CA5D2" w14:textId="77777777" w:rsidR="00306FBF" w:rsidRPr="00306FBF" w:rsidRDefault="00D7432E" w:rsidP="00615057">
      <w:pPr>
        <w:pStyle w:val="UCNNotatbrdtekst"/>
        <w:numPr>
          <w:ilvl w:val="0"/>
          <w:numId w:val="109"/>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anvende kommunikative redskaber i det sundhedsfremmede arbejde</w:t>
      </w:r>
    </w:p>
    <w:p w14:paraId="040CA5D3" w14:textId="77777777" w:rsidR="00947190" w:rsidRDefault="00947190" w:rsidP="00306FBF">
      <w:pPr>
        <w:pStyle w:val="UCNNotatbrdtekst"/>
        <w:spacing w:after="0" w:line="240" w:lineRule="auto"/>
        <w:jc w:val="left"/>
        <w:rPr>
          <w:rFonts w:ascii="Times New Roman" w:hAnsi="Times New Roman"/>
          <w:b/>
          <w:sz w:val="24"/>
          <w:szCs w:val="24"/>
        </w:rPr>
      </w:pPr>
    </w:p>
    <w:p w14:paraId="040CA5D4" w14:textId="77777777" w:rsidR="00306FBF" w:rsidRPr="00306FBF" w:rsidRDefault="00306FBF" w:rsidP="00306FBF">
      <w:pPr>
        <w:pStyle w:val="UCNNotatbrdtekst"/>
        <w:spacing w:after="0" w:line="240" w:lineRule="auto"/>
        <w:jc w:val="left"/>
        <w:rPr>
          <w:rFonts w:ascii="Times New Roman" w:hAnsi="Times New Roman"/>
          <w:b/>
          <w:sz w:val="24"/>
          <w:szCs w:val="24"/>
        </w:rPr>
      </w:pPr>
      <w:r w:rsidRPr="00306FBF">
        <w:rPr>
          <w:rFonts w:ascii="Times New Roman" w:hAnsi="Times New Roman"/>
          <w:b/>
          <w:sz w:val="24"/>
          <w:szCs w:val="24"/>
        </w:rPr>
        <w:t>Kompetencer</w:t>
      </w:r>
    </w:p>
    <w:p w14:paraId="040CA5D5" w14:textId="77777777" w:rsidR="00306FBF" w:rsidRPr="00306FBF" w:rsidRDefault="00D7432E" w:rsidP="00615057">
      <w:pPr>
        <w:pStyle w:val="UCNNotatbrdtekst"/>
        <w:numPr>
          <w:ilvl w:val="0"/>
          <w:numId w:val="110"/>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reflektere over udvikling af svangreomsorgen og egen praksis i relation hertil</w:t>
      </w:r>
    </w:p>
    <w:p w14:paraId="040CA5D6" w14:textId="77777777" w:rsidR="00306FBF" w:rsidRPr="00306FBF" w:rsidRDefault="00D7432E" w:rsidP="00615057">
      <w:pPr>
        <w:pStyle w:val="UCNNotatbrdtekst"/>
        <w:numPr>
          <w:ilvl w:val="0"/>
          <w:numId w:val="110"/>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gå i samarbejde om udvikling og implementering af forløbsplaner</w:t>
      </w:r>
    </w:p>
    <w:p w14:paraId="040CA5D7" w14:textId="77777777" w:rsidR="00306FBF" w:rsidRPr="00306FBF" w:rsidRDefault="00D7432E" w:rsidP="00615057">
      <w:pPr>
        <w:pStyle w:val="UCNNotatbrdtekst"/>
        <w:numPr>
          <w:ilvl w:val="0"/>
          <w:numId w:val="110"/>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deltage i udbygning af det forebyggende og sundhedsfremmende arbejde i egen praksis</w:t>
      </w:r>
    </w:p>
    <w:p w14:paraId="040CA5D8" w14:textId="77777777" w:rsidR="00947190" w:rsidRDefault="00947190" w:rsidP="00306FBF">
      <w:pPr>
        <w:rPr>
          <w:rFonts w:ascii="Times New Roman" w:hAnsi="Times New Roman"/>
          <w:b/>
        </w:rPr>
      </w:pPr>
    </w:p>
    <w:p w14:paraId="040CA5D9" w14:textId="77777777" w:rsidR="00306FBF" w:rsidRPr="00306FBF" w:rsidRDefault="00306FBF" w:rsidP="00306FBF">
      <w:pPr>
        <w:rPr>
          <w:rFonts w:ascii="Times New Roman" w:hAnsi="Times New Roman"/>
          <w:b/>
        </w:rPr>
      </w:pPr>
      <w:r w:rsidRPr="00306FBF">
        <w:rPr>
          <w:rFonts w:ascii="Times New Roman" w:hAnsi="Times New Roman"/>
          <w:b/>
        </w:rPr>
        <w:t>Indhold</w:t>
      </w:r>
    </w:p>
    <w:p w14:paraId="040CA5DA" w14:textId="77777777" w:rsidR="00306FBF" w:rsidRPr="00306FBF" w:rsidRDefault="00306FBF" w:rsidP="00615057">
      <w:pPr>
        <w:pStyle w:val="UCNNotatbrdtekst"/>
        <w:numPr>
          <w:ilvl w:val="0"/>
          <w:numId w:val="107"/>
        </w:numPr>
        <w:spacing w:after="0" w:line="240" w:lineRule="auto"/>
        <w:jc w:val="left"/>
        <w:rPr>
          <w:rFonts w:ascii="Times New Roman" w:hAnsi="Times New Roman"/>
          <w:sz w:val="24"/>
          <w:szCs w:val="24"/>
        </w:rPr>
      </w:pPr>
      <w:r w:rsidRPr="00306FBF">
        <w:rPr>
          <w:rFonts w:ascii="Times New Roman" w:hAnsi="Times New Roman"/>
          <w:sz w:val="24"/>
          <w:szCs w:val="24"/>
        </w:rPr>
        <w:t>Sundhedsfremme i relation til familiedannelse</w:t>
      </w:r>
    </w:p>
    <w:p w14:paraId="040CA5DB" w14:textId="77777777" w:rsidR="00306FBF" w:rsidRPr="00306FBF" w:rsidRDefault="00306FBF" w:rsidP="00615057">
      <w:pPr>
        <w:pStyle w:val="UCNNotatbrdtekst"/>
        <w:numPr>
          <w:ilvl w:val="0"/>
          <w:numId w:val="107"/>
        </w:numPr>
        <w:spacing w:after="0" w:line="240" w:lineRule="auto"/>
        <w:jc w:val="left"/>
        <w:rPr>
          <w:rFonts w:ascii="Times New Roman" w:hAnsi="Times New Roman"/>
          <w:sz w:val="24"/>
          <w:szCs w:val="24"/>
        </w:rPr>
      </w:pPr>
      <w:r w:rsidRPr="00306FBF">
        <w:rPr>
          <w:rFonts w:ascii="Times New Roman" w:hAnsi="Times New Roman"/>
          <w:sz w:val="24"/>
          <w:szCs w:val="24"/>
        </w:rPr>
        <w:t>Grupper med særlig behov</w:t>
      </w:r>
    </w:p>
    <w:p w14:paraId="040CA5DC" w14:textId="77777777" w:rsidR="00306FBF" w:rsidRPr="00306FBF" w:rsidRDefault="00306FBF" w:rsidP="00615057">
      <w:pPr>
        <w:pStyle w:val="UCNNotatbrdtekst"/>
        <w:numPr>
          <w:ilvl w:val="0"/>
          <w:numId w:val="107"/>
        </w:numPr>
        <w:spacing w:after="0" w:line="240" w:lineRule="auto"/>
        <w:jc w:val="left"/>
        <w:rPr>
          <w:rFonts w:ascii="Times New Roman" w:hAnsi="Times New Roman"/>
          <w:sz w:val="24"/>
          <w:szCs w:val="24"/>
        </w:rPr>
      </w:pPr>
      <w:r w:rsidRPr="00306FBF">
        <w:rPr>
          <w:rFonts w:ascii="Times New Roman" w:hAnsi="Times New Roman"/>
          <w:sz w:val="24"/>
          <w:szCs w:val="24"/>
        </w:rPr>
        <w:t>Forløbsplaner i svangreomsorg</w:t>
      </w:r>
    </w:p>
    <w:p w14:paraId="040CA5DD" w14:textId="77777777" w:rsidR="00306FBF" w:rsidRPr="00306FBF" w:rsidRDefault="00306FBF" w:rsidP="00615057">
      <w:pPr>
        <w:pStyle w:val="UCNNotatbrdtekst"/>
        <w:numPr>
          <w:ilvl w:val="0"/>
          <w:numId w:val="107"/>
        </w:numPr>
        <w:spacing w:after="0" w:line="240" w:lineRule="auto"/>
        <w:jc w:val="left"/>
        <w:rPr>
          <w:rFonts w:ascii="Times New Roman" w:hAnsi="Times New Roman"/>
          <w:sz w:val="24"/>
          <w:szCs w:val="24"/>
        </w:rPr>
      </w:pPr>
      <w:r w:rsidRPr="00306FBF">
        <w:rPr>
          <w:rFonts w:ascii="Times New Roman" w:hAnsi="Times New Roman"/>
          <w:sz w:val="24"/>
          <w:szCs w:val="24"/>
        </w:rPr>
        <w:t>Sundhedspædagogik og kommunikation i det sundhedsfremmende og forebyggende jordemoderarbejde</w:t>
      </w:r>
    </w:p>
    <w:p w14:paraId="040CA5DE" w14:textId="77777777" w:rsidR="00306FBF" w:rsidRPr="00306FBF" w:rsidRDefault="00306FBF" w:rsidP="00306FBF">
      <w:pPr>
        <w:rPr>
          <w:rFonts w:ascii="Times New Roman" w:hAnsi="Times New Roman"/>
          <w:b/>
        </w:rPr>
      </w:pPr>
    </w:p>
    <w:p w14:paraId="040CA5DF" w14:textId="77777777" w:rsidR="00306FBF" w:rsidRPr="00306FBF" w:rsidRDefault="00306FBF" w:rsidP="00306FBF">
      <w:pPr>
        <w:rPr>
          <w:rFonts w:ascii="Times New Roman" w:hAnsi="Times New Roman"/>
          <w:b/>
        </w:rPr>
      </w:pPr>
      <w:r w:rsidRPr="00306FBF">
        <w:rPr>
          <w:rFonts w:ascii="Times New Roman" w:hAnsi="Times New Roman"/>
          <w:b/>
        </w:rPr>
        <w:t>Bedømmelse</w:t>
      </w:r>
    </w:p>
    <w:p w14:paraId="040CA5E0" w14:textId="77777777" w:rsidR="00306FBF" w:rsidRPr="00306FBF" w:rsidRDefault="00306FBF" w:rsidP="00306FBF">
      <w:pPr>
        <w:pStyle w:val="UCNNotatbrdtekst"/>
        <w:spacing w:after="0" w:line="240" w:lineRule="auto"/>
        <w:jc w:val="left"/>
        <w:rPr>
          <w:rFonts w:ascii="Times New Roman" w:hAnsi="Times New Roman"/>
          <w:sz w:val="24"/>
          <w:szCs w:val="24"/>
        </w:rPr>
      </w:pPr>
      <w:r w:rsidRPr="00306FBF">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306FBF">
        <w:rPr>
          <w:rFonts w:ascii="Times New Roman" w:hAnsi="Times New Roman"/>
          <w:sz w:val="24"/>
          <w:szCs w:val="24"/>
        </w:rPr>
        <w:t>.</w:t>
      </w:r>
    </w:p>
    <w:p w14:paraId="040CA5E1" w14:textId="77777777" w:rsidR="005102CC" w:rsidRPr="005F579D" w:rsidRDefault="005102CC" w:rsidP="005102CC">
      <w:pPr>
        <w:rPr>
          <w:rFonts w:ascii="Times New Roman" w:hAnsi="Times New Roman"/>
          <w:b/>
        </w:rPr>
      </w:pPr>
    </w:p>
    <w:p w14:paraId="040CA5E2" w14:textId="77777777" w:rsidR="005102CC" w:rsidRPr="006D6417" w:rsidRDefault="005102CC" w:rsidP="005102CC">
      <w:pPr>
        <w:rPr>
          <w:rFonts w:ascii="Times New Roman" w:hAnsi="Times New Roman"/>
          <w:b/>
        </w:rPr>
      </w:pPr>
      <w:r w:rsidRPr="006D6417">
        <w:rPr>
          <w:rFonts w:ascii="Times New Roman" w:hAnsi="Times New Roman"/>
          <w:b/>
        </w:rPr>
        <w:t>________________________________________________________________________________</w:t>
      </w:r>
    </w:p>
    <w:p w14:paraId="040CA5E3" w14:textId="77777777" w:rsidR="005102CC" w:rsidRPr="006D6417" w:rsidRDefault="005102CC" w:rsidP="005102CC">
      <w:pPr>
        <w:rPr>
          <w:rFonts w:ascii="Times New Roman" w:hAnsi="Times New Roman"/>
        </w:rPr>
      </w:pPr>
    </w:p>
    <w:p w14:paraId="040CA5E4" w14:textId="77777777" w:rsidR="005102CC" w:rsidRPr="00306FBF" w:rsidRDefault="00541CFD" w:rsidP="00541CFD">
      <w:pPr>
        <w:pStyle w:val="Overskrift2"/>
        <w:rPr>
          <w:szCs w:val="24"/>
        </w:rPr>
      </w:pPr>
      <w:bookmarkStart w:id="92" w:name="_Toc390241294"/>
      <w:r w:rsidRPr="00306FBF">
        <w:rPr>
          <w:szCs w:val="24"/>
        </w:rPr>
        <w:t>Modul R</w:t>
      </w:r>
      <w:r w:rsidR="0036719D">
        <w:rPr>
          <w:szCs w:val="24"/>
        </w:rPr>
        <w:t>s</w:t>
      </w:r>
      <w:r w:rsidRPr="00306FBF">
        <w:rPr>
          <w:szCs w:val="24"/>
        </w:rPr>
        <w:t>2</w:t>
      </w:r>
      <w:r w:rsidR="00A2676E">
        <w:rPr>
          <w:szCs w:val="24"/>
        </w:rPr>
        <w:t>3</w:t>
      </w:r>
      <w:r w:rsidR="005102CC" w:rsidRPr="00306FBF">
        <w:rPr>
          <w:szCs w:val="24"/>
        </w:rPr>
        <w:t>:</w:t>
      </w:r>
      <w:r w:rsidRPr="00306FBF">
        <w:rPr>
          <w:szCs w:val="24"/>
        </w:rPr>
        <w:t xml:space="preserve"> Udvikling i klinisk praksis – dokumentation og implementering</w:t>
      </w:r>
      <w:bookmarkEnd w:id="92"/>
    </w:p>
    <w:p w14:paraId="040CA5E5" w14:textId="77777777" w:rsidR="00306FBF" w:rsidRPr="00306FBF" w:rsidRDefault="00306FBF" w:rsidP="00306FBF">
      <w:pPr>
        <w:rPr>
          <w:rFonts w:ascii="Times New Roman" w:hAnsi="Times New Roman"/>
        </w:rPr>
      </w:pPr>
      <w:r w:rsidRPr="00306FBF">
        <w:rPr>
          <w:rFonts w:ascii="Times New Roman" w:hAnsi="Times New Roman"/>
        </w:rPr>
        <w:t>Modulet tager afsæt i en udvalgt gruppe med specifikke sundhedsproblemer. Der sættes fokus på hvordan udviklings- og forskningsresultater kan bidrage til at udvikle den valgte gruppes pleje og behandling. Gennem tilegnelse af viden om og metoder til implementering, dokumentation og fo</w:t>
      </w:r>
      <w:r w:rsidRPr="00306FBF">
        <w:rPr>
          <w:rFonts w:ascii="Times New Roman" w:hAnsi="Times New Roman"/>
        </w:rPr>
        <w:t>r</w:t>
      </w:r>
      <w:r w:rsidRPr="00306FBF">
        <w:rPr>
          <w:rFonts w:ascii="Times New Roman" w:hAnsi="Times New Roman"/>
        </w:rPr>
        <w:t xml:space="preserve">midling videreudvikles den studerendes forudsætninger for at indgå i samarbejder om udvikling i praksis. </w:t>
      </w:r>
    </w:p>
    <w:p w14:paraId="040CA5E6" w14:textId="77777777" w:rsidR="00306FBF" w:rsidRPr="00306FBF" w:rsidRDefault="00306FBF" w:rsidP="00306FBF">
      <w:pPr>
        <w:rPr>
          <w:rFonts w:ascii="Times New Roman" w:hAnsi="Times New Roman"/>
          <w:b/>
        </w:rPr>
      </w:pPr>
    </w:p>
    <w:p w14:paraId="040CA5E7" w14:textId="77777777" w:rsidR="00306FBF" w:rsidRPr="00306FBF" w:rsidRDefault="00306FBF" w:rsidP="00306FBF">
      <w:pPr>
        <w:rPr>
          <w:rFonts w:ascii="Times New Roman" w:hAnsi="Times New Roman"/>
          <w:b/>
        </w:rPr>
      </w:pPr>
      <w:r w:rsidRPr="00306FBF">
        <w:rPr>
          <w:rFonts w:ascii="Times New Roman" w:hAnsi="Times New Roman"/>
          <w:b/>
        </w:rPr>
        <w:t>Omfang</w:t>
      </w:r>
    </w:p>
    <w:p w14:paraId="040CA5E8" w14:textId="77777777" w:rsidR="00306FBF" w:rsidRPr="00306FBF" w:rsidRDefault="00306FBF" w:rsidP="00306FBF">
      <w:pPr>
        <w:pStyle w:val="UCNNotatbrdtekst"/>
        <w:spacing w:after="0" w:line="240" w:lineRule="auto"/>
        <w:jc w:val="left"/>
        <w:rPr>
          <w:rFonts w:ascii="Times New Roman" w:hAnsi="Times New Roman"/>
          <w:sz w:val="24"/>
          <w:szCs w:val="24"/>
        </w:rPr>
      </w:pPr>
      <w:r w:rsidRPr="00306FBF">
        <w:rPr>
          <w:rFonts w:ascii="Times New Roman" w:hAnsi="Times New Roman"/>
          <w:sz w:val="24"/>
          <w:szCs w:val="24"/>
        </w:rPr>
        <w:t>5 ECTS-point</w:t>
      </w:r>
    </w:p>
    <w:p w14:paraId="040CA5E9" w14:textId="77777777" w:rsidR="00306FBF" w:rsidRPr="00306FBF" w:rsidRDefault="00306FBF" w:rsidP="00306FBF">
      <w:pPr>
        <w:pStyle w:val="Overskrift2"/>
        <w:rPr>
          <w:szCs w:val="24"/>
        </w:rPr>
      </w:pPr>
    </w:p>
    <w:p w14:paraId="040CA5EA" w14:textId="77777777" w:rsidR="00306FBF" w:rsidRDefault="00306FBF" w:rsidP="00306FBF">
      <w:pPr>
        <w:rPr>
          <w:rFonts w:ascii="Times New Roman" w:hAnsi="Times New Roman"/>
          <w:b/>
        </w:rPr>
      </w:pPr>
      <w:r w:rsidRPr="00306FBF">
        <w:rPr>
          <w:rFonts w:ascii="Times New Roman" w:hAnsi="Times New Roman"/>
          <w:b/>
        </w:rPr>
        <w:t>Lærings</w:t>
      </w:r>
      <w:r w:rsidR="003E50AA">
        <w:rPr>
          <w:rFonts w:ascii="Times New Roman" w:hAnsi="Times New Roman"/>
          <w:b/>
        </w:rPr>
        <w:t>mål</w:t>
      </w:r>
    </w:p>
    <w:p w14:paraId="040CA5EB" w14:textId="77777777" w:rsidR="00D7432E" w:rsidRPr="002E6263" w:rsidRDefault="00D7432E" w:rsidP="00D7432E">
      <w:pPr>
        <w:rPr>
          <w:rFonts w:ascii="Times New Roman" w:hAnsi="Times New Roman"/>
        </w:rPr>
      </w:pPr>
      <w:r>
        <w:rPr>
          <w:rFonts w:ascii="Times New Roman" w:hAnsi="Times New Roman"/>
        </w:rPr>
        <w:t>Det er målet, at den studerende gennem integration af praksiserfaring og udviklingsorientering</w:t>
      </w:r>
    </w:p>
    <w:p w14:paraId="040CA5EC" w14:textId="77777777" w:rsidR="00D7432E" w:rsidRPr="00D7432E" w:rsidRDefault="00D7432E" w:rsidP="00306FBF">
      <w:pPr>
        <w:rPr>
          <w:rFonts w:ascii="Times New Roman" w:hAnsi="Times New Roman"/>
        </w:rPr>
      </w:pPr>
    </w:p>
    <w:p w14:paraId="040CA5ED" w14:textId="77777777" w:rsidR="00306FBF" w:rsidRPr="00306FBF" w:rsidRDefault="00306FBF" w:rsidP="00306FBF">
      <w:pPr>
        <w:rPr>
          <w:rFonts w:ascii="Times New Roman" w:hAnsi="Times New Roman"/>
          <w:b/>
        </w:rPr>
      </w:pPr>
      <w:r w:rsidRPr="00306FBF">
        <w:rPr>
          <w:rFonts w:ascii="Times New Roman" w:hAnsi="Times New Roman"/>
          <w:b/>
        </w:rPr>
        <w:t>Viden</w:t>
      </w:r>
    </w:p>
    <w:p w14:paraId="040CA5EE" w14:textId="77777777" w:rsidR="00306FBF" w:rsidRPr="00306FBF" w:rsidRDefault="00306FBF" w:rsidP="00615057">
      <w:pPr>
        <w:pStyle w:val="Tabel-opstilling-punkttegn"/>
        <w:numPr>
          <w:ilvl w:val="0"/>
          <w:numId w:val="111"/>
        </w:numPr>
        <w:spacing w:after="0" w:line="240" w:lineRule="auto"/>
        <w:rPr>
          <w:rFonts w:ascii="Times New Roman" w:hAnsi="Times New Roman"/>
          <w:sz w:val="24"/>
          <w:szCs w:val="24"/>
        </w:rPr>
      </w:pPr>
      <w:r w:rsidRPr="00306FBF">
        <w:rPr>
          <w:rFonts w:ascii="Times New Roman" w:hAnsi="Times New Roman"/>
          <w:sz w:val="24"/>
          <w:szCs w:val="24"/>
        </w:rPr>
        <w:t>har viden om individuelle, organisatoriske og faglige perspektiver på udvikling af klinisk praksis</w:t>
      </w:r>
    </w:p>
    <w:p w14:paraId="040CA5EF" w14:textId="77777777" w:rsidR="00306FBF" w:rsidRPr="00306FBF" w:rsidRDefault="00306FBF" w:rsidP="00615057">
      <w:pPr>
        <w:pStyle w:val="UCNNotatbrdtekst"/>
        <w:numPr>
          <w:ilvl w:val="0"/>
          <w:numId w:val="111"/>
        </w:numPr>
        <w:spacing w:after="0" w:line="240" w:lineRule="auto"/>
        <w:jc w:val="left"/>
        <w:rPr>
          <w:rFonts w:ascii="Times New Roman" w:hAnsi="Times New Roman"/>
          <w:sz w:val="24"/>
          <w:szCs w:val="24"/>
        </w:rPr>
      </w:pPr>
      <w:r w:rsidRPr="00306FBF">
        <w:rPr>
          <w:rFonts w:ascii="Times New Roman" w:hAnsi="Times New Roman"/>
          <w:sz w:val="24"/>
          <w:szCs w:val="24"/>
        </w:rPr>
        <w:t xml:space="preserve">har viden om teori og metoder i relation til undersøgelse, dokumentation og implementering i klinisk praksis </w:t>
      </w:r>
    </w:p>
    <w:p w14:paraId="040CA5F0" w14:textId="77777777" w:rsidR="00947190" w:rsidRDefault="00947190" w:rsidP="00306FBF">
      <w:pPr>
        <w:rPr>
          <w:rFonts w:ascii="Times New Roman" w:hAnsi="Times New Roman"/>
          <w:b/>
        </w:rPr>
      </w:pPr>
    </w:p>
    <w:p w14:paraId="040CA5F1" w14:textId="77777777" w:rsidR="00306FBF" w:rsidRPr="00306FBF" w:rsidRDefault="00306FBF" w:rsidP="00306FBF">
      <w:pPr>
        <w:rPr>
          <w:rFonts w:ascii="Times New Roman" w:hAnsi="Times New Roman"/>
          <w:b/>
        </w:rPr>
      </w:pPr>
      <w:r w:rsidRPr="00306FBF">
        <w:rPr>
          <w:rFonts w:ascii="Times New Roman" w:hAnsi="Times New Roman"/>
          <w:b/>
        </w:rPr>
        <w:t>Færdigheder</w:t>
      </w:r>
    </w:p>
    <w:p w14:paraId="040CA5F2" w14:textId="77777777" w:rsidR="00306FBF" w:rsidRPr="00306FBF" w:rsidRDefault="00306FBF" w:rsidP="00615057">
      <w:pPr>
        <w:pStyle w:val="Tabel-opstilling-punkttegn"/>
        <w:numPr>
          <w:ilvl w:val="0"/>
          <w:numId w:val="112"/>
        </w:numPr>
        <w:spacing w:after="0" w:line="240" w:lineRule="auto"/>
        <w:rPr>
          <w:rFonts w:ascii="Times New Roman" w:hAnsi="Times New Roman"/>
          <w:sz w:val="24"/>
          <w:szCs w:val="24"/>
        </w:rPr>
      </w:pPr>
      <w:r w:rsidRPr="00306FBF">
        <w:rPr>
          <w:rFonts w:ascii="Times New Roman" w:hAnsi="Times New Roman"/>
          <w:sz w:val="24"/>
          <w:szCs w:val="24"/>
        </w:rPr>
        <w:t xml:space="preserve">kan vurdere udviklings- og forskningsresultater med relevans for den udvalgte gruppes specifikke sundhedsproblemer og begrunde forslag til implementering i praksis </w:t>
      </w:r>
    </w:p>
    <w:p w14:paraId="040CA5F3" w14:textId="77777777" w:rsidR="00306FBF" w:rsidRPr="00306FBF" w:rsidRDefault="00306FBF" w:rsidP="00615057">
      <w:pPr>
        <w:pStyle w:val="UCNNotatbrdtekst"/>
        <w:numPr>
          <w:ilvl w:val="0"/>
          <w:numId w:val="112"/>
        </w:numPr>
        <w:spacing w:after="0" w:line="240" w:lineRule="auto"/>
        <w:jc w:val="left"/>
        <w:rPr>
          <w:rFonts w:ascii="Times New Roman" w:hAnsi="Times New Roman"/>
          <w:sz w:val="24"/>
          <w:szCs w:val="24"/>
        </w:rPr>
      </w:pPr>
      <w:r w:rsidRPr="00306FBF">
        <w:rPr>
          <w:rFonts w:ascii="Times New Roman" w:hAnsi="Times New Roman"/>
          <w:sz w:val="24"/>
          <w:szCs w:val="24"/>
        </w:rPr>
        <w:t>kan vurdere og formidle viden om metoder til undersøgelse og dokumentation i klinisk praksis</w:t>
      </w:r>
    </w:p>
    <w:p w14:paraId="040CA5F4" w14:textId="77777777" w:rsidR="00306FBF" w:rsidRPr="00306FBF" w:rsidRDefault="00306FBF" w:rsidP="00615057">
      <w:pPr>
        <w:pStyle w:val="UCNNotatbrdtekst"/>
        <w:numPr>
          <w:ilvl w:val="0"/>
          <w:numId w:val="112"/>
        </w:numPr>
        <w:spacing w:after="0" w:line="240" w:lineRule="auto"/>
        <w:jc w:val="left"/>
        <w:rPr>
          <w:rFonts w:ascii="Times New Roman" w:hAnsi="Times New Roman"/>
          <w:sz w:val="24"/>
          <w:szCs w:val="24"/>
        </w:rPr>
      </w:pPr>
      <w:r w:rsidRPr="00306FBF">
        <w:rPr>
          <w:rFonts w:ascii="Times New Roman" w:hAnsi="Times New Roman"/>
          <w:sz w:val="24"/>
          <w:szCs w:val="24"/>
        </w:rPr>
        <w:lastRenderedPageBreak/>
        <w:t xml:space="preserve"> kan vurdere mulige effekter af udviklingstiltag </w:t>
      </w:r>
    </w:p>
    <w:p w14:paraId="040CA5F5" w14:textId="77777777" w:rsidR="00947190" w:rsidRDefault="00947190" w:rsidP="00306FBF">
      <w:pPr>
        <w:rPr>
          <w:rFonts w:ascii="Times New Roman" w:hAnsi="Times New Roman"/>
          <w:b/>
        </w:rPr>
      </w:pPr>
    </w:p>
    <w:p w14:paraId="040CA5F6" w14:textId="77777777" w:rsidR="00306FBF" w:rsidRPr="00306FBF" w:rsidRDefault="00306FBF" w:rsidP="00306FBF">
      <w:pPr>
        <w:rPr>
          <w:rFonts w:ascii="Times New Roman" w:hAnsi="Times New Roman"/>
          <w:b/>
        </w:rPr>
      </w:pPr>
      <w:r w:rsidRPr="00306FBF">
        <w:rPr>
          <w:rFonts w:ascii="Times New Roman" w:hAnsi="Times New Roman"/>
          <w:b/>
        </w:rPr>
        <w:t>Kompetencer</w:t>
      </w:r>
    </w:p>
    <w:p w14:paraId="040CA5F7" w14:textId="77777777" w:rsidR="00306FBF" w:rsidRPr="00306FBF" w:rsidRDefault="00306FBF" w:rsidP="00615057">
      <w:pPr>
        <w:pStyle w:val="Tabel-opstilling-punkttegn"/>
        <w:numPr>
          <w:ilvl w:val="0"/>
          <w:numId w:val="72"/>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kan i samarbejde udvikle praksis for en udvalgt gruppe med sundhedsproblemer</w:t>
      </w:r>
    </w:p>
    <w:p w14:paraId="040CA5F8" w14:textId="77777777" w:rsidR="00306FBF" w:rsidRPr="00306FBF" w:rsidRDefault="00306FBF" w:rsidP="00615057">
      <w:pPr>
        <w:pStyle w:val="Tabel-opstilling-punkttegn"/>
        <w:numPr>
          <w:ilvl w:val="0"/>
          <w:numId w:val="72"/>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kan indgå i fagligt og tværfagligt samarbejde om udvikling i klinisk praksis</w:t>
      </w:r>
    </w:p>
    <w:p w14:paraId="040CA5F9" w14:textId="77777777" w:rsidR="00306FBF" w:rsidRPr="00306FBF" w:rsidRDefault="00306FBF" w:rsidP="00306FBF">
      <w:pPr>
        <w:rPr>
          <w:rFonts w:ascii="Times New Roman" w:hAnsi="Times New Roman"/>
          <w:b/>
        </w:rPr>
      </w:pPr>
    </w:p>
    <w:p w14:paraId="040CA5FA" w14:textId="77777777" w:rsidR="00306FBF" w:rsidRPr="00306FBF" w:rsidRDefault="00306FBF" w:rsidP="00306FBF">
      <w:pPr>
        <w:rPr>
          <w:rFonts w:ascii="Times New Roman" w:hAnsi="Times New Roman"/>
          <w:b/>
        </w:rPr>
      </w:pPr>
      <w:r w:rsidRPr="00306FBF">
        <w:rPr>
          <w:rFonts w:ascii="Times New Roman" w:hAnsi="Times New Roman"/>
          <w:b/>
        </w:rPr>
        <w:t>Indhold</w:t>
      </w:r>
    </w:p>
    <w:p w14:paraId="040CA5FB" w14:textId="77777777" w:rsidR="00306FBF" w:rsidRPr="00306FBF" w:rsidRDefault="00306FBF" w:rsidP="00615057">
      <w:pPr>
        <w:pStyle w:val="Tabel-opstilling-punkttegn"/>
        <w:numPr>
          <w:ilvl w:val="0"/>
          <w:numId w:val="72"/>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Udviklings- og forskningsresultater relateret til den udvalgte gruppes specifikke sundhedsproblemer</w:t>
      </w:r>
    </w:p>
    <w:p w14:paraId="040CA5FC" w14:textId="77777777" w:rsidR="00306FBF" w:rsidRPr="00306FBF" w:rsidRDefault="00306FBF" w:rsidP="00615057">
      <w:pPr>
        <w:pStyle w:val="Tabel-opstilling-punkttegn"/>
        <w:numPr>
          <w:ilvl w:val="0"/>
          <w:numId w:val="72"/>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 xml:space="preserve">Metoder til implementering og formidling af viden i klinisk praksis </w:t>
      </w:r>
    </w:p>
    <w:p w14:paraId="040CA5FD" w14:textId="77777777" w:rsidR="00306FBF" w:rsidRPr="00306FBF" w:rsidRDefault="00306FBF" w:rsidP="00615057">
      <w:pPr>
        <w:pStyle w:val="Tabel-opstilling-punkttegn"/>
        <w:numPr>
          <w:ilvl w:val="0"/>
          <w:numId w:val="72"/>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Metoder til undersøgelse og dokumentation i klinisk praksis</w:t>
      </w:r>
    </w:p>
    <w:p w14:paraId="040CA5FE" w14:textId="77777777" w:rsidR="00306FBF" w:rsidRPr="00306FBF" w:rsidRDefault="00306FBF" w:rsidP="00615057">
      <w:pPr>
        <w:pStyle w:val="Tabel-opstilling-punkttegn"/>
        <w:numPr>
          <w:ilvl w:val="0"/>
          <w:numId w:val="72"/>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Metoder til vurdering af effekt af udvikling i klinisk praksis</w:t>
      </w:r>
    </w:p>
    <w:p w14:paraId="040CA5FF" w14:textId="77777777" w:rsidR="00306FBF" w:rsidRPr="00306FBF" w:rsidRDefault="00306FBF" w:rsidP="00306FBF">
      <w:pPr>
        <w:rPr>
          <w:rFonts w:ascii="Times New Roman" w:hAnsi="Times New Roman"/>
          <w:b/>
        </w:rPr>
      </w:pPr>
    </w:p>
    <w:p w14:paraId="040CA600" w14:textId="77777777" w:rsidR="00306FBF" w:rsidRPr="00306FBF" w:rsidRDefault="00306FBF" w:rsidP="00306FBF">
      <w:pPr>
        <w:rPr>
          <w:rFonts w:ascii="Times New Roman" w:hAnsi="Times New Roman"/>
          <w:b/>
        </w:rPr>
      </w:pPr>
      <w:r w:rsidRPr="00306FBF">
        <w:rPr>
          <w:rFonts w:ascii="Times New Roman" w:hAnsi="Times New Roman"/>
          <w:b/>
        </w:rPr>
        <w:t>Bedømmelse</w:t>
      </w:r>
    </w:p>
    <w:p w14:paraId="040CA601" w14:textId="77777777" w:rsidR="00306FBF" w:rsidRPr="00306FBF" w:rsidRDefault="00306FBF" w:rsidP="00306FBF">
      <w:pPr>
        <w:autoSpaceDE w:val="0"/>
        <w:autoSpaceDN w:val="0"/>
        <w:adjustRightInd w:val="0"/>
        <w:rPr>
          <w:rFonts w:ascii="Times New Roman" w:hAnsi="Times New Roman"/>
        </w:rPr>
      </w:pPr>
      <w:r w:rsidRPr="00306FBF">
        <w:rPr>
          <w:rFonts w:ascii="Times New Roman" w:hAnsi="Times New Roman"/>
        </w:rPr>
        <w:t xml:space="preserve">Individuel bedømmelse med intern vurdering efter </w:t>
      </w:r>
      <w:r w:rsidR="003B3E25">
        <w:rPr>
          <w:rFonts w:ascii="Times New Roman" w:hAnsi="Times New Roman"/>
        </w:rPr>
        <w:t>7-trins-skalaen</w:t>
      </w:r>
      <w:r w:rsidRPr="00306FBF">
        <w:rPr>
          <w:rFonts w:ascii="Times New Roman" w:hAnsi="Times New Roman"/>
        </w:rPr>
        <w:t>.</w:t>
      </w:r>
    </w:p>
    <w:p w14:paraId="040CA602" w14:textId="77777777" w:rsidR="005102CC" w:rsidRPr="00541CFD" w:rsidRDefault="005102CC" w:rsidP="005102CC">
      <w:pPr>
        <w:rPr>
          <w:rFonts w:ascii="Times New Roman" w:hAnsi="Times New Roman"/>
          <w:b/>
        </w:rPr>
      </w:pPr>
    </w:p>
    <w:p w14:paraId="040CA603" w14:textId="77777777" w:rsidR="005102CC" w:rsidRPr="006D6417" w:rsidRDefault="005102CC" w:rsidP="005102CC">
      <w:pPr>
        <w:rPr>
          <w:rFonts w:ascii="Times New Roman" w:hAnsi="Times New Roman"/>
          <w:b/>
        </w:rPr>
      </w:pPr>
      <w:r w:rsidRPr="006D6417">
        <w:rPr>
          <w:rFonts w:ascii="Times New Roman" w:hAnsi="Times New Roman"/>
          <w:b/>
        </w:rPr>
        <w:t>________________________________________________________________________________</w:t>
      </w:r>
    </w:p>
    <w:p w14:paraId="040CA604" w14:textId="77777777" w:rsidR="005102CC" w:rsidRPr="006D6417" w:rsidRDefault="005102CC" w:rsidP="005102CC">
      <w:pPr>
        <w:rPr>
          <w:rFonts w:ascii="Times New Roman" w:hAnsi="Times New Roman"/>
        </w:rPr>
      </w:pPr>
    </w:p>
    <w:p w14:paraId="040CA605" w14:textId="77777777" w:rsidR="005102CC" w:rsidRPr="00306FBF" w:rsidRDefault="005102CC" w:rsidP="00541CFD">
      <w:pPr>
        <w:pStyle w:val="Overskrift2"/>
        <w:rPr>
          <w:szCs w:val="24"/>
        </w:rPr>
      </w:pPr>
      <w:bookmarkStart w:id="93" w:name="_Toc390241295"/>
      <w:r w:rsidRPr="00306FBF">
        <w:rPr>
          <w:szCs w:val="24"/>
        </w:rPr>
        <w:t>Modul Rs</w:t>
      </w:r>
      <w:r w:rsidR="00541CFD" w:rsidRPr="00306FBF">
        <w:rPr>
          <w:szCs w:val="24"/>
        </w:rPr>
        <w:t>2</w:t>
      </w:r>
      <w:r w:rsidR="00A2676E">
        <w:rPr>
          <w:szCs w:val="24"/>
        </w:rPr>
        <w:t>4</w:t>
      </w:r>
      <w:r w:rsidRPr="00306FBF">
        <w:rPr>
          <w:szCs w:val="24"/>
        </w:rPr>
        <w:t>:</w:t>
      </w:r>
      <w:r w:rsidR="00541CFD" w:rsidRPr="00306FBF">
        <w:rPr>
          <w:szCs w:val="24"/>
        </w:rPr>
        <w:t xml:space="preserve"> Udvikling i klinisk praksis – identificering af udviklingsbehov</w:t>
      </w:r>
      <w:bookmarkEnd w:id="93"/>
      <w:r w:rsidR="00541CFD" w:rsidRPr="00306FBF">
        <w:rPr>
          <w:szCs w:val="24"/>
        </w:rPr>
        <w:t xml:space="preserve"> </w:t>
      </w:r>
    </w:p>
    <w:p w14:paraId="040CA606" w14:textId="77777777" w:rsidR="00306FBF" w:rsidRPr="00306FBF" w:rsidRDefault="00306FBF" w:rsidP="00306FBF">
      <w:pPr>
        <w:rPr>
          <w:rFonts w:ascii="Times New Roman" w:hAnsi="Times New Roman"/>
        </w:rPr>
      </w:pPr>
      <w:r w:rsidRPr="00306FBF">
        <w:rPr>
          <w:rFonts w:ascii="Times New Roman" w:hAnsi="Times New Roman"/>
        </w:rPr>
        <w:t xml:space="preserve">Modulet sætter fokus på at afdække udviklingsbehov relateret til en udvalgt gruppes specifikke sundhedsproblemer og søger at styrke grundlaget for at vurdere såvel kendte som nye metoder i pleje og behandling. Der arbejdes med viden om udviklings- og forskningsresultaters betydning og anvendelse i udvikling af klinisk praksis. </w:t>
      </w:r>
    </w:p>
    <w:p w14:paraId="040CA607" w14:textId="77777777" w:rsidR="00306FBF" w:rsidRPr="00306FBF" w:rsidRDefault="00306FBF" w:rsidP="00306FBF">
      <w:pPr>
        <w:rPr>
          <w:rFonts w:ascii="Times New Roman" w:hAnsi="Times New Roman"/>
          <w:b/>
        </w:rPr>
      </w:pPr>
    </w:p>
    <w:p w14:paraId="040CA608" w14:textId="77777777" w:rsidR="00306FBF" w:rsidRPr="00306FBF" w:rsidRDefault="00306FBF" w:rsidP="00306FBF">
      <w:pPr>
        <w:rPr>
          <w:rFonts w:ascii="Times New Roman" w:hAnsi="Times New Roman"/>
          <w:b/>
        </w:rPr>
      </w:pPr>
      <w:r w:rsidRPr="00306FBF">
        <w:rPr>
          <w:rFonts w:ascii="Times New Roman" w:hAnsi="Times New Roman"/>
          <w:b/>
        </w:rPr>
        <w:t>Omfang</w:t>
      </w:r>
    </w:p>
    <w:p w14:paraId="040CA609" w14:textId="77777777" w:rsidR="00306FBF" w:rsidRPr="00306FBF" w:rsidRDefault="00306FBF" w:rsidP="00306FBF">
      <w:pPr>
        <w:pStyle w:val="UCNNotatbrdtekst"/>
        <w:spacing w:after="0" w:line="240" w:lineRule="auto"/>
        <w:jc w:val="left"/>
        <w:rPr>
          <w:rFonts w:ascii="Times New Roman" w:hAnsi="Times New Roman"/>
          <w:sz w:val="24"/>
          <w:szCs w:val="24"/>
        </w:rPr>
      </w:pPr>
      <w:r w:rsidRPr="00306FBF">
        <w:rPr>
          <w:rFonts w:ascii="Times New Roman" w:hAnsi="Times New Roman"/>
          <w:sz w:val="24"/>
          <w:szCs w:val="24"/>
        </w:rPr>
        <w:t>5 ECTS-point</w:t>
      </w:r>
    </w:p>
    <w:p w14:paraId="040CA60A" w14:textId="77777777" w:rsidR="00306FBF" w:rsidRPr="00306FBF" w:rsidRDefault="00306FBF" w:rsidP="00306FBF">
      <w:pPr>
        <w:rPr>
          <w:rFonts w:ascii="Times New Roman" w:hAnsi="Times New Roman"/>
          <w:b/>
        </w:rPr>
      </w:pPr>
    </w:p>
    <w:p w14:paraId="040CA60B" w14:textId="77777777" w:rsidR="00306FBF" w:rsidRDefault="00306FBF" w:rsidP="00306FBF">
      <w:pPr>
        <w:rPr>
          <w:rFonts w:ascii="Times New Roman" w:hAnsi="Times New Roman"/>
          <w:b/>
        </w:rPr>
      </w:pPr>
      <w:r w:rsidRPr="00306FBF">
        <w:rPr>
          <w:rFonts w:ascii="Times New Roman" w:hAnsi="Times New Roman"/>
          <w:b/>
        </w:rPr>
        <w:t>Lærings</w:t>
      </w:r>
      <w:r w:rsidR="00D7432E">
        <w:rPr>
          <w:rFonts w:ascii="Times New Roman" w:hAnsi="Times New Roman"/>
          <w:b/>
        </w:rPr>
        <w:t>mål</w:t>
      </w:r>
    </w:p>
    <w:p w14:paraId="040CA60C" w14:textId="77777777" w:rsidR="00D7432E" w:rsidRPr="002E6263" w:rsidRDefault="00D7432E" w:rsidP="00D7432E">
      <w:pPr>
        <w:rPr>
          <w:rFonts w:ascii="Times New Roman" w:hAnsi="Times New Roman"/>
        </w:rPr>
      </w:pPr>
      <w:r>
        <w:rPr>
          <w:rFonts w:ascii="Times New Roman" w:hAnsi="Times New Roman"/>
        </w:rPr>
        <w:t>Det er målet, at den studerende gennem integration af praksiserfaring og udviklingsorientering</w:t>
      </w:r>
    </w:p>
    <w:p w14:paraId="040CA60D" w14:textId="77777777" w:rsidR="00D7432E" w:rsidRPr="00D7432E" w:rsidRDefault="00D7432E" w:rsidP="00306FBF">
      <w:pPr>
        <w:rPr>
          <w:rFonts w:ascii="Times New Roman" w:hAnsi="Times New Roman"/>
        </w:rPr>
      </w:pPr>
    </w:p>
    <w:p w14:paraId="040CA60E" w14:textId="77777777" w:rsidR="00306FBF" w:rsidRPr="00306FBF" w:rsidRDefault="00306FBF" w:rsidP="00306FBF">
      <w:pPr>
        <w:rPr>
          <w:rFonts w:ascii="Times New Roman" w:hAnsi="Times New Roman"/>
          <w:b/>
        </w:rPr>
      </w:pPr>
      <w:r w:rsidRPr="00306FBF">
        <w:rPr>
          <w:rFonts w:ascii="Times New Roman" w:hAnsi="Times New Roman"/>
          <w:b/>
        </w:rPr>
        <w:t>Viden</w:t>
      </w:r>
    </w:p>
    <w:p w14:paraId="040CA60F" w14:textId="77777777" w:rsidR="00306FBF" w:rsidRPr="00306FBF" w:rsidRDefault="00306FBF" w:rsidP="00615057">
      <w:pPr>
        <w:pStyle w:val="Tabel-opstilling-punkttegn"/>
        <w:numPr>
          <w:ilvl w:val="0"/>
          <w:numId w:val="72"/>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har viden om og forståelse for den udvalgte gruppes specifikke sundhedsproblemer</w:t>
      </w:r>
    </w:p>
    <w:p w14:paraId="040CA610" w14:textId="77777777" w:rsidR="00306FBF" w:rsidRPr="00306FBF" w:rsidRDefault="00306FBF" w:rsidP="00615057">
      <w:pPr>
        <w:pStyle w:val="Tabel-opstilling-punkttegn"/>
        <w:numPr>
          <w:ilvl w:val="0"/>
          <w:numId w:val="72"/>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 xml:space="preserve">har viden om udviklings- og forskningsresultaters betydning og anvendelse i udvikling af klinisk praksis </w:t>
      </w:r>
    </w:p>
    <w:p w14:paraId="040CA611" w14:textId="77777777" w:rsidR="00947190" w:rsidRDefault="00947190" w:rsidP="00306FBF">
      <w:pPr>
        <w:rPr>
          <w:rFonts w:ascii="Times New Roman" w:hAnsi="Times New Roman"/>
          <w:b/>
        </w:rPr>
      </w:pPr>
    </w:p>
    <w:p w14:paraId="040CA612" w14:textId="77777777" w:rsidR="00306FBF" w:rsidRPr="00306FBF" w:rsidRDefault="00306FBF" w:rsidP="00306FBF">
      <w:pPr>
        <w:rPr>
          <w:rFonts w:ascii="Times New Roman" w:hAnsi="Times New Roman"/>
          <w:b/>
        </w:rPr>
      </w:pPr>
      <w:r w:rsidRPr="00306FBF">
        <w:rPr>
          <w:rFonts w:ascii="Times New Roman" w:hAnsi="Times New Roman"/>
          <w:b/>
        </w:rPr>
        <w:t>Færdigheder</w:t>
      </w:r>
    </w:p>
    <w:p w14:paraId="040CA613" w14:textId="77777777" w:rsidR="00306FBF" w:rsidRPr="00306FBF" w:rsidRDefault="00306FBF" w:rsidP="00615057">
      <w:pPr>
        <w:pStyle w:val="Tabel-opstilling-punkttegn"/>
        <w:numPr>
          <w:ilvl w:val="0"/>
          <w:numId w:val="72"/>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kan formidle skriftligt og begrunde problemstillinger og udviklingsbehov relateret til en konkret klinisk praksis</w:t>
      </w:r>
    </w:p>
    <w:p w14:paraId="040CA614" w14:textId="77777777" w:rsidR="00306FBF" w:rsidRPr="00306FBF" w:rsidRDefault="00306FBF" w:rsidP="00615057">
      <w:pPr>
        <w:pStyle w:val="Tabel-opstilling-punkttegn"/>
        <w:numPr>
          <w:ilvl w:val="0"/>
          <w:numId w:val="72"/>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 xml:space="preserve">kan anvende individuelle, organisatoriske og professionsfaglige perspektiver i vurderingen af behov for udvikling af klinisk praksis </w:t>
      </w:r>
    </w:p>
    <w:p w14:paraId="040CA615" w14:textId="77777777" w:rsidR="00306FBF" w:rsidRPr="00306FBF" w:rsidRDefault="00306FBF" w:rsidP="00615057">
      <w:pPr>
        <w:pStyle w:val="Tabel-opstilling-punkttegn"/>
        <w:numPr>
          <w:ilvl w:val="0"/>
          <w:numId w:val="72"/>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kan søge, vurdere og anvende aktuel viden i planlægning af udviklingsaktiviteter relateret til gruppens specifikke sundhedsproblemer</w:t>
      </w:r>
    </w:p>
    <w:p w14:paraId="040CA616" w14:textId="77777777" w:rsidR="00306FBF" w:rsidRPr="00306FBF" w:rsidRDefault="00306FBF" w:rsidP="00306FBF">
      <w:pPr>
        <w:pStyle w:val="UCNNotatbrdtekst"/>
        <w:spacing w:after="0" w:line="240" w:lineRule="auto"/>
        <w:jc w:val="left"/>
        <w:rPr>
          <w:rFonts w:ascii="Times New Roman" w:hAnsi="Times New Roman"/>
          <w:i/>
          <w:sz w:val="24"/>
          <w:szCs w:val="24"/>
        </w:rPr>
      </w:pPr>
    </w:p>
    <w:p w14:paraId="040CA617" w14:textId="77777777" w:rsidR="00306FBF" w:rsidRPr="00306FBF" w:rsidRDefault="00306FBF" w:rsidP="00306FBF">
      <w:pPr>
        <w:rPr>
          <w:rFonts w:ascii="Times New Roman" w:hAnsi="Times New Roman"/>
          <w:b/>
        </w:rPr>
      </w:pPr>
      <w:r w:rsidRPr="00306FBF">
        <w:rPr>
          <w:rFonts w:ascii="Times New Roman" w:hAnsi="Times New Roman"/>
          <w:b/>
        </w:rPr>
        <w:t>Kompetencer</w:t>
      </w:r>
    </w:p>
    <w:p w14:paraId="040CA618" w14:textId="77777777" w:rsidR="00306FBF" w:rsidRPr="00306FBF" w:rsidRDefault="00306FBF" w:rsidP="00615057">
      <w:pPr>
        <w:pStyle w:val="UCNNotatbrdtekst"/>
        <w:numPr>
          <w:ilvl w:val="0"/>
          <w:numId w:val="114"/>
        </w:numPr>
        <w:spacing w:after="0" w:line="240" w:lineRule="auto"/>
        <w:jc w:val="left"/>
        <w:rPr>
          <w:rFonts w:ascii="Times New Roman" w:hAnsi="Times New Roman"/>
          <w:sz w:val="24"/>
          <w:szCs w:val="24"/>
        </w:rPr>
      </w:pPr>
      <w:r w:rsidRPr="00306FBF">
        <w:rPr>
          <w:rFonts w:ascii="Times New Roman" w:hAnsi="Times New Roman"/>
          <w:sz w:val="24"/>
          <w:szCs w:val="24"/>
        </w:rPr>
        <w:t>kan identificere og begrunde udviklingsbehov og mulige tiltag</w:t>
      </w:r>
    </w:p>
    <w:p w14:paraId="040CA619" w14:textId="77777777" w:rsidR="00306FBF" w:rsidRPr="00306FBF" w:rsidRDefault="00306FBF" w:rsidP="00615057">
      <w:pPr>
        <w:pStyle w:val="UCNNotatbrdtekst"/>
        <w:numPr>
          <w:ilvl w:val="0"/>
          <w:numId w:val="114"/>
        </w:numPr>
        <w:spacing w:after="0" w:line="240" w:lineRule="auto"/>
        <w:jc w:val="left"/>
        <w:rPr>
          <w:rFonts w:ascii="Times New Roman" w:hAnsi="Times New Roman"/>
          <w:sz w:val="24"/>
          <w:szCs w:val="24"/>
        </w:rPr>
      </w:pPr>
      <w:r w:rsidRPr="00306FBF">
        <w:rPr>
          <w:rFonts w:ascii="Times New Roman" w:hAnsi="Times New Roman"/>
          <w:sz w:val="24"/>
          <w:szCs w:val="24"/>
        </w:rPr>
        <w:t>kan udvikle egen praksis med afsæt i identificerede udviklingsbehov</w:t>
      </w:r>
    </w:p>
    <w:p w14:paraId="040CA61A" w14:textId="77777777" w:rsidR="00306FBF" w:rsidRPr="00306FBF" w:rsidRDefault="00306FBF" w:rsidP="00306FBF">
      <w:pPr>
        <w:rPr>
          <w:rFonts w:ascii="Times New Roman" w:hAnsi="Times New Roman"/>
          <w:b/>
        </w:rPr>
      </w:pPr>
    </w:p>
    <w:p w14:paraId="040CA61B" w14:textId="77777777" w:rsidR="00306FBF" w:rsidRPr="00306FBF" w:rsidRDefault="00306FBF" w:rsidP="00306FBF">
      <w:pPr>
        <w:rPr>
          <w:rFonts w:ascii="Times New Roman" w:hAnsi="Times New Roman"/>
          <w:b/>
        </w:rPr>
      </w:pPr>
      <w:r w:rsidRPr="00306FBF">
        <w:rPr>
          <w:rFonts w:ascii="Times New Roman" w:hAnsi="Times New Roman"/>
          <w:b/>
        </w:rPr>
        <w:lastRenderedPageBreak/>
        <w:t>Indhold</w:t>
      </w:r>
    </w:p>
    <w:p w14:paraId="040CA61C" w14:textId="77777777" w:rsidR="00306FBF" w:rsidRPr="00306FBF" w:rsidRDefault="00306FBF" w:rsidP="00615057">
      <w:pPr>
        <w:numPr>
          <w:ilvl w:val="0"/>
          <w:numId w:val="113"/>
        </w:numPr>
        <w:rPr>
          <w:rFonts w:ascii="Times New Roman" w:hAnsi="Times New Roman"/>
          <w:bCs/>
        </w:rPr>
      </w:pPr>
      <w:r w:rsidRPr="00306FBF">
        <w:rPr>
          <w:rFonts w:ascii="Times New Roman" w:hAnsi="Times New Roman"/>
          <w:bCs/>
        </w:rPr>
        <w:t xml:space="preserve">Den udvalgte </w:t>
      </w:r>
      <w:bookmarkStart w:id="94" w:name="OLE_LINK1"/>
      <w:bookmarkStart w:id="95" w:name="OLE_LINK2"/>
      <w:r w:rsidRPr="00306FBF">
        <w:rPr>
          <w:rFonts w:ascii="Times New Roman" w:hAnsi="Times New Roman"/>
          <w:bCs/>
        </w:rPr>
        <w:t>gruppes specifikke sundhedsproblemer</w:t>
      </w:r>
      <w:bookmarkEnd w:id="94"/>
      <w:bookmarkEnd w:id="95"/>
    </w:p>
    <w:p w14:paraId="040CA61D" w14:textId="77777777" w:rsidR="00306FBF" w:rsidRPr="00306FBF" w:rsidRDefault="00306FBF" w:rsidP="00615057">
      <w:pPr>
        <w:numPr>
          <w:ilvl w:val="0"/>
          <w:numId w:val="113"/>
        </w:numPr>
        <w:rPr>
          <w:rFonts w:ascii="Times New Roman" w:hAnsi="Times New Roman"/>
          <w:bCs/>
        </w:rPr>
      </w:pPr>
      <w:r w:rsidRPr="00306FBF">
        <w:rPr>
          <w:rFonts w:ascii="Times New Roman" w:hAnsi="Times New Roman"/>
          <w:bCs/>
        </w:rPr>
        <w:t>Professionelle metoder til afhjælpning af den udvalgte gruppes specifikke sundhedsprobl</w:t>
      </w:r>
      <w:r w:rsidRPr="00306FBF">
        <w:rPr>
          <w:rFonts w:ascii="Times New Roman" w:hAnsi="Times New Roman"/>
          <w:bCs/>
        </w:rPr>
        <w:t>e</w:t>
      </w:r>
      <w:r w:rsidRPr="00306FBF">
        <w:rPr>
          <w:rFonts w:ascii="Times New Roman" w:hAnsi="Times New Roman"/>
          <w:bCs/>
        </w:rPr>
        <w:t>mer</w:t>
      </w:r>
    </w:p>
    <w:p w14:paraId="040CA61E" w14:textId="77777777" w:rsidR="00306FBF" w:rsidRPr="00306FBF" w:rsidRDefault="00306FBF" w:rsidP="00615057">
      <w:pPr>
        <w:pStyle w:val="Tabel-opstilling-punkttegn"/>
        <w:numPr>
          <w:ilvl w:val="0"/>
          <w:numId w:val="113"/>
        </w:numPr>
        <w:spacing w:after="0" w:line="240" w:lineRule="auto"/>
        <w:rPr>
          <w:rFonts w:ascii="Times New Roman" w:hAnsi="Times New Roman"/>
          <w:sz w:val="24"/>
          <w:szCs w:val="24"/>
        </w:rPr>
      </w:pPr>
      <w:r w:rsidRPr="00306FBF">
        <w:rPr>
          <w:rFonts w:ascii="Times New Roman" w:hAnsi="Times New Roman"/>
          <w:sz w:val="24"/>
          <w:szCs w:val="24"/>
        </w:rPr>
        <w:t>Metoder til afdækning af udviklingsbehov</w:t>
      </w:r>
    </w:p>
    <w:p w14:paraId="040CA61F" w14:textId="77777777" w:rsidR="00306FBF" w:rsidRPr="00306FBF" w:rsidRDefault="00306FBF" w:rsidP="00615057">
      <w:pPr>
        <w:pStyle w:val="Tabel-opstilling-punkttegn"/>
        <w:numPr>
          <w:ilvl w:val="0"/>
          <w:numId w:val="113"/>
        </w:numPr>
        <w:spacing w:after="0" w:line="240" w:lineRule="auto"/>
        <w:rPr>
          <w:rFonts w:ascii="Times New Roman" w:hAnsi="Times New Roman"/>
          <w:sz w:val="24"/>
          <w:szCs w:val="24"/>
        </w:rPr>
      </w:pPr>
      <w:r w:rsidRPr="00306FBF">
        <w:rPr>
          <w:rFonts w:ascii="Times New Roman" w:hAnsi="Times New Roman"/>
          <w:sz w:val="24"/>
          <w:szCs w:val="24"/>
        </w:rPr>
        <w:t>Systematisk litteratursøgning og vurdering – relateret til et specifikt sundhedsproblem</w:t>
      </w:r>
    </w:p>
    <w:p w14:paraId="040CA620" w14:textId="77777777" w:rsidR="00306FBF" w:rsidRPr="00306FBF" w:rsidRDefault="00306FBF" w:rsidP="00306FBF">
      <w:pPr>
        <w:rPr>
          <w:rFonts w:ascii="Times New Roman" w:hAnsi="Times New Roman"/>
          <w:b/>
        </w:rPr>
      </w:pPr>
    </w:p>
    <w:p w14:paraId="040CA621" w14:textId="77777777" w:rsidR="00306FBF" w:rsidRPr="00306FBF" w:rsidRDefault="00306FBF" w:rsidP="00306FBF">
      <w:pPr>
        <w:rPr>
          <w:rFonts w:ascii="Times New Roman" w:hAnsi="Times New Roman"/>
          <w:b/>
        </w:rPr>
      </w:pPr>
      <w:r w:rsidRPr="00306FBF">
        <w:rPr>
          <w:rFonts w:ascii="Times New Roman" w:hAnsi="Times New Roman"/>
          <w:b/>
        </w:rPr>
        <w:t>Bedømmelse</w:t>
      </w:r>
    </w:p>
    <w:p w14:paraId="040CA622" w14:textId="77777777" w:rsidR="00306FBF" w:rsidRPr="00306FBF" w:rsidRDefault="00306FBF" w:rsidP="00306FBF">
      <w:pPr>
        <w:autoSpaceDE w:val="0"/>
        <w:autoSpaceDN w:val="0"/>
        <w:adjustRightInd w:val="0"/>
        <w:rPr>
          <w:rFonts w:ascii="Times New Roman" w:hAnsi="Times New Roman"/>
        </w:rPr>
      </w:pPr>
      <w:r w:rsidRPr="00306FBF">
        <w:rPr>
          <w:rFonts w:ascii="Times New Roman" w:hAnsi="Times New Roman"/>
        </w:rPr>
        <w:t xml:space="preserve">Individuel bedømmelse med intern vurdering efter </w:t>
      </w:r>
      <w:r w:rsidR="003B3E25">
        <w:rPr>
          <w:rFonts w:ascii="Times New Roman" w:hAnsi="Times New Roman"/>
        </w:rPr>
        <w:t>7-trins-skalaen</w:t>
      </w:r>
      <w:r w:rsidRPr="00306FBF">
        <w:rPr>
          <w:rFonts w:ascii="Times New Roman" w:hAnsi="Times New Roman"/>
        </w:rPr>
        <w:t>.</w:t>
      </w:r>
    </w:p>
    <w:p w14:paraId="040CA623" w14:textId="77777777" w:rsidR="00306FBF" w:rsidRPr="001058C2" w:rsidRDefault="00306FBF" w:rsidP="00306FBF"/>
    <w:p w14:paraId="040CA624" w14:textId="77777777" w:rsidR="005102CC" w:rsidRPr="005F579D" w:rsidRDefault="005102CC" w:rsidP="005102CC">
      <w:pPr>
        <w:rPr>
          <w:rFonts w:ascii="Times New Roman" w:hAnsi="Times New Roman"/>
          <w:b/>
        </w:rPr>
      </w:pPr>
      <w:r w:rsidRPr="005F579D">
        <w:rPr>
          <w:rFonts w:ascii="Times New Roman" w:hAnsi="Times New Roman"/>
          <w:b/>
        </w:rPr>
        <w:t>______________________________________________________________________________</w:t>
      </w:r>
    </w:p>
    <w:p w14:paraId="040CA625" w14:textId="77777777" w:rsidR="005102CC" w:rsidRPr="005F579D" w:rsidRDefault="005102CC" w:rsidP="005102CC">
      <w:pPr>
        <w:rPr>
          <w:rFonts w:ascii="Times New Roman" w:hAnsi="Times New Roman"/>
        </w:rPr>
      </w:pPr>
    </w:p>
    <w:p w14:paraId="040CA626" w14:textId="77777777" w:rsidR="005102CC" w:rsidRPr="00306FBF" w:rsidRDefault="005102CC" w:rsidP="00541CFD">
      <w:pPr>
        <w:pStyle w:val="Overskrift2"/>
        <w:rPr>
          <w:szCs w:val="24"/>
        </w:rPr>
      </w:pPr>
      <w:bookmarkStart w:id="96" w:name="_Toc390241296"/>
      <w:r w:rsidRPr="00306FBF">
        <w:rPr>
          <w:szCs w:val="24"/>
        </w:rPr>
        <w:t>Modul Rs</w:t>
      </w:r>
      <w:r w:rsidR="00541CFD" w:rsidRPr="00306FBF">
        <w:rPr>
          <w:szCs w:val="24"/>
        </w:rPr>
        <w:t>2</w:t>
      </w:r>
      <w:r w:rsidR="00A2676E">
        <w:rPr>
          <w:szCs w:val="24"/>
        </w:rPr>
        <w:t>5</w:t>
      </w:r>
      <w:r w:rsidRPr="00306FBF">
        <w:rPr>
          <w:szCs w:val="24"/>
        </w:rPr>
        <w:t>:</w:t>
      </w:r>
      <w:r w:rsidR="00541CFD" w:rsidRPr="00306FBF">
        <w:rPr>
          <w:szCs w:val="24"/>
        </w:rPr>
        <w:t xml:space="preserve"> </w:t>
      </w:r>
      <w:r w:rsidR="00823384" w:rsidRPr="00306FBF">
        <w:rPr>
          <w:szCs w:val="24"/>
        </w:rPr>
        <w:t>Biomedicin og bioanalytisk fortolkning</w:t>
      </w:r>
      <w:bookmarkEnd w:id="96"/>
    </w:p>
    <w:p w14:paraId="040CA627" w14:textId="77777777" w:rsidR="0044197B" w:rsidRDefault="00306FBF" w:rsidP="00306FBF">
      <w:pPr>
        <w:rPr>
          <w:rFonts w:ascii="Times New Roman" w:hAnsi="Times New Roman"/>
        </w:rPr>
      </w:pPr>
      <w:r w:rsidRPr="00306FBF">
        <w:rPr>
          <w:rFonts w:ascii="Times New Roman" w:hAnsi="Times New Roman"/>
        </w:rPr>
        <w:t>Modulet har fokus på udvalgte sygdomme, analyser og fortolkning af analyse resultater med he</w:t>
      </w:r>
      <w:r w:rsidRPr="00306FBF">
        <w:rPr>
          <w:rFonts w:ascii="Times New Roman" w:hAnsi="Times New Roman"/>
        </w:rPr>
        <w:t>n</w:t>
      </w:r>
      <w:r w:rsidRPr="00306FBF">
        <w:rPr>
          <w:rFonts w:ascii="Times New Roman" w:hAnsi="Times New Roman"/>
        </w:rPr>
        <w:t xml:space="preserve">blik på diagnostik, behandling og forebyggelse. </w:t>
      </w:r>
      <w:bookmarkStart w:id="97" w:name="_Toc265573060"/>
    </w:p>
    <w:p w14:paraId="040CA628" w14:textId="77777777" w:rsidR="0044197B" w:rsidRDefault="0044197B" w:rsidP="00306FBF">
      <w:pPr>
        <w:rPr>
          <w:rFonts w:ascii="Times New Roman" w:hAnsi="Times New Roman"/>
        </w:rPr>
      </w:pPr>
    </w:p>
    <w:p w14:paraId="040CA629" w14:textId="77777777" w:rsidR="00306FBF" w:rsidRPr="00306FBF" w:rsidRDefault="00306FBF" w:rsidP="00306FBF">
      <w:pPr>
        <w:rPr>
          <w:rFonts w:ascii="Times New Roman" w:hAnsi="Times New Roman"/>
          <w:b/>
        </w:rPr>
      </w:pPr>
      <w:r w:rsidRPr="00306FBF">
        <w:rPr>
          <w:rFonts w:ascii="Times New Roman" w:hAnsi="Times New Roman"/>
          <w:b/>
        </w:rPr>
        <w:t>Omfang</w:t>
      </w:r>
      <w:bookmarkEnd w:id="97"/>
    </w:p>
    <w:p w14:paraId="040CA62A" w14:textId="77777777" w:rsidR="00306FBF" w:rsidRPr="00306FBF" w:rsidRDefault="00306FBF" w:rsidP="00306FBF">
      <w:pPr>
        <w:rPr>
          <w:rFonts w:ascii="Times New Roman" w:hAnsi="Times New Roman"/>
        </w:rPr>
      </w:pPr>
      <w:r w:rsidRPr="00306FBF">
        <w:rPr>
          <w:rFonts w:ascii="Times New Roman" w:hAnsi="Times New Roman"/>
        </w:rPr>
        <w:t>10 ECTS-point</w:t>
      </w:r>
    </w:p>
    <w:p w14:paraId="040CA62B" w14:textId="77777777" w:rsidR="00306FBF" w:rsidRPr="00306FBF" w:rsidRDefault="00306FBF" w:rsidP="00306FBF">
      <w:pPr>
        <w:pStyle w:val="UCNNotatbrdtekst"/>
        <w:spacing w:after="0" w:line="240" w:lineRule="auto"/>
        <w:rPr>
          <w:rFonts w:ascii="Times New Roman" w:hAnsi="Times New Roman"/>
          <w:sz w:val="24"/>
          <w:szCs w:val="24"/>
        </w:rPr>
      </w:pPr>
    </w:p>
    <w:p w14:paraId="040CA62C" w14:textId="77777777" w:rsidR="00306FBF" w:rsidRDefault="00306FBF" w:rsidP="00306FBF">
      <w:pPr>
        <w:rPr>
          <w:rFonts w:ascii="Times New Roman" w:hAnsi="Times New Roman"/>
          <w:b/>
        </w:rPr>
      </w:pPr>
      <w:bookmarkStart w:id="98" w:name="_Toc265573061"/>
      <w:r w:rsidRPr="00306FBF">
        <w:rPr>
          <w:rFonts w:ascii="Times New Roman" w:hAnsi="Times New Roman"/>
          <w:b/>
        </w:rPr>
        <w:t>Lærings</w:t>
      </w:r>
      <w:r w:rsidR="00666AFF">
        <w:rPr>
          <w:rFonts w:ascii="Times New Roman" w:hAnsi="Times New Roman"/>
          <w:b/>
        </w:rPr>
        <w:t>mål</w:t>
      </w:r>
      <w:bookmarkEnd w:id="98"/>
    </w:p>
    <w:p w14:paraId="040CA62D" w14:textId="77777777" w:rsidR="00447B9D" w:rsidRPr="002E6263" w:rsidRDefault="00447B9D" w:rsidP="00447B9D">
      <w:pPr>
        <w:rPr>
          <w:rFonts w:ascii="Times New Roman" w:hAnsi="Times New Roman"/>
        </w:rPr>
      </w:pPr>
      <w:r>
        <w:rPr>
          <w:rFonts w:ascii="Times New Roman" w:hAnsi="Times New Roman"/>
        </w:rPr>
        <w:t>Det er målet, at den studerende gennem integration af praksiserfaring og udviklingsorientering</w:t>
      </w:r>
    </w:p>
    <w:p w14:paraId="040CA62E" w14:textId="77777777" w:rsidR="00447B9D" w:rsidRPr="00447B9D" w:rsidRDefault="00447B9D" w:rsidP="00306FBF">
      <w:pPr>
        <w:rPr>
          <w:rFonts w:ascii="Times New Roman" w:hAnsi="Times New Roman"/>
        </w:rPr>
      </w:pPr>
    </w:p>
    <w:p w14:paraId="040CA62F" w14:textId="77777777" w:rsidR="00306FBF" w:rsidRPr="00306FBF" w:rsidRDefault="00306FBF" w:rsidP="00306FBF">
      <w:pPr>
        <w:rPr>
          <w:rFonts w:ascii="Times New Roman" w:hAnsi="Times New Roman"/>
          <w:b/>
        </w:rPr>
      </w:pPr>
      <w:bookmarkStart w:id="99" w:name="_Toc265573062"/>
      <w:r w:rsidRPr="00306FBF">
        <w:rPr>
          <w:rFonts w:ascii="Times New Roman" w:hAnsi="Times New Roman"/>
          <w:b/>
        </w:rPr>
        <w:t>Viden</w:t>
      </w:r>
      <w:bookmarkEnd w:id="99"/>
    </w:p>
    <w:p w14:paraId="040CA630" w14:textId="77777777" w:rsidR="00306FBF" w:rsidRPr="00306FBF" w:rsidRDefault="00306FBF" w:rsidP="00615057">
      <w:pPr>
        <w:pStyle w:val="Listeafsnit"/>
        <w:numPr>
          <w:ilvl w:val="0"/>
          <w:numId w:val="115"/>
        </w:numPr>
        <w:spacing w:after="0" w:line="240" w:lineRule="auto"/>
        <w:rPr>
          <w:rFonts w:ascii="Times New Roman" w:hAnsi="Times New Roman"/>
          <w:sz w:val="24"/>
          <w:szCs w:val="24"/>
        </w:rPr>
      </w:pPr>
      <w:r w:rsidRPr="00306FBF">
        <w:rPr>
          <w:rFonts w:ascii="Times New Roman" w:hAnsi="Times New Roman"/>
          <w:sz w:val="24"/>
          <w:szCs w:val="24"/>
        </w:rPr>
        <w:t>kan demonstrere viden om og forståelse af sammenhænge mellem udvalgte sygdomsgrupper og biomedicinske analyseresultaters fortolkning i forbindelse med diagnostik, behandling og forebyggelse</w:t>
      </w:r>
    </w:p>
    <w:p w14:paraId="040CA631" w14:textId="77777777" w:rsidR="00306FBF" w:rsidRPr="00306FBF" w:rsidRDefault="00306FBF" w:rsidP="00615057">
      <w:pPr>
        <w:pStyle w:val="Listeafsnit"/>
        <w:numPr>
          <w:ilvl w:val="0"/>
          <w:numId w:val="115"/>
        </w:numPr>
        <w:spacing w:after="0" w:line="240" w:lineRule="auto"/>
        <w:rPr>
          <w:rFonts w:ascii="Times New Roman" w:hAnsi="Times New Roman"/>
          <w:sz w:val="24"/>
          <w:szCs w:val="24"/>
        </w:rPr>
      </w:pPr>
      <w:r w:rsidRPr="00306FBF">
        <w:rPr>
          <w:rFonts w:ascii="Times New Roman" w:hAnsi="Times New Roman"/>
          <w:sz w:val="24"/>
          <w:szCs w:val="24"/>
        </w:rPr>
        <w:t>kan reflektere over den professionsfaglige anvendelse af udvalgte analysemetoder på ba</w:t>
      </w:r>
      <w:r w:rsidRPr="00306FBF">
        <w:rPr>
          <w:rFonts w:ascii="Times New Roman" w:hAnsi="Times New Roman"/>
          <w:sz w:val="24"/>
          <w:szCs w:val="24"/>
        </w:rPr>
        <w:t>g</w:t>
      </w:r>
      <w:r w:rsidRPr="00306FBF">
        <w:rPr>
          <w:rFonts w:ascii="Times New Roman" w:hAnsi="Times New Roman"/>
          <w:sz w:val="24"/>
          <w:szCs w:val="24"/>
        </w:rPr>
        <w:t xml:space="preserve">grund af denne viden </w:t>
      </w:r>
    </w:p>
    <w:p w14:paraId="040CA632" w14:textId="77777777" w:rsidR="00B02FA8" w:rsidRDefault="00B02FA8" w:rsidP="00306FBF">
      <w:pPr>
        <w:rPr>
          <w:rFonts w:ascii="Times New Roman" w:hAnsi="Times New Roman"/>
          <w:b/>
        </w:rPr>
      </w:pPr>
      <w:bookmarkStart w:id="100" w:name="_Toc265573063"/>
    </w:p>
    <w:p w14:paraId="040CA633" w14:textId="77777777" w:rsidR="00306FBF" w:rsidRPr="00306FBF" w:rsidRDefault="00306FBF" w:rsidP="00306FBF">
      <w:pPr>
        <w:rPr>
          <w:rFonts w:ascii="Times New Roman" w:hAnsi="Times New Roman"/>
          <w:b/>
        </w:rPr>
      </w:pPr>
      <w:r w:rsidRPr="00306FBF">
        <w:rPr>
          <w:rFonts w:ascii="Times New Roman" w:hAnsi="Times New Roman"/>
          <w:b/>
        </w:rPr>
        <w:t>Færdigheder</w:t>
      </w:r>
      <w:bookmarkEnd w:id="100"/>
    </w:p>
    <w:p w14:paraId="040CA634" w14:textId="77777777" w:rsidR="00306FBF" w:rsidRPr="00306FBF" w:rsidRDefault="00306FBF" w:rsidP="00615057">
      <w:pPr>
        <w:pStyle w:val="Listeafsnit"/>
        <w:numPr>
          <w:ilvl w:val="0"/>
          <w:numId w:val="116"/>
        </w:numPr>
        <w:spacing w:after="0" w:line="240" w:lineRule="auto"/>
        <w:rPr>
          <w:rFonts w:ascii="Times New Roman" w:hAnsi="Times New Roman"/>
          <w:sz w:val="24"/>
          <w:szCs w:val="24"/>
        </w:rPr>
      </w:pPr>
      <w:r w:rsidRPr="00306FBF">
        <w:rPr>
          <w:rFonts w:ascii="Times New Roman" w:hAnsi="Times New Roman"/>
          <w:sz w:val="24"/>
          <w:szCs w:val="24"/>
        </w:rPr>
        <w:t>kan begrunde sammenhænge mellem sygdomme og analyseresultaters fortolkning i takt med den videnskabelige, teknologiske og samfundsmæssige udvikling</w:t>
      </w:r>
    </w:p>
    <w:p w14:paraId="040CA635" w14:textId="77777777" w:rsidR="00306FBF" w:rsidRPr="00306FBF" w:rsidRDefault="00306FBF" w:rsidP="00615057">
      <w:pPr>
        <w:pStyle w:val="Listeafsnit"/>
        <w:numPr>
          <w:ilvl w:val="0"/>
          <w:numId w:val="116"/>
        </w:numPr>
        <w:spacing w:after="0" w:line="240" w:lineRule="auto"/>
        <w:rPr>
          <w:rFonts w:ascii="Times New Roman" w:hAnsi="Times New Roman"/>
          <w:sz w:val="24"/>
          <w:szCs w:val="24"/>
        </w:rPr>
      </w:pPr>
      <w:r w:rsidRPr="00306FBF">
        <w:rPr>
          <w:rFonts w:ascii="Times New Roman" w:hAnsi="Times New Roman"/>
          <w:sz w:val="24"/>
          <w:szCs w:val="24"/>
        </w:rPr>
        <w:t xml:space="preserve">kan anvende sin viden i sin professionsudøvelse med henblik på at udvikle denne </w:t>
      </w:r>
    </w:p>
    <w:p w14:paraId="040CA636" w14:textId="77777777" w:rsidR="00306FBF" w:rsidRPr="00306FBF" w:rsidRDefault="00306FBF" w:rsidP="00615057">
      <w:pPr>
        <w:pStyle w:val="Listeafsnit"/>
        <w:numPr>
          <w:ilvl w:val="0"/>
          <w:numId w:val="116"/>
        </w:numPr>
        <w:spacing w:after="0" w:line="240" w:lineRule="auto"/>
        <w:rPr>
          <w:rFonts w:ascii="Times New Roman" w:hAnsi="Times New Roman"/>
          <w:sz w:val="24"/>
          <w:szCs w:val="24"/>
        </w:rPr>
      </w:pPr>
      <w:r w:rsidRPr="00306FBF">
        <w:rPr>
          <w:rFonts w:ascii="Times New Roman" w:hAnsi="Times New Roman"/>
          <w:sz w:val="24"/>
          <w:szCs w:val="24"/>
        </w:rPr>
        <w:t>kan formulere, vurdere, begrunde og formidle bioanalytiske problemstillinger og handlem</w:t>
      </w:r>
      <w:r w:rsidRPr="00306FBF">
        <w:rPr>
          <w:rFonts w:ascii="Times New Roman" w:hAnsi="Times New Roman"/>
          <w:sz w:val="24"/>
          <w:szCs w:val="24"/>
        </w:rPr>
        <w:t>u</w:t>
      </w:r>
      <w:r w:rsidRPr="00306FBF">
        <w:rPr>
          <w:rFonts w:ascii="Times New Roman" w:hAnsi="Times New Roman"/>
          <w:sz w:val="24"/>
          <w:szCs w:val="24"/>
        </w:rPr>
        <w:t>ligheder i forbindelse med diagnosticering, behandling og forebyggelse af udvalgte sy</w:t>
      </w:r>
      <w:r w:rsidRPr="00306FBF">
        <w:rPr>
          <w:rFonts w:ascii="Times New Roman" w:hAnsi="Times New Roman"/>
          <w:sz w:val="24"/>
          <w:szCs w:val="24"/>
        </w:rPr>
        <w:t>g</w:t>
      </w:r>
      <w:r w:rsidRPr="00306FBF">
        <w:rPr>
          <w:rFonts w:ascii="Times New Roman" w:hAnsi="Times New Roman"/>
          <w:sz w:val="24"/>
          <w:szCs w:val="24"/>
        </w:rPr>
        <w:t xml:space="preserve">domme og sygdomsgrupper </w:t>
      </w:r>
    </w:p>
    <w:p w14:paraId="040CA637" w14:textId="77777777" w:rsidR="00947190" w:rsidRDefault="00947190" w:rsidP="00306FBF">
      <w:pPr>
        <w:rPr>
          <w:rFonts w:ascii="Times New Roman" w:hAnsi="Times New Roman"/>
          <w:b/>
        </w:rPr>
      </w:pPr>
      <w:bookmarkStart w:id="101" w:name="_Toc265573064"/>
    </w:p>
    <w:p w14:paraId="040CA638" w14:textId="77777777" w:rsidR="00306FBF" w:rsidRPr="00306FBF" w:rsidRDefault="00306FBF" w:rsidP="00306FBF">
      <w:pPr>
        <w:rPr>
          <w:rFonts w:ascii="Times New Roman" w:hAnsi="Times New Roman"/>
          <w:b/>
        </w:rPr>
      </w:pPr>
      <w:r w:rsidRPr="00306FBF">
        <w:rPr>
          <w:rFonts w:ascii="Times New Roman" w:hAnsi="Times New Roman"/>
          <w:b/>
        </w:rPr>
        <w:t>Kompetencer</w:t>
      </w:r>
      <w:bookmarkEnd w:id="101"/>
    </w:p>
    <w:p w14:paraId="040CA639" w14:textId="77777777" w:rsidR="00306FBF" w:rsidRPr="00306FBF" w:rsidRDefault="00306FBF" w:rsidP="00615057">
      <w:pPr>
        <w:pStyle w:val="Listeafsnit"/>
        <w:numPr>
          <w:ilvl w:val="0"/>
          <w:numId w:val="117"/>
        </w:numPr>
        <w:spacing w:after="0" w:line="240" w:lineRule="auto"/>
        <w:rPr>
          <w:rFonts w:ascii="Times New Roman" w:hAnsi="Times New Roman"/>
          <w:sz w:val="24"/>
          <w:szCs w:val="24"/>
        </w:rPr>
      </w:pPr>
      <w:r w:rsidRPr="00306FBF">
        <w:rPr>
          <w:rFonts w:ascii="Times New Roman" w:hAnsi="Times New Roman"/>
          <w:sz w:val="24"/>
          <w:szCs w:val="24"/>
        </w:rPr>
        <w:t>kan sammenknytte sin viden om udvalgte sygdomsgrupper med hensyn ttil patologiske og parakliniske karakteristika med biomedicinske analysemetoders resultater og fortolkning og på dette grundlag træffe faglige beslutninger med henblik på udvikling af det bioanalytiske arbejde</w:t>
      </w:r>
    </w:p>
    <w:p w14:paraId="040CA63A" w14:textId="77777777" w:rsidR="00306FBF" w:rsidRPr="00306FBF" w:rsidRDefault="00306FBF" w:rsidP="00615057">
      <w:pPr>
        <w:pStyle w:val="Listeafsnit"/>
        <w:numPr>
          <w:ilvl w:val="0"/>
          <w:numId w:val="117"/>
        </w:numPr>
        <w:spacing w:after="0" w:line="240" w:lineRule="auto"/>
        <w:rPr>
          <w:rFonts w:ascii="Times New Roman" w:hAnsi="Times New Roman"/>
          <w:sz w:val="24"/>
          <w:szCs w:val="24"/>
        </w:rPr>
      </w:pPr>
      <w:r w:rsidRPr="00306FBF">
        <w:rPr>
          <w:rFonts w:ascii="Times New Roman" w:hAnsi="Times New Roman"/>
          <w:sz w:val="24"/>
          <w:szCs w:val="24"/>
        </w:rPr>
        <w:t>kan indgå i fagligt og tværfagligt samarbejde om udvikling af den professionsfaglige praksis i relation til diagnostik, behandling og forebyggelse</w:t>
      </w:r>
    </w:p>
    <w:p w14:paraId="040CA63B" w14:textId="77777777" w:rsidR="00306FBF" w:rsidRPr="00306FBF" w:rsidRDefault="00306FBF" w:rsidP="00306FBF">
      <w:pPr>
        <w:rPr>
          <w:rFonts w:ascii="Times New Roman" w:hAnsi="Times New Roman"/>
        </w:rPr>
      </w:pPr>
      <w:bookmarkStart w:id="102" w:name="_Toc265573065"/>
    </w:p>
    <w:p w14:paraId="040CA63C" w14:textId="77777777" w:rsidR="00306FBF" w:rsidRPr="00306FBF" w:rsidRDefault="00306FBF" w:rsidP="00306FBF">
      <w:pPr>
        <w:rPr>
          <w:rFonts w:ascii="Times New Roman" w:hAnsi="Times New Roman"/>
          <w:b/>
        </w:rPr>
      </w:pPr>
      <w:r w:rsidRPr="00306FBF">
        <w:rPr>
          <w:rFonts w:ascii="Times New Roman" w:hAnsi="Times New Roman"/>
          <w:b/>
        </w:rPr>
        <w:t>Indhold</w:t>
      </w:r>
      <w:bookmarkEnd w:id="102"/>
    </w:p>
    <w:p w14:paraId="040CA63D" w14:textId="77777777" w:rsidR="00306FBF" w:rsidRPr="00306FBF" w:rsidRDefault="00306FBF" w:rsidP="00615057">
      <w:pPr>
        <w:pStyle w:val="Listeafsnit"/>
        <w:numPr>
          <w:ilvl w:val="0"/>
          <w:numId w:val="117"/>
        </w:numPr>
        <w:spacing w:after="0" w:line="240" w:lineRule="auto"/>
        <w:rPr>
          <w:rFonts w:ascii="Times New Roman" w:hAnsi="Times New Roman"/>
          <w:sz w:val="24"/>
          <w:szCs w:val="24"/>
        </w:rPr>
      </w:pPr>
      <w:r w:rsidRPr="00306FBF">
        <w:rPr>
          <w:rFonts w:ascii="Times New Roman" w:hAnsi="Times New Roman"/>
          <w:sz w:val="24"/>
          <w:szCs w:val="24"/>
        </w:rPr>
        <w:t xml:space="preserve">Fysiologi, anatomi, patologi </w:t>
      </w:r>
    </w:p>
    <w:p w14:paraId="040CA63E" w14:textId="77777777" w:rsidR="00306FBF" w:rsidRPr="00306FBF" w:rsidRDefault="00306FBF" w:rsidP="00615057">
      <w:pPr>
        <w:pStyle w:val="Listeafsnit"/>
        <w:numPr>
          <w:ilvl w:val="0"/>
          <w:numId w:val="117"/>
        </w:numPr>
        <w:spacing w:after="0" w:line="240" w:lineRule="auto"/>
        <w:rPr>
          <w:rFonts w:ascii="Times New Roman" w:hAnsi="Times New Roman"/>
          <w:sz w:val="24"/>
          <w:szCs w:val="24"/>
        </w:rPr>
      </w:pPr>
      <w:r w:rsidRPr="00306FBF">
        <w:rPr>
          <w:rFonts w:ascii="Times New Roman" w:hAnsi="Times New Roman"/>
          <w:sz w:val="24"/>
          <w:szCs w:val="24"/>
        </w:rPr>
        <w:lastRenderedPageBreak/>
        <w:t>Anvendt immunologi, biokemi, molekylærbiologi, cellebiologi og genetik samt mikrobiol</w:t>
      </w:r>
      <w:r w:rsidRPr="00306FBF">
        <w:rPr>
          <w:rFonts w:ascii="Times New Roman" w:hAnsi="Times New Roman"/>
          <w:sz w:val="24"/>
          <w:szCs w:val="24"/>
        </w:rPr>
        <w:t>o</w:t>
      </w:r>
      <w:r w:rsidRPr="00306FBF">
        <w:rPr>
          <w:rFonts w:ascii="Times New Roman" w:hAnsi="Times New Roman"/>
          <w:sz w:val="24"/>
          <w:szCs w:val="24"/>
        </w:rPr>
        <w:t>gi</w:t>
      </w:r>
    </w:p>
    <w:p w14:paraId="040CA63F" w14:textId="77777777" w:rsidR="00306FBF" w:rsidRPr="00306FBF" w:rsidRDefault="00306FBF" w:rsidP="00615057">
      <w:pPr>
        <w:pStyle w:val="Listeafsnit"/>
        <w:numPr>
          <w:ilvl w:val="0"/>
          <w:numId w:val="117"/>
        </w:numPr>
        <w:spacing w:after="0" w:line="240" w:lineRule="auto"/>
        <w:rPr>
          <w:rFonts w:ascii="Times New Roman" w:hAnsi="Times New Roman"/>
          <w:sz w:val="24"/>
          <w:szCs w:val="24"/>
        </w:rPr>
      </w:pPr>
      <w:r w:rsidRPr="00306FBF">
        <w:rPr>
          <w:rFonts w:ascii="Times New Roman" w:hAnsi="Times New Roman"/>
          <w:sz w:val="24"/>
          <w:szCs w:val="24"/>
        </w:rPr>
        <w:t xml:space="preserve">Biomedicinske analyser og undersøgelsesmetoder i relation til udvalgte sygdomsgrupper </w:t>
      </w:r>
    </w:p>
    <w:p w14:paraId="040CA640" w14:textId="77777777" w:rsidR="00306FBF" w:rsidRPr="00306FBF" w:rsidRDefault="00306FBF" w:rsidP="00615057">
      <w:pPr>
        <w:pStyle w:val="Listeafsnit"/>
        <w:numPr>
          <w:ilvl w:val="0"/>
          <w:numId w:val="117"/>
        </w:numPr>
        <w:spacing w:after="0" w:line="240" w:lineRule="auto"/>
        <w:rPr>
          <w:rFonts w:ascii="Times New Roman" w:hAnsi="Times New Roman"/>
          <w:sz w:val="24"/>
          <w:szCs w:val="24"/>
        </w:rPr>
      </w:pPr>
      <w:r w:rsidRPr="00306FBF">
        <w:rPr>
          <w:rFonts w:ascii="Times New Roman" w:hAnsi="Times New Roman"/>
          <w:sz w:val="24"/>
          <w:szCs w:val="24"/>
        </w:rPr>
        <w:t>Anvendelse af analyse- og undersøgelsesmetoder i diagnostik, behandling og forebyggelse af udvalgte sygdomme og sygdomsgrupper</w:t>
      </w:r>
    </w:p>
    <w:p w14:paraId="040CA641" w14:textId="77777777" w:rsidR="00306FBF" w:rsidRPr="00306FBF" w:rsidRDefault="00306FBF" w:rsidP="00615057">
      <w:pPr>
        <w:pStyle w:val="Listeafsnit"/>
        <w:numPr>
          <w:ilvl w:val="0"/>
          <w:numId w:val="117"/>
        </w:numPr>
        <w:spacing w:after="0" w:line="240" w:lineRule="auto"/>
        <w:rPr>
          <w:rFonts w:ascii="Times New Roman" w:hAnsi="Times New Roman"/>
          <w:sz w:val="24"/>
          <w:szCs w:val="24"/>
        </w:rPr>
      </w:pPr>
      <w:r w:rsidRPr="00306FBF">
        <w:rPr>
          <w:rFonts w:ascii="Times New Roman" w:hAnsi="Times New Roman"/>
          <w:sz w:val="24"/>
          <w:szCs w:val="24"/>
        </w:rPr>
        <w:t>Anvendt statistik i relation til ovenstående</w:t>
      </w:r>
    </w:p>
    <w:p w14:paraId="040CA642" w14:textId="77777777" w:rsidR="00306FBF" w:rsidRPr="00306FBF" w:rsidRDefault="00306FBF" w:rsidP="00306FBF">
      <w:pPr>
        <w:pStyle w:val="UCNNotatbrdtekst"/>
        <w:spacing w:after="0" w:line="240" w:lineRule="auto"/>
        <w:rPr>
          <w:rFonts w:ascii="Times New Roman" w:hAnsi="Times New Roman"/>
          <w:sz w:val="24"/>
          <w:szCs w:val="24"/>
        </w:rPr>
      </w:pPr>
    </w:p>
    <w:p w14:paraId="040CA643" w14:textId="77777777" w:rsidR="00306FBF" w:rsidRPr="00306FBF" w:rsidRDefault="00306FBF" w:rsidP="00306FBF">
      <w:pPr>
        <w:rPr>
          <w:rFonts w:ascii="Times New Roman" w:hAnsi="Times New Roman"/>
          <w:b/>
        </w:rPr>
      </w:pPr>
      <w:bookmarkStart w:id="103" w:name="_Toc265573068"/>
      <w:r w:rsidRPr="00306FBF">
        <w:rPr>
          <w:rFonts w:ascii="Times New Roman" w:hAnsi="Times New Roman"/>
          <w:b/>
        </w:rPr>
        <w:t>Bedømmelse</w:t>
      </w:r>
      <w:bookmarkEnd w:id="103"/>
    </w:p>
    <w:p w14:paraId="040CA644" w14:textId="77777777" w:rsidR="00306FBF" w:rsidRPr="00306FBF" w:rsidRDefault="00306FBF" w:rsidP="00306FBF">
      <w:pPr>
        <w:pStyle w:val="UCNNotatbrdtekst"/>
        <w:spacing w:after="0" w:line="240" w:lineRule="auto"/>
        <w:rPr>
          <w:rFonts w:ascii="Times New Roman" w:hAnsi="Times New Roman"/>
          <w:sz w:val="24"/>
          <w:szCs w:val="24"/>
        </w:rPr>
      </w:pPr>
      <w:r w:rsidRPr="00306FBF">
        <w:rPr>
          <w:rFonts w:ascii="Times New Roman" w:hAnsi="Times New Roman"/>
          <w:sz w:val="24"/>
          <w:szCs w:val="24"/>
        </w:rPr>
        <w:t xml:space="preserve">Individuel bedømmelse med </w:t>
      </w:r>
      <w:r w:rsidR="00354316">
        <w:rPr>
          <w:rFonts w:ascii="Times New Roman" w:hAnsi="Times New Roman"/>
          <w:sz w:val="24"/>
          <w:szCs w:val="24"/>
          <w:lang w:val="da-DK"/>
        </w:rPr>
        <w:t>i</w:t>
      </w:r>
      <w:r w:rsidRPr="00306FBF">
        <w:rPr>
          <w:rFonts w:ascii="Times New Roman" w:hAnsi="Times New Roman"/>
          <w:sz w:val="24"/>
          <w:szCs w:val="24"/>
        </w:rPr>
        <w:t xml:space="preserve">ntern vurdering efter </w:t>
      </w:r>
      <w:r w:rsidR="003B3E25">
        <w:rPr>
          <w:rFonts w:ascii="Times New Roman" w:hAnsi="Times New Roman"/>
          <w:sz w:val="24"/>
          <w:szCs w:val="24"/>
        </w:rPr>
        <w:t>7-trins-skalaen</w:t>
      </w:r>
      <w:r w:rsidRPr="00306FBF">
        <w:rPr>
          <w:rFonts w:ascii="Times New Roman" w:hAnsi="Times New Roman"/>
          <w:sz w:val="24"/>
          <w:szCs w:val="24"/>
        </w:rPr>
        <w:t>.</w:t>
      </w:r>
    </w:p>
    <w:p w14:paraId="040CA645" w14:textId="77777777" w:rsidR="005102CC" w:rsidRPr="00823384" w:rsidRDefault="005102CC" w:rsidP="005102CC">
      <w:pPr>
        <w:rPr>
          <w:rFonts w:ascii="Times New Roman" w:hAnsi="Times New Roman"/>
          <w:b/>
        </w:rPr>
      </w:pPr>
    </w:p>
    <w:p w14:paraId="040CA646" w14:textId="77777777" w:rsidR="005102CC" w:rsidRPr="005F579D" w:rsidRDefault="005102CC" w:rsidP="005102CC">
      <w:pPr>
        <w:rPr>
          <w:rFonts w:ascii="Times New Roman" w:hAnsi="Times New Roman"/>
          <w:b/>
        </w:rPr>
      </w:pPr>
      <w:r w:rsidRPr="005F579D">
        <w:rPr>
          <w:rFonts w:ascii="Times New Roman" w:hAnsi="Times New Roman"/>
          <w:b/>
        </w:rPr>
        <w:t>________________________________________________________________________________</w:t>
      </w:r>
    </w:p>
    <w:p w14:paraId="040CA647" w14:textId="77777777" w:rsidR="005102CC" w:rsidRPr="005F579D" w:rsidRDefault="005102CC" w:rsidP="005102CC">
      <w:pPr>
        <w:rPr>
          <w:rFonts w:ascii="Times New Roman" w:hAnsi="Times New Roman"/>
        </w:rPr>
      </w:pPr>
    </w:p>
    <w:p w14:paraId="040CA648" w14:textId="77777777" w:rsidR="005102CC" w:rsidRPr="00E16655" w:rsidRDefault="005102CC" w:rsidP="00A21B88">
      <w:pPr>
        <w:pStyle w:val="Overskrift2"/>
        <w:rPr>
          <w:szCs w:val="24"/>
        </w:rPr>
      </w:pPr>
      <w:bookmarkStart w:id="104" w:name="_Toc390241297"/>
      <w:r w:rsidRPr="00E16655">
        <w:rPr>
          <w:szCs w:val="24"/>
        </w:rPr>
        <w:t>Modul Rs</w:t>
      </w:r>
      <w:r w:rsidR="00A21B88" w:rsidRPr="00E16655">
        <w:rPr>
          <w:szCs w:val="24"/>
        </w:rPr>
        <w:t>2</w:t>
      </w:r>
      <w:r w:rsidR="00A2676E">
        <w:rPr>
          <w:szCs w:val="24"/>
        </w:rPr>
        <w:t>6</w:t>
      </w:r>
      <w:r w:rsidRPr="00E16655">
        <w:rPr>
          <w:szCs w:val="24"/>
        </w:rPr>
        <w:t>:</w:t>
      </w:r>
      <w:r w:rsidR="00A21B88" w:rsidRPr="00E16655">
        <w:rPr>
          <w:szCs w:val="24"/>
        </w:rPr>
        <w:t xml:space="preserve"> </w:t>
      </w:r>
      <w:r w:rsidR="00823384" w:rsidRPr="00E16655">
        <w:rPr>
          <w:szCs w:val="24"/>
        </w:rPr>
        <w:t>Funktionsspecifik bioanalyse</w:t>
      </w:r>
      <w:bookmarkEnd w:id="104"/>
    </w:p>
    <w:p w14:paraId="040CA649" w14:textId="77777777" w:rsidR="00E16655" w:rsidRPr="00E16655" w:rsidRDefault="00E16655" w:rsidP="00E16655">
      <w:pPr>
        <w:rPr>
          <w:rFonts w:ascii="Times New Roman" w:hAnsi="Times New Roman"/>
        </w:rPr>
      </w:pPr>
      <w:r w:rsidRPr="00E16655">
        <w:rPr>
          <w:rFonts w:ascii="Times New Roman" w:hAnsi="Times New Roman"/>
        </w:rPr>
        <w:t xml:space="preserve">Modulet giver mulighed for at fordybe sig i egen praksis indenfor et specifikt funktionsområde (analyseområde) indenfor biomedicinsk laboratorieteknologi. </w:t>
      </w:r>
    </w:p>
    <w:p w14:paraId="040CA64A" w14:textId="77777777" w:rsidR="00E16655" w:rsidRPr="00E16655" w:rsidRDefault="00E16655" w:rsidP="00E16655">
      <w:pPr>
        <w:rPr>
          <w:rFonts w:ascii="Times New Roman" w:hAnsi="Times New Roman"/>
          <w:b/>
        </w:rPr>
      </w:pPr>
    </w:p>
    <w:p w14:paraId="040CA64B" w14:textId="77777777" w:rsidR="00E16655" w:rsidRPr="00E16655" w:rsidRDefault="00E16655" w:rsidP="00E16655">
      <w:pPr>
        <w:rPr>
          <w:rFonts w:ascii="Times New Roman" w:hAnsi="Times New Roman"/>
          <w:b/>
        </w:rPr>
      </w:pPr>
      <w:r w:rsidRPr="00E16655">
        <w:rPr>
          <w:rFonts w:ascii="Times New Roman" w:hAnsi="Times New Roman"/>
          <w:b/>
        </w:rPr>
        <w:t>Omfang</w:t>
      </w:r>
    </w:p>
    <w:p w14:paraId="040CA64C" w14:textId="77777777" w:rsidR="00E16655" w:rsidRPr="00E16655" w:rsidRDefault="00E16655" w:rsidP="00E16655">
      <w:pPr>
        <w:rPr>
          <w:rFonts w:ascii="Times New Roman" w:hAnsi="Times New Roman"/>
        </w:rPr>
      </w:pPr>
      <w:r w:rsidRPr="00E16655">
        <w:rPr>
          <w:rFonts w:ascii="Times New Roman" w:hAnsi="Times New Roman"/>
        </w:rPr>
        <w:t>5 ECTS-point</w:t>
      </w:r>
    </w:p>
    <w:p w14:paraId="040CA64D" w14:textId="77777777" w:rsidR="00E16655" w:rsidRPr="00E16655" w:rsidRDefault="00E16655" w:rsidP="00E16655">
      <w:pPr>
        <w:rPr>
          <w:rFonts w:ascii="Times New Roman" w:hAnsi="Times New Roman"/>
        </w:rPr>
      </w:pPr>
    </w:p>
    <w:p w14:paraId="040CA64E" w14:textId="77777777" w:rsidR="00E16655" w:rsidRDefault="00E16655" w:rsidP="00E16655">
      <w:pPr>
        <w:rPr>
          <w:rFonts w:ascii="Times New Roman" w:hAnsi="Times New Roman"/>
          <w:b/>
        </w:rPr>
      </w:pPr>
      <w:r w:rsidRPr="00E16655">
        <w:rPr>
          <w:rFonts w:ascii="Times New Roman" w:hAnsi="Times New Roman"/>
          <w:b/>
        </w:rPr>
        <w:t>Lærings</w:t>
      </w:r>
      <w:r w:rsidR="00666AFF">
        <w:rPr>
          <w:rFonts w:ascii="Times New Roman" w:hAnsi="Times New Roman"/>
          <w:b/>
        </w:rPr>
        <w:t>mål</w:t>
      </w:r>
    </w:p>
    <w:p w14:paraId="040CA64F" w14:textId="77777777" w:rsidR="00354316" w:rsidRPr="002E6263" w:rsidRDefault="00354316" w:rsidP="00354316">
      <w:pPr>
        <w:rPr>
          <w:rFonts w:ascii="Times New Roman" w:hAnsi="Times New Roman"/>
        </w:rPr>
      </w:pPr>
      <w:r>
        <w:rPr>
          <w:rFonts w:ascii="Times New Roman" w:hAnsi="Times New Roman"/>
        </w:rPr>
        <w:t>Det er målet, at den studerende gennem integration af praksiserfaring og udviklingsorientering</w:t>
      </w:r>
    </w:p>
    <w:p w14:paraId="040CA650" w14:textId="77777777" w:rsidR="00354316" w:rsidRPr="00354316" w:rsidRDefault="00354316" w:rsidP="00E16655">
      <w:pPr>
        <w:rPr>
          <w:rFonts w:ascii="Times New Roman" w:hAnsi="Times New Roman"/>
        </w:rPr>
      </w:pPr>
    </w:p>
    <w:p w14:paraId="040CA651" w14:textId="77777777" w:rsidR="00E16655" w:rsidRPr="00E16655" w:rsidRDefault="00E16655" w:rsidP="00E16655">
      <w:pPr>
        <w:rPr>
          <w:rFonts w:ascii="Times New Roman" w:hAnsi="Times New Roman"/>
          <w:b/>
        </w:rPr>
      </w:pPr>
      <w:r w:rsidRPr="00E16655">
        <w:rPr>
          <w:rFonts w:ascii="Times New Roman" w:hAnsi="Times New Roman"/>
          <w:b/>
        </w:rPr>
        <w:t>Viden</w:t>
      </w:r>
    </w:p>
    <w:p w14:paraId="040CA652" w14:textId="77777777" w:rsidR="00E16655" w:rsidRPr="00E16655" w:rsidRDefault="00E16655" w:rsidP="00615057">
      <w:pPr>
        <w:pStyle w:val="Listeafsnit"/>
        <w:numPr>
          <w:ilvl w:val="0"/>
          <w:numId w:val="118"/>
        </w:numPr>
        <w:spacing w:after="0" w:line="240" w:lineRule="auto"/>
        <w:rPr>
          <w:rFonts w:ascii="Times New Roman" w:hAnsi="Times New Roman"/>
          <w:sz w:val="24"/>
          <w:szCs w:val="24"/>
        </w:rPr>
      </w:pPr>
      <w:r w:rsidRPr="00E16655">
        <w:rPr>
          <w:rFonts w:ascii="Times New Roman" w:hAnsi="Times New Roman"/>
          <w:sz w:val="24"/>
          <w:szCs w:val="24"/>
        </w:rPr>
        <w:t>kan demonstrere viden om og forståelse af teori om fysiologiske og biokemiske forhold samt patologiske mekanismer og årsagssammenhænge knyttet til et eller flere udvalgte bi</w:t>
      </w:r>
      <w:r w:rsidRPr="00E16655">
        <w:rPr>
          <w:rFonts w:ascii="Times New Roman" w:hAnsi="Times New Roman"/>
          <w:sz w:val="24"/>
          <w:szCs w:val="24"/>
        </w:rPr>
        <w:t>o</w:t>
      </w:r>
      <w:r w:rsidRPr="00E16655">
        <w:rPr>
          <w:rFonts w:ascii="Times New Roman" w:hAnsi="Times New Roman"/>
          <w:sz w:val="24"/>
          <w:szCs w:val="24"/>
        </w:rPr>
        <w:t>analytiske funktionsområder</w:t>
      </w:r>
    </w:p>
    <w:p w14:paraId="040CA653" w14:textId="77777777" w:rsidR="00E16655" w:rsidRPr="00E16655" w:rsidRDefault="00E16655" w:rsidP="00615057">
      <w:pPr>
        <w:pStyle w:val="Listeafsnit"/>
        <w:numPr>
          <w:ilvl w:val="0"/>
          <w:numId w:val="118"/>
        </w:numPr>
        <w:spacing w:after="0" w:line="240" w:lineRule="auto"/>
        <w:rPr>
          <w:rFonts w:ascii="Times New Roman" w:hAnsi="Times New Roman"/>
          <w:sz w:val="24"/>
          <w:szCs w:val="24"/>
        </w:rPr>
      </w:pPr>
      <w:r w:rsidRPr="00E16655">
        <w:rPr>
          <w:rFonts w:ascii="Times New Roman" w:hAnsi="Times New Roman"/>
          <w:sz w:val="24"/>
          <w:szCs w:val="24"/>
        </w:rPr>
        <w:t xml:space="preserve">kan demonstrere viden om og forståelse af centrale laboratorieprocedurer og kvalitetssikring relateret hertil anvendt indenfor et eller flere udvalgte bioanalytiske funktionsområder, samt kunne reflektere over disse i relation til den nyeste forskningsbaserede praksis nationalt og internationalt </w:t>
      </w:r>
    </w:p>
    <w:p w14:paraId="040CA654" w14:textId="77777777" w:rsidR="00E16655" w:rsidRPr="00E16655" w:rsidRDefault="00E16655" w:rsidP="00615057">
      <w:pPr>
        <w:pStyle w:val="Listeafsnit"/>
        <w:numPr>
          <w:ilvl w:val="0"/>
          <w:numId w:val="118"/>
        </w:numPr>
        <w:spacing w:after="0" w:line="240" w:lineRule="auto"/>
        <w:rPr>
          <w:rFonts w:ascii="Times New Roman" w:hAnsi="Times New Roman"/>
          <w:sz w:val="24"/>
          <w:szCs w:val="24"/>
        </w:rPr>
      </w:pPr>
      <w:r w:rsidRPr="00E16655">
        <w:rPr>
          <w:rFonts w:ascii="Times New Roman" w:hAnsi="Times New Roman"/>
          <w:sz w:val="24"/>
          <w:szCs w:val="24"/>
        </w:rPr>
        <w:t>kan demonstrere viden om og reflektere over etiske og lovgivningsmæssige problemstilli</w:t>
      </w:r>
      <w:r w:rsidRPr="00E16655">
        <w:rPr>
          <w:rFonts w:ascii="Times New Roman" w:hAnsi="Times New Roman"/>
          <w:sz w:val="24"/>
          <w:szCs w:val="24"/>
        </w:rPr>
        <w:t>n</w:t>
      </w:r>
      <w:r w:rsidRPr="00E16655">
        <w:rPr>
          <w:rFonts w:ascii="Times New Roman" w:hAnsi="Times New Roman"/>
          <w:sz w:val="24"/>
          <w:szCs w:val="24"/>
        </w:rPr>
        <w:t xml:space="preserve">ger relateret til et eller flere udvalgte bioanalytiske funktionsområder </w:t>
      </w:r>
    </w:p>
    <w:p w14:paraId="040CA655" w14:textId="77777777" w:rsidR="00947190" w:rsidRDefault="00947190" w:rsidP="00E16655">
      <w:pPr>
        <w:rPr>
          <w:rFonts w:ascii="Times New Roman" w:hAnsi="Times New Roman"/>
          <w:b/>
        </w:rPr>
      </w:pPr>
    </w:p>
    <w:p w14:paraId="040CA656" w14:textId="77777777" w:rsidR="00E16655" w:rsidRPr="00E16655" w:rsidRDefault="00E16655" w:rsidP="00E16655">
      <w:pPr>
        <w:rPr>
          <w:rFonts w:ascii="Times New Roman" w:hAnsi="Times New Roman"/>
          <w:b/>
        </w:rPr>
      </w:pPr>
      <w:r w:rsidRPr="00E16655">
        <w:rPr>
          <w:rFonts w:ascii="Times New Roman" w:hAnsi="Times New Roman"/>
          <w:b/>
        </w:rPr>
        <w:t>Færdigheder</w:t>
      </w:r>
    </w:p>
    <w:p w14:paraId="040CA657" w14:textId="77777777" w:rsidR="00E16655" w:rsidRPr="00E16655" w:rsidRDefault="00E16655" w:rsidP="00615057">
      <w:pPr>
        <w:pStyle w:val="Listeafsnit"/>
        <w:numPr>
          <w:ilvl w:val="0"/>
          <w:numId w:val="119"/>
        </w:numPr>
        <w:spacing w:after="0" w:line="240" w:lineRule="auto"/>
        <w:rPr>
          <w:rFonts w:ascii="Times New Roman" w:hAnsi="Times New Roman"/>
          <w:sz w:val="24"/>
          <w:szCs w:val="24"/>
        </w:rPr>
      </w:pPr>
      <w:r w:rsidRPr="00E16655">
        <w:rPr>
          <w:rFonts w:ascii="Times New Roman" w:hAnsi="Times New Roman"/>
          <w:sz w:val="24"/>
          <w:szCs w:val="24"/>
        </w:rPr>
        <w:t>kan anvende og udvikle sin viden inden for et eller flere udvalgte bioanalytiske funktion</w:t>
      </w:r>
      <w:r w:rsidRPr="00E16655">
        <w:rPr>
          <w:rFonts w:ascii="Times New Roman" w:hAnsi="Times New Roman"/>
          <w:sz w:val="24"/>
          <w:szCs w:val="24"/>
        </w:rPr>
        <w:t>s</w:t>
      </w:r>
      <w:r w:rsidRPr="00E16655">
        <w:rPr>
          <w:rFonts w:ascii="Times New Roman" w:hAnsi="Times New Roman"/>
          <w:sz w:val="24"/>
          <w:szCs w:val="24"/>
        </w:rPr>
        <w:t>områder i takt med den videnskabelige og teknologiske udvikling</w:t>
      </w:r>
    </w:p>
    <w:p w14:paraId="040CA658" w14:textId="77777777" w:rsidR="00E16655" w:rsidRPr="00E16655" w:rsidRDefault="00E16655" w:rsidP="00615057">
      <w:pPr>
        <w:pStyle w:val="Listeafsnit"/>
        <w:numPr>
          <w:ilvl w:val="0"/>
          <w:numId w:val="119"/>
        </w:numPr>
        <w:spacing w:after="0" w:line="240" w:lineRule="auto"/>
        <w:rPr>
          <w:rFonts w:ascii="Times New Roman" w:hAnsi="Times New Roman"/>
          <w:sz w:val="24"/>
          <w:szCs w:val="24"/>
        </w:rPr>
      </w:pPr>
      <w:r w:rsidRPr="00E16655">
        <w:rPr>
          <w:rFonts w:ascii="Times New Roman" w:hAnsi="Times New Roman"/>
          <w:sz w:val="24"/>
          <w:szCs w:val="24"/>
        </w:rPr>
        <w:t>kan formulere, vurdere, begrunde og formidle laboratorieteknologiske problemstillinger i</w:t>
      </w:r>
      <w:r w:rsidRPr="00E16655">
        <w:rPr>
          <w:rFonts w:ascii="Times New Roman" w:hAnsi="Times New Roman"/>
          <w:sz w:val="24"/>
          <w:szCs w:val="24"/>
        </w:rPr>
        <w:t>n</w:t>
      </w:r>
      <w:r w:rsidRPr="00E16655">
        <w:rPr>
          <w:rFonts w:ascii="Times New Roman" w:hAnsi="Times New Roman"/>
          <w:sz w:val="24"/>
          <w:szCs w:val="24"/>
        </w:rPr>
        <w:t>den for et eller flere udvalgte bioanalytiske funktionsområder</w:t>
      </w:r>
    </w:p>
    <w:p w14:paraId="040CA659" w14:textId="77777777" w:rsidR="00E16655" w:rsidRPr="00E16655" w:rsidRDefault="00E16655" w:rsidP="00615057">
      <w:pPr>
        <w:pStyle w:val="Listeafsnit"/>
        <w:numPr>
          <w:ilvl w:val="0"/>
          <w:numId w:val="119"/>
        </w:numPr>
        <w:spacing w:after="0" w:line="240" w:lineRule="auto"/>
        <w:rPr>
          <w:rFonts w:ascii="Times New Roman" w:hAnsi="Times New Roman"/>
          <w:sz w:val="24"/>
          <w:szCs w:val="24"/>
        </w:rPr>
      </w:pPr>
      <w:r w:rsidRPr="00E16655">
        <w:rPr>
          <w:rFonts w:ascii="Times New Roman" w:hAnsi="Times New Roman"/>
          <w:sz w:val="24"/>
          <w:szCs w:val="24"/>
        </w:rPr>
        <w:t>kan indgå i udviklingsarbejde inden for et eller flere udvalgte bioanalytiske funktionsomr</w:t>
      </w:r>
      <w:r w:rsidRPr="00E16655">
        <w:rPr>
          <w:rFonts w:ascii="Times New Roman" w:hAnsi="Times New Roman"/>
          <w:sz w:val="24"/>
          <w:szCs w:val="24"/>
        </w:rPr>
        <w:t>å</w:t>
      </w:r>
      <w:r w:rsidRPr="00E16655">
        <w:rPr>
          <w:rFonts w:ascii="Times New Roman" w:hAnsi="Times New Roman"/>
          <w:sz w:val="24"/>
          <w:szCs w:val="24"/>
        </w:rPr>
        <w:t>der</w:t>
      </w:r>
    </w:p>
    <w:p w14:paraId="040CA65A" w14:textId="77777777" w:rsidR="00947190" w:rsidRDefault="00947190" w:rsidP="00E16655">
      <w:pPr>
        <w:rPr>
          <w:rFonts w:ascii="Times New Roman" w:hAnsi="Times New Roman"/>
          <w:b/>
        </w:rPr>
      </w:pPr>
    </w:p>
    <w:p w14:paraId="040CA65B" w14:textId="77777777" w:rsidR="00E16655" w:rsidRPr="00E16655" w:rsidRDefault="00E16655" w:rsidP="00E16655">
      <w:pPr>
        <w:rPr>
          <w:rFonts w:ascii="Times New Roman" w:hAnsi="Times New Roman"/>
          <w:b/>
        </w:rPr>
      </w:pPr>
      <w:r w:rsidRPr="00E16655">
        <w:rPr>
          <w:rFonts w:ascii="Times New Roman" w:hAnsi="Times New Roman"/>
          <w:b/>
        </w:rPr>
        <w:t>Kompetencer</w:t>
      </w:r>
    </w:p>
    <w:p w14:paraId="040CA65C" w14:textId="77777777" w:rsidR="00E16655" w:rsidRPr="00E16655" w:rsidRDefault="00E16655" w:rsidP="00615057">
      <w:pPr>
        <w:pStyle w:val="Listeafsnit"/>
        <w:numPr>
          <w:ilvl w:val="0"/>
          <w:numId w:val="120"/>
        </w:numPr>
        <w:spacing w:after="0" w:line="240" w:lineRule="auto"/>
        <w:rPr>
          <w:rFonts w:ascii="Times New Roman" w:hAnsi="Times New Roman"/>
          <w:sz w:val="24"/>
          <w:szCs w:val="24"/>
        </w:rPr>
      </w:pPr>
      <w:r w:rsidRPr="00E16655">
        <w:rPr>
          <w:rFonts w:ascii="Times New Roman" w:hAnsi="Times New Roman"/>
          <w:sz w:val="24"/>
          <w:szCs w:val="24"/>
        </w:rPr>
        <w:t xml:space="preserve">kan sammenknytte sin teoretiske viden om fysiologiske og biokemiske sammenhænge med biomedicinske analysemetoders udførelse, resultater og fortolkning indenfor et eller flere udvalgte bioanalytiske funktionsområder og på dette grundlag medvirke til udvikling af det bioanalytiske arbejde </w:t>
      </w:r>
    </w:p>
    <w:p w14:paraId="040CA65D" w14:textId="77777777" w:rsidR="00E16655" w:rsidRPr="00E16655" w:rsidRDefault="00E16655" w:rsidP="00615057">
      <w:pPr>
        <w:pStyle w:val="Listeafsnit"/>
        <w:numPr>
          <w:ilvl w:val="0"/>
          <w:numId w:val="120"/>
        </w:numPr>
        <w:spacing w:after="0" w:line="240" w:lineRule="auto"/>
        <w:rPr>
          <w:rFonts w:ascii="Times New Roman" w:hAnsi="Times New Roman"/>
          <w:sz w:val="24"/>
          <w:szCs w:val="24"/>
        </w:rPr>
      </w:pPr>
      <w:r w:rsidRPr="00E16655">
        <w:rPr>
          <w:rFonts w:ascii="Times New Roman" w:hAnsi="Times New Roman"/>
          <w:sz w:val="24"/>
          <w:szCs w:val="24"/>
        </w:rPr>
        <w:lastRenderedPageBreak/>
        <w:t>kan selvstændigt indgå i fagligt og tværfagligt samarbejde indenfor et eller flere udvalgte bioanalytiske funktionsområder under hensyntagen til relevant lovgivning og etiske re</w:t>
      </w:r>
      <w:r w:rsidRPr="00E16655">
        <w:rPr>
          <w:rFonts w:ascii="Times New Roman" w:hAnsi="Times New Roman"/>
          <w:sz w:val="24"/>
          <w:szCs w:val="24"/>
        </w:rPr>
        <w:t>t</w:t>
      </w:r>
      <w:r w:rsidRPr="00E16655">
        <w:rPr>
          <w:rFonts w:ascii="Times New Roman" w:hAnsi="Times New Roman"/>
          <w:sz w:val="24"/>
          <w:szCs w:val="24"/>
        </w:rPr>
        <w:t>ningslinjer</w:t>
      </w:r>
    </w:p>
    <w:p w14:paraId="040CA65E" w14:textId="77777777" w:rsidR="00E16655" w:rsidRPr="00E16655" w:rsidRDefault="00E16655" w:rsidP="00E16655">
      <w:pPr>
        <w:rPr>
          <w:rFonts w:ascii="Times New Roman" w:hAnsi="Times New Roman"/>
        </w:rPr>
      </w:pPr>
    </w:p>
    <w:p w14:paraId="040CA65F" w14:textId="77777777" w:rsidR="00E16655" w:rsidRPr="00E16655" w:rsidRDefault="00E16655" w:rsidP="00E16655">
      <w:pPr>
        <w:rPr>
          <w:rFonts w:ascii="Times New Roman" w:hAnsi="Times New Roman"/>
          <w:b/>
        </w:rPr>
      </w:pPr>
      <w:r w:rsidRPr="00E16655">
        <w:rPr>
          <w:rFonts w:ascii="Times New Roman" w:hAnsi="Times New Roman"/>
          <w:b/>
        </w:rPr>
        <w:t>Indhold</w:t>
      </w:r>
    </w:p>
    <w:p w14:paraId="040CA660" w14:textId="77777777" w:rsidR="00E16655" w:rsidRPr="00E16655" w:rsidRDefault="00E16655" w:rsidP="00615057">
      <w:pPr>
        <w:pStyle w:val="Listeafsnit"/>
        <w:numPr>
          <w:ilvl w:val="0"/>
          <w:numId w:val="121"/>
        </w:numPr>
        <w:spacing w:after="0" w:line="240" w:lineRule="auto"/>
        <w:rPr>
          <w:rFonts w:ascii="Times New Roman" w:hAnsi="Times New Roman"/>
          <w:sz w:val="24"/>
          <w:szCs w:val="24"/>
        </w:rPr>
      </w:pPr>
      <w:r w:rsidRPr="00E16655">
        <w:rPr>
          <w:rFonts w:ascii="Times New Roman" w:hAnsi="Times New Roman"/>
          <w:sz w:val="24"/>
          <w:szCs w:val="24"/>
        </w:rPr>
        <w:t>Fysiologiske og biokemiske sammenhænge og mekanismer af relevans for et eller flere u</w:t>
      </w:r>
      <w:r w:rsidRPr="00E16655">
        <w:rPr>
          <w:rFonts w:ascii="Times New Roman" w:hAnsi="Times New Roman"/>
          <w:sz w:val="24"/>
          <w:szCs w:val="24"/>
        </w:rPr>
        <w:t>d</w:t>
      </w:r>
      <w:r w:rsidRPr="00E16655">
        <w:rPr>
          <w:rFonts w:ascii="Times New Roman" w:hAnsi="Times New Roman"/>
          <w:sz w:val="24"/>
          <w:szCs w:val="24"/>
        </w:rPr>
        <w:t>valgte bioanalytiske funktionsområder</w:t>
      </w:r>
    </w:p>
    <w:p w14:paraId="040CA661" w14:textId="77777777" w:rsidR="00E16655" w:rsidRPr="00E16655" w:rsidRDefault="00E16655" w:rsidP="00615057">
      <w:pPr>
        <w:pStyle w:val="Listeafsnit"/>
        <w:numPr>
          <w:ilvl w:val="0"/>
          <w:numId w:val="121"/>
        </w:numPr>
        <w:spacing w:after="0" w:line="240" w:lineRule="auto"/>
        <w:rPr>
          <w:rFonts w:ascii="Times New Roman" w:hAnsi="Times New Roman"/>
          <w:sz w:val="24"/>
          <w:szCs w:val="24"/>
        </w:rPr>
      </w:pPr>
      <w:r w:rsidRPr="00E16655">
        <w:rPr>
          <w:rFonts w:ascii="Times New Roman" w:hAnsi="Times New Roman"/>
          <w:sz w:val="24"/>
          <w:szCs w:val="24"/>
        </w:rPr>
        <w:t>Relevante patologiske sammenhænge og mekanismer, herunder evt. sammenhænge til mi</w:t>
      </w:r>
      <w:r w:rsidRPr="00E16655">
        <w:rPr>
          <w:rFonts w:ascii="Times New Roman" w:hAnsi="Times New Roman"/>
          <w:sz w:val="24"/>
          <w:szCs w:val="24"/>
        </w:rPr>
        <w:t>l</w:t>
      </w:r>
      <w:r w:rsidRPr="00E16655">
        <w:rPr>
          <w:rFonts w:ascii="Times New Roman" w:hAnsi="Times New Roman"/>
          <w:sz w:val="24"/>
          <w:szCs w:val="24"/>
        </w:rPr>
        <w:t xml:space="preserve">jø- og livsstilsfaktorer </w:t>
      </w:r>
    </w:p>
    <w:p w14:paraId="040CA662" w14:textId="77777777" w:rsidR="00E16655" w:rsidRPr="00E16655" w:rsidRDefault="00E16655" w:rsidP="00615057">
      <w:pPr>
        <w:pStyle w:val="Listeafsnit"/>
        <w:numPr>
          <w:ilvl w:val="0"/>
          <w:numId w:val="121"/>
        </w:numPr>
        <w:spacing w:after="0" w:line="240" w:lineRule="auto"/>
        <w:rPr>
          <w:rFonts w:ascii="Times New Roman" w:hAnsi="Times New Roman"/>
          <w:sz w:val="24"/>
          <w:szCs w:val="24"/>
        </w:rPr>
      </w:pPr>
      <w:r w:rsidRPr="00E16655">
        <w:rPr>
          <w:rFonts w:ascii="Times New Roman" w:hAnsi="Times New Roman"/>
          <w:sz w:val="24"/>
          <w:szCs w:val="24"/>
        </w:rPr>
        <w:t>Muligheder, strategier og principper for diagnosticering, behandling og forebyggelse af p</w:t>
      </w:r>
      <w:r w:rsidRPr="00E16655">
        <w:rPr>
          <w:rFonts w:ascii="Times New Roman" w:hAnsi="Times New Roman"/>
          <w:sz w:val="24"/>
          <w:szCs w:val="24"/>
        </w:rPr>
        <w:t>a</w:t>
      </w:r>
      <w:r w:rsidRPr="00E16655">
        <w:rPr>
          <w:rFonts w:ascii="Times New Roman" w:hAnsi="Times New Roman"/>
          <w:sz w:val="24"/>
          <w:szCs w:val="24"/>
        </w:rPr>
        <w:t>tologiske forhold inden for et eller flere udvalgte bioanalytiske funktionsområder</w:t>
      </w:r>
    </w:p>
    <w:p w14:paraId="040CA663" w14:textId="77777777" w:rsidR="00E16655" w:rsidRPr="00E16655" w:rsidRDefault="00E16655" w:rsidP="00615057">
      <w:pPr>
        <w:pStyle w:val="Listeafsnit"/>
        <w:numPr>
          <w:ilvl w:val="0"/>
          <w:numId w:val="121"/>
        </w:numPr>
        <w:spacing w:after="0" w:line="240" w:lineRule="auto"/>
        <w:rPr>
          <w:rFonts w:ascii="Times New Roman" w:hAnsi="Times New Roman"/>
          <w:sz w:val="24"/>
          <w:szCs w:val="24"/>
        </w:rPr>
      </w:pPr>
      <w:r w:rsidRPr="00E16655">
        <w:rPr>
          <w:rFonts w:ascii="Times New Roman" w:hAnsi="Times New Roman"/>
          <w:sz w:val="24"/>
          <w:szCs w:val="24"/>
        </w:rPr>
        <w:t>Centrale laboratorieanalyser og -procedurer inden for et eller flere udvalgte bioanalytiske funktionsområder, herunder kvalitetsvurdering og -sikring af disse</w:t>
      </w:r>
    </w:p>
    <w:p w14:paraId="040CA664" w14:textId="77777777" w:rsidR="00E16655" w:rsidRPr="00E16655" w:rsidRDefault="00E16655" w:rsidP="00615057">
      <w:pPr>
        <w:pStyle w:val="Listeafsnit"/>
        <w:numPr>
          <w:ilvl w:val="0"/>
          <w:numId w:val="121"/>
        </w:numPr>
        <w:spacing w:after="0" w:line="240" w:lineRule="auto"/>
        <w:rPr>
          <w:rFonts w:ascii="Times New Roman" w:hAnsi="Times New Roman"/>
          <w:sz w:val="24"/>
          <w:szCs w:val="24"/>
        </w:rPr>
      </w:pPr>
      <w:r w:rsidRPr="00E16655">
        <w:rPr>
          <w:rFonts w:ascii="Times New Roman" w:hAnsi="Times New Roman"/>
          <w:sz w:val="24"/>
          <w:szCs w:val="24"/>
        </w:rPr>
        <w:t>Lovgivning relateret til et eller flere udvalgte bioanalytiske funktionsområder</w:t>
      </w:r>
    </w:p>
    <w:p w14:paraId="040CA665" w14:textId="77777777" w:rsidR="00E16655" w:rsidRPr="00E16655" w:rsidRDefault="00E16655" w:rsidP="00615057">
      <w:pPr>
        <w:pStyle w:val="Listeafsnit"/>
        <w:numPr>
          <w:ilvl w:val="0"/>
          <w:numId w:val="121"/>
        </w:numPr>
        <w:spacing w:after="0" w:line="240" w:lineRule="auto"/>
        <w:rPr>
          <w:rFonts w:ascii="Times New Roman" w:hAnsi="Times New Roman"/>
          <w:sz w:val="24"/>
          <w:szCs w:val="24"/>
        </w:rPr>
      </w:pPr>
      <w:r w:rsidRPr="00E16655">
        <w:rPr>
          <w:rFonts w:ascii="Times New Roman" w:hAnsi="Times New Roman"/>
          <w:sz w:val="24"/>
          <w:szCs w:val="24"/>
        </w:rPr>
        <w:t>Etisk teori og etiske retningslinjer knyttet til et eller flere udvalgte bioanalytiske funktion</w:t>
      </w:r>
      <w:r w:rsidRPr="00E16655">
        <w:rPr>
          <w:rFonts w:ascii="Times New Roman" w:hAnsi="Times New Roman"/>
          <w:sz w:val="24"/>
          <w:szCs w:val="24"/>
        </w:rPr>
        <w:t>s</w:t>
      </w:r>
      <w:r w:rsidRPr="00E16655">
        <w:rPr>
          <w:rFonts w:ascii="Times New Roman" w:hAnsi="Times New Roman"/>
          <w:sz w:val="24"/>
          <w:szCs w:val="24"/>
        </w:rPr>
        <w:t>områder</w:t>
      </w:r>
      <w:bookmarkStart w:id="105" w:name="_Toc265573066"/>
      <w:r w:rsidRPr="00E16655">
        <w:rPr>
          <w:rFonts w:ascii="Times New Roman" w:hAnsi="Times New Roman"/>
          <w:sz w:val="24"/>
          <w:szCs w:val="24"/>
        </w:rPr>
        <w:t>. Forudsætninger for optag (udfyldes kun hvis der kræves særlige faglige forudsæ</w:t>
      </w:r>
      <w:r w:rsidRPr="00E16655">
        <w:rPr>
          <w:rFonts w:ascii="Times New Roman" w:hAnsi="Times New Roman"/>
          <w:sz w:val="24"/>
          <w:szCs w:val="24"/>
        </w:rPr>
        <w:t>t</w:t>
      </w:r>
      <w:r w:rsidRPr="00E16655">
        <w:rPr>
          <w:rFonts w:ascii="Times New Roman" w:hAnsi="Times New Roman"/>
          <w:sz w:val="24"/>
          <w:szCs w:val="24"/>
        </w:rPr>
        <w:t>ninger for optagelse)</w:t>
      </w:r>
      <w:bookmarkEnd w:id="105"/>
    </w:p>
    <w:p w14:paraId="040CA666" w14:textId="77777777" w:rsidR="00E16655" w:rsidRPr="00E16655" w:rsidRDefault="00E16655" w:rsidP="00E16655">
      <w:pPr>
        <w:rPr>
          <w:rFonts w:ascii="Times New Roman" w:hAnsi="Times New Roman"/>
        </w:rPr>
      </w:pPr>
    </w:p>
    <w:p w14:paraId="040CA667" w14:textId="77777777" w:rsidR="00E16655" w:rsidRPr="00E16655" w:rsidRDefault="00E16655" w:rsidP="00E16655">
      <w:pPr>
        <w:rPr>
          <w:rFonts w:ascii="Times New Roman" w:hAnsi="Times New Roman"/>
          <w:b/>
        </w:rPr>
      </w:pPr>
      <w:r w:rsidRPr="00E16655">
        <w:rPr>
          <w:rFonts w:ascii="Times New Roman" w:hAnsi="Times New Roman"/>
          <w:b/>
        </w:rPr>
        <w:t>Bedømmelse</w:t>
      </w:r>
    </w:p>
    <w:p w14:paraId="040CA668" w14:textId="77777777" w:rsidR="00E16655" w:rsidRPr="00E16655" w:rsidRDefault="00E16655" w:rsidP="00E16655">
      <w:pPr>
        <w:rPr>
          <w:rFonts w:ascii="Times New Roman" w:hAnsi="Times New Roman"/>
        </w:rPr>
      </w:pPr>
      <w:r w:rsidRPr="00E16655">
        <w:rPr>
          <w:rFonts w:ascii="Times New Roman" w:hAnsi="Times New Roman"/>
        </w:rPr>
        <w:t xml:space="preserve">Individuel bedømmelse med intern vurdering efter </w:t>
      </w:r>
      <w:r w:rsidR="003B3E25">
        <w:rPr>
          <w:rFonts w:ascii="Times New Roman" w:hAnsi="Times New Roman"/>
        </w:rPr>
        <w:t>7-trins-skalaen</w:t>
      </w:r>
      <w:r w:rsidRPr="00E16655">
        <w:rPr>
          <w:rFonts w:ascii="Times New Roman" w:hAnsi="Times New Roman"/>
        </w:rPr>
        <w:t>.</w:t>
      </w:r>
    </w:p>
    <w:p w14:paraId="040CA669" w14:textId="77777777" w:rsidR="005102CC" w:rsidRPr="005F579D" w:rsidRDefault="005102CC" w:rsidP="005102CC">
      <w:pPr>
        <w:rPr>
          <w:rFonts w:ascii="Times New Roman" w:hAnsi="Times New Roman"/>
          <w:b/>
        </w:rPr>
      </w:pPr>
    </w:p>
    <w:p w14:paraId="040CA66A" w14:textId="77777777" w:rsidR="005102CC" w:rsidRPr="005F579D" w:rsidRDefault="005102CC" w:rsidP="005102CC">
      <w:pPr>
        <w:rPr>
          <w:rFonts w:ascii="Times New Roman" w:hAnsi="Times New Roman"/>
          <w:b/>
        </w:rPr>
      </w:pPr>
      <w:r w:rsidRPr="005F579D">
        <w:rPr>
          <w:rFonts w:ascii="Times New Roman" w:hAnsi="Times New Roman"/>
          <w:b/>
        </w:rPr>
        <w:t>________________________________________________________________________________</w:t>
      </w:r>
    </w:p>
    <w:p w14:paraId="040CA66B" w14:textId="77777777" w:rsidR="005102CC" w:rsidRPr="005F579D" w:rsidRDefault="005102CC" w:rsidP="005102CC">
      <w:pPr>
        <w:rPr>
          <w:rFonts w:ascii="Times New Roman" w:hAnsi="Times New Roman"/>
        </w:rPr>
      </w:pPr>
    </w:p>
    <w:p w14:paraId="040CA66C" w14:textId="77777777" w:rsidR="005102CC" w:rsidRPr="00E16655" w:rsidRDefault="005102CC" w:rsidP="00A21B88">
      <w:pPr>
        <w:pStyle w:val="Overskrift2"/>
        <w:rPr>
          <w:szCs w:val="24"/>
        </w:rPr>
      </w:pPr>
      <w:bookmarkStart w:id="106" w:name="_Toc390241298"/>
      <w:r w:rsidRPr="00E16655">
        <w:rPr>
          <w:szCs w:val="24"/>
        </w:rPr>
        <w:t>Modul Rs</w:t>
      </w:r>
      <w:r w:rsidR="00666AFF">
        <w:rPr>
          <w:szCs w:val="24"/>
        </w:rPr>
        <w:t>2</w:t>
      </w:r>
      <w:r w:rsidR="00A2676E">
        <w:rPr>
          <w:szCs w:val="24"/>
        </w:rPr>
        <w:t>7</w:t>
      </w:r>
      <w:r w:rsidRPr="00E16655">
        <w:rPr>
          <w:szCs w:val="24"/>
        </w:rPr>
        <w:t>:</w:t>
      </w:r>
      <w:r w:rsidR="00823384" w:rsidRPr="00E16655">
        <w:rPr>
          <w:szCs w:val="24"/>
        </w:rPr>
        <w:t xml:space="preserve"> Laboratorieanalytisk kvalitetssikring og -udvikling</w:t>
      </w:r>
      <w:bookmarkEnd w:id="106"/>
    </w:p>
    <w:p w14:paraId="040CA66D" w14:textId="77777777" w:rsidR="00E16655" w:rsidRDefault="00E16655" w:rsidP="00E16655">
      <w:pPr>
        <w:rPr>
          <w:rFonts w:ascii="Times New Roman" w:hAnsi="Times New Roman"/>
        </w:rPr>
      </w:pPr>
      <w:r w:rsidRPr="00E16655">
        <w:rPr>
          <w:rFonts w:ascii="Times New Roman" w:hAnsi="Times New Roman"/>
        </w:rPr>
        <w:t xml:space="preserve">Modulet har fokus på kvalitetssikring og – udvikling i udførelsen af biomedicinske analyser i egen praksis. Modulet er relevant for alle uanset paraklinisk praksis. </w:t>
      </w:r>
    </w:p>
    <w:p w14:paraId="040CA66E" w14:textId="77777777" w:rsidR="0044197B" w:rsidRPr="00E16655" w:rsidRDefault="0044197B" w:rsidP="00E16655">
      <w:pPr>
        <w:rPr>
          <w:rFonts w:ascii="Times New Roman" w:hAnsi="Times New Roman"/>
        </w:rPr>
      </w:pPr>
    </w:p>
    <w:p w14:paraId="040CA66F" w14:textId="77777777" w:rsidR="00E16655" w:rsidRPr="00E16655" w:rsidRDefault="00E16655" w:rsidP="00E16655">
      <w:pPr>
        <w:rPr>
          <w:rFonts w:ascii="Times New Roman" w:hAnsi="Times New Roman"/>
          <w:b/>
        </w:rPr>
      </w:pPr>
      <w:r w:rsidRPr="00E16655">
        <w:rPr>
          <w:rFonts w:ascii="Times New Roman" w:hAnsi="Times New Roman"/>
          <w:b/>
        </w:rPr>
        <w:t>Omfang</w:t>
      </w:r>
    </w:p>
    <w:p w14:paraId="040CA670" w14:textId="77777777" w:rsidR="00E16655" w:rsidRPr="00E16655" w:rsidRDefault="00E16655" w:rsidP="00E16655">
      <w:pPr>
        <w:pStyle w:val="UCNNotatbrdtekst"/>
        <w:spacing w:after="0" w:line="240" w:lineRule="auto"/>
        <w:rPr>
          <w:rFonts w:ascii="Times New Roman" w:hAnsi="Times New Roman"/>
          <w:sz w:val="24"/>
          <w:szCs w:val="24"/>
        </w:rPr>
      </w:pPr>
      <w:r w:rsidRPr="00E16655">
        <w:rPr>
          <w:rFonts w:ascii="Times New Roman" w:hAnsi="Times New Roman"/>
          <w:sz w:val="24"/>
          <w:szCs w:val="24"/>
        </w:rPr>
        <w:t>5 ECTS-point</w:t>
      </w:r>
    </w:p>
    <w:p w14:paraId="040CA671" w14:textId="77777777" w:rsidR="00E16655" w:rsidRPr="00E16655" w:rsidRDefault="00E16655" w:rsidP="00E16655">
      <w:pPr>
        <w:pStyle w:val="UCNNotatbrdtekst"/>
        <w:spacing w:after="0" w:line="240" w:lineRule="auto"/>
        <w:rPr>
          <w:rFonts w:ascii="Times New Roman" w:hAnsi="Times New Roman"/>
          <w:sz w:val="24"/>
          <w:szCs w:val="24"/>
        </w:rPr>
      </w:pPr>
    </w:p>
    <w:p w14:paraId="040CA672" w14:textId="77777777" w:rsidR="00E16655" w:rsidRDefault="00E16655" w:rsidP="00E16655">
      <w:pPr>
        <w:rPr>
          <w:rFonts w:ascii="Times New Roman" w:hAnsi="Times New Roman"/>
          <w:b/>
        </w:rPr>
      </w:pPr>
      <w:r w:rsidRPr="00E16655">
        <w:rPr>
          <w:rFonts w:ascii="Times New Roman" w:hAnsi="Times New Roman"/>
          <w:b/>
        </w:rPr>
        <w:t>Lærings</w:t>
      </w:r>
      <w:r w:rsidR="00666AFF">
        <w:rPr>
          <w:rFonts w:ascii="Times New Roman" w:hAnsi="Times New Roman"/>
          <w:b/>
        </w:rPr>
        <w:t>mål</w:t>
      </w:r>
    </w:p>
    <w:p w14:paraId="040CA673" w14:textId="77777777" w:rsidR="00354316" w:rsidRPr="002E6263" w:rsidRDefault="00354316" w:rsidP="00354316">
      <w:pPr>
        <w:rPr>
          <w:rFonts w:ascii="Times New Roman" w:hAnsi="Times New Roman"/>
        </w:rPr>
      </w:pPr>
      <w:r>
        <w:rPr>
          <w:rFonts w:ascii="Times New Roman" w:hAnsi="Times New Roman"/>
        </w:rPr>
        <w:t>Det er målet, at den studerende gennem integration af praksiserfaring og udviklingsorientering</w:t>
      </w:r>
    </w:p>
    <w:p w14:paraId="040CA674" w14:textId="77777777" w:rsidR="00354316" w:rsidRPr="00354316" w:rsidRDefault="00354316" w:rsidP="00E16655">
      <w:pPr>
        <w:rPr>
          <w:rFonts w:ascii="Times New Roman" w:hAnsi="Times New Roman"/>
        </w:rPr>
      </w:pPr>
    </w:p>
    <w:p w14:paraId="040CA675" w14:textId="77777777" w:rsidR="00E16655" w:rsidRPr="00E16655" w:rsidRDefault="00E16655" w:rsidP="00E16655">
      <w:pPr>
        <w:rPr>
          <w:rFonts w:ascii="Times New Roman" w:hAnsi="Times New Roman"/>
          <w:b/>
        </w:rPr>
      </w:pPr>
      <w:r w:rsidRPr="00E16655">
        <w:rPr>
          <w:rFonts w:ascii="Times New Roman" w:hAnsi="Times New Roman"/>
          <w:b/>
        </w:rPr>
        <w:t>Viden</w:t>
      </w:r>
    </w:p>
    <w:p w14:paraId="040CA676" w14:textId="77777777" w:rsidR="00E16655" w:rsidRPr="00E16655" w:rsidRDefault="00E16655" w:rsidP="00615057">
      <w:pPr>
        <w:pStyle w:val="Listeafsnit"/>
        <w:numPr>
          <w:ilvl w:val="0"/>
          <w:numId w:val="123"/>
        </w:numPr>
        <w:spacing w:after="0" w:line="240" w:lineRule="auto"/>
        <w:rPr>
          <w:rFonts w:ascii="Times New Roman" w:hAnsi="Times New Roman"/>
          <w:sz w:val="24"/>
          <w:szCs w:val="24"/>
        </w:rPr>
      </w:pPr>
      <w:r w:rsidRPr="00E16655">
        <w:rPr>
          <w:rFonts w:ascii="Times New Roman" w:hAnsi="Times New Roman"/>
          <w:sz w:val="24"/>
          <w:szCs w:val="24"/>
        </w:rPr>
        <w:t>kan demonstrere viden om statistiske begreber og modeller som er relevante for den stud</w:t>
      </w:r>
      <w:r w:rsidRPr="00E16655">
        <w:rPr>
          <w:rFonts w:ascii="Times New Roman" w:hAnsi="Times New Roman"/>
          <w:sz w:val="24"/>
          <w:szCs w:val="24"/>
        </w:rPr>
        <w:t>e</w:t>
      </w:r>
      <w:r w:rsidRPr="00E16655">
        <w:rPr>
          <w:rFonts w:ascii="Times New Roman" w:hAnsi="Times New Roman"/>
          <w:sz w:val="24"/>
          <w:szCs w:val="24"/>
        </w:rPr>
        <w:t xml:space="preserve">rendes egen professionsudøvelse </w:t>
      </w:r>
    </w:p>
    <w:p w14:paraId="040CA677" w14:textId="77777777" w:rsidR="00E16655" w:rsidRPr="00E16655" w:rsidRDefault="00E16655" w:rsidP="00615057">
      <w:pPr>
        <w:pStyle w:val="Listeafsnit"/>
        <w:numPr>
          <w:ilvl w:val="0"/>
          <w:numId w:val="123"/>
        </w:numPr>
        <w:spacing w:after="0" w:line="240" w:lineRule="auto"/>
        <w:rPr>
          <w:rFonts w:ascii="Times New Roman" w:hAnsi="Times New Roman"/>
          <w:sz w:val="24"/>
          <w:szCs w:val="24"/>
        </w:rPr>
      </w:pPr>
      <w:r w:rsidRPr="00E16655">
        <w:rPr>
          <w:rFonts w:ascii="Times New Roman" w:hAnsi="Times New Roman"/>
          <w:sz w:val="24"/>
          <w:szCs w:val="24"/>
        </w:rPr>
        <w:t>kan demonstrere viden om centrale begreber og metoder i kvalitetssikring og kvalitetsudvi</w:t>
      </w:r>
      <w:r w:rsidRPr="00E16655">
        <w:rPr>
          <w:rFonts w:ascii="Times New Roman" w:hAnsi="Times New Roman"/>
          <w:sz w:val="24"/>
          <w:szCs w:val="24"/>
        </w:rPr>
        <w:t>k</w:t>
      </w:r>
      <w:r w:rsidRPr="00E16655">
        <w:rPr>
          <w:rFonts w:ascii="Times New Roman" w:hAnsi="Times New Roman"/>
          <w:sz w:val="24"/>
          <w:szCs w:val="24"/>
        </w:rPr>
        <w:t>ling samt reflektere over disse i forhold til eksisterende procedurer og analyser inden for eget funktionsområde</w:t>
      </w:r>
    </w:p>
    <w:p w14:paraId="040CA678" w14:textId="77777777" w:rsidR="00947190" w:rsidRDefault="00947190" w:rsidP="00E16655">
      <w:pPr>
        <w:rPr>
          <w:rFonts w:ascii="Times New Roman" w:hAnsi="Times New Roman"/>
          <w:b/>
        </w:rPr>
      </w:pPr>
    </w:p>
    <w:p w14:paraId="040CA679" w14:textId="77777777" w:rsidR="00E16655" w:rsidRPr="00E16655" w:rsidRDefault="00E16655" w:rsidP="00E16655">
      <w:pPr>
        <w:rPr>
          <w:rFonts w:ascii="Times New Roman" w:hAnsi="Times New Roman"/>
          <w:b/>
        </w:rPr>
      </w:pPr>
      <w:r w:rsidRPr="00E16655">
        <w:rPr>
          <w:rFonts w:ascii="Times New Roman" w:hAnsi="Times New Roman"/>
          <w:b/>
        </w:rPr>
        <w:t>Færdigheder</w:t>
      </w:r>
    </w:p>
    <w:p w14:paraId="040CA67A" w14:textId="77777777" w:rsidR="00E16655" w:rsidRPr="00E16655" w:rsidRDefault="00E16655" w:rsidP="00615057">
      <w:pPr>
        <w:pStyle w:val="Listeafsnit"/>
        <w:numPr>
          <w:ilvl w:val="0"/>
          <w:numId w:val="122"/>
        </w:numPr>
        <w:spacing w:after="0" w:line="240" w:lineRule="auto"/>
        <w:rPr>
          <w:rFonts w:ascii="Times New Roman" w:hAnsi="Times New Roman"/>
          <w:sz w:val="24"/>
          <w:szCs w:val="24"/>
        </w:rPr>
      </w:pPr>
      <w:r w:rsidRPr="00E16655">
        <w:rPr>
          <w:rFonts w:ascii="Times New Roman" w:hAnsi="Times New Roman"/>
          <w:sz w:val="24"/>
          <w:szCs w:val="24"/>
        </w:rPr>
        <w:t>kan anvende relevante statiske test til kvalitetskontrol og -sikring af bioanalyser i sin profe</w:t>
      </w:r>
      <w:r w:rsidRPr="00E16655">
        <w:rPr>
          <w:rFonts w:ascii="Times New Roman" w:hAnsi="Times New Roman"/>
          <w:sz w:val="24"/>
          <w:szCs w:val="24"/>
        </w:rPr>
        <w:t>s</w:t>
      </w:r>
      <w:r w:rsidRPr="00E16655">
        <w:rPr>
          <w:rFonts w:ascii="Times New Roman" w:hAnsi="Times New Roman"/>
          <w:sz w:val="24"/>
          <w:szCs w:val="24"/>
        </w:rPr>
        <w:t>sionsudøvelse</w:t>
      </w:r>
    </w:p>
    <w:p w14:paraId="040CA67B" w14:textId="77777777" w:rsidR="00E16655" w:rsidRPr="00E16655" w:rsidRDefault="00E16655" w:rsidP="00615057">
      <w:pPr>
        <w:pStyle w:val="Listeafsnit"/>
        <w:numPr>
          <w:ilvl w:val="0"/>
          <w:numId w:val="122"/>
        </w:numPr>
        <w:spacing w:after="0" w:line="240" w:lineRule="auto"/>
        <w:rPr>
          <w:rFonts w:ascii="Times New Roman" w:hAnsi="Times New Roman"/>
          <w:sz w:val="24"/>
          <w:szCs w:val="24"/>
        </w:rPr>
      </w:pPr>
      <w:r w:rsidRPr="00E16655">
        <w:rPr>
          <w:rFonts w:ascii="Times New Roman" w:hAnsi="Times New Roman"/>
          <w:sz w:val="24"/>
          <w:szCs w:val="24"/>
        </w:rPr>
        <w:t>kan anvende centrale begreber og metoder fra kvalitetssikring og udvikling til at vurdere problemstillinger i eget funktionsområde og begrunde valg af løsning i forbindelse af kval</w:t>
      </w:r>
      <w:r w:rsidRPr="00E16655">
        <w:rPr>
          <w:rFonts w:ascii="Times New Roman" w:hAnsi="Times New Roman"/>
          <w:sz w:val="24"/>
          <w:szCs w:val="24"/>
        </w:rPr>
        <w:t>i</w:t>
      </w:r>
      <w:r w:rsidRPr="00E16655">
        <w:rPr>
          <w:rFonts w:ascii="Times New Roman" w:hAnsi="Times New Roman"/>
          <w:sz w:val="24"/>
          <w:szCs w:val="24"/>
        </w:rPr>
        <w:t>tetssikring og -udvikling</w:t>
      </w:r>
    </w:p>
    <w:p w14:paraId="040CA67C" w14:textId="77777777" w:rsidR="00E16655" w:rsidRPr="00E16655" w:rsidRDefault="00E16655" w:rsidP="00615057">
      <w:pPr>
        <w:pStyle w:val="Listeafsnit"/>
        <w:numPr>
          <w:ilvl w:val="0"/>
          <w:numId w:val="122"/>
        </w:numPr>
        <w:spacing w:after="0" w:line="240" w:lineRule="auto"/>
        <w:rPr>
          <w:rFonts w:ascii="Times New Roman" w:hAnsi="Times New Roman"/>
          <w:sz w:val="24"/>
          <w:szCs w:val="24"/>
        </w:rPr>
      </w:pPr>
      <w:r w:rsidRPr="00E16655">
        <w:rPr>
          <w:rFonts w:ascii="Times New Roman" w:hAnsi="Times New Roman"/>
          <w:sz w:val="24"/>
          <w:szCs w:val="24"/>
        </w:rPr>
        <w:lastRenderedPageBreak/>
        <w:t>kan selvstændigt ajourføre og udvikle sin viden om klinisk kvalitetssikring og -udvikling i takt med den organisatoriske, samfundsmæssige, videnskabelige og teknologiske udvikling.</w:t>
      </w:r>
    </w:p>
    <w:p w14:paraId="040CA67D" w14:textId="77777777" w:rsidR="00947190" w:rsidRDefault="00947190" w:rsidP="00E16655">
      <w:pPr>
        <w:rPr>
          <w:rFonts w:ascii="Times New Roman" w:hAnsi="Times New Roman"/>
          <w:b/>
        </w:rPr>
      </w:pPr>
    </w:p>
    <w:p w14:paraId="040CA67E" w14:textId="77777777" w:rsidR="00E16655" w:rsidRPr="00E16655" w:rsidRDefault="00E16655" w:rsidP="00E16655">
      <w:pPr>
        <w:rPr>
          <w:rFonts w:ascii="Times New Roman" w:hAnsi="Times New Roman"/>
          <w:b/>
        </w:rPr>
      </w:pPr>
      <w:r w:rsidRPr="00E16655">
        <w:rPr>
          <w:rFonts w:ascii="Times New Roman" w:hAnsi="Times New Roman"/>
          <w:b/>
        </w:rPr>
        <w:t>Kompetencer</w:t>
      </w:r>
    </w:p>
    <w:p w14:paraId="040CA67F" w14:textId="77777777" w:rsidR="00E16655" w:rsidRPr="00E16655" w:rsidRDefault="00E16655" w:rsidP="00615057">
      <w:pPr>
        <w:pStyle w:val="Listeafsnit"/>
        <w:numPr>
          <w:ilvl w:val="0"/>
          <w:numId w:val="124"/>
        </w:numPr>
        <w:spacing w:after="0" w:line="240" w:lineRule="auto"/>
        <w:rPr>
          <w:rFonts w:ascii="Times New Roman" w:hAnsi="Times New Roman"/>
          <w:sz w:val="24"/>
          <w:szCs w:val="24"/>
        </w:rPr>
      </w:pPr>
      <w:r w:rsidRPr="00E16655">
        <w:rPr>
          <w:rFonts w:ascii="Times New Roman" w:hAnsi="Times New Roman"/>
          <w:sz w:val="24"/>
          <w:szCs w:val="24"/>
        </w:rPr>
        <w:t>kan håndtere relevante statiske metoder i forbindelse med kvalitetssikring og – udvikling i</w:t>
      </w:r>
      <w:r w:rsidRPr="00E16655">
        <w:rPr>
          <w:rFonts w:ascii="Times New Roman" w:hAnsi="Times New Roman"/>
          <w:sz w:val="24"/>
          <w:szCs w:val="24"/>
        </w:rPr>
        <w:t>n</w:t>
      </w:r>
      <w:r w:rsidRPr="00E16655">
        <w:rPr>
          <w:rFonts w:ascii="Times New Roman" w:hAnsi="Times New Roman"/>
          <w:sz w:val="24"/>
          <w:szCs w:val="24"/>
        </w:rPr>
        <w:t>den for eget funktionsområde og dermed påtage sig ansvar for kvalitetssikring af nye met</w:t>
      </w:r>
      <w:r w:rsidRPr="00E16655">
        <w:rPr>
          <w:rFonts w:ascii="Times New Roman" w:hAnsi="Times New Roman"/>
          <w:sz w:val="24"/>
          <w:szCs w:val="24"/>
        </w:rPr>
        <w:t>o</w:t>
      </w:r>
      <w:r w:rsidRPr="00E16655">
        <w:rPr>
          <w:rFonts w:ascii="Times New Roman" w:hAnsi="Times New Roman"/>
          <w:sz w:val="24"/>
          <w:szCs w:val="24"/>
        </w:rPr>
        <w:t>der</w:t>
      </w:r>
    </w:p>
    <w:p w14:paraId="040CA680" w14:textId="77777777" w:rsidR="00E16655" w:rsidRPr="00E16655" w:rsidRDefault="00E16655" w:rsidP="00615057">
      <w:pPr>
        <w:pStyle w:val="Listeafsnit"/>
        <w:numPr>
          <w:ilvl w:val="0"/>
          <w:numId w:val="124"/>
        </w:numPr>
        <w:spacing w:after="0" w:line="240" w:lineRule="auto"/>
        <w:rPr>
          <w:rFonts w:ascii="Times New Roman" w:hAnsi="Times New Roman"/>
          <w:sz w:val="24"/>
          <w:szCs w:val="24"/>
        </w:rPr>
      </w:pPr>
      <w:r w:rsidRPr="00E16655">
        <w:rPr>
          <w:rFonts w:ascii="Times New Roman" w:hAnsi="Times New Roman"/>
          <w:sz w:val="24"/>
          <w:szCs w:val="24"/>
        </w:rPr>
        <w:t>kan indgå i fagligt og tværfagligt samarbejde omkring problemstillinger i relation til kval</w:t>
      </w:r>
      <w:r w:rsidRPr="00E16655">
        <w:rPr>
          <w:rFonts w:ascii="Times New Roman" w:hAnsi="Times New Roman"/>
          <w:sz w:val="24"/>
          <w:szCs w:val="24"/>
        </w:rPr>
        <w:t>i</w:t>
      </w:r>
      <w:r w:rsidRPr="00E16655">
        <w:rPr>
          <w:rFonts w:ascii="Times New Roman" w:hAnsi="Times New Roman"/>
          <w:sz w:val="24"/>
          <w:szCs w:val="24"/>
        </w:rPr>
        <w:t xml:space="preserve">tetssikring og -udvikling af bioanalyser i egen professionsudøvelse </w:t>
      </w:r>
    </w:p>
    <w:p w14:paraId="040CA681" w14:textId="77777777" w:rsidR="00E16655" w:rsidRPr="00E16655" w:rsidRDefault="00E16655" w:rsidP="00E16655">
      <w:pPr>
        <w:pStyle w:val="UCNNotatbrdtekst"/>
        <w:spacing w:after="0" w:line="240" w:lineRule="auto"/>
        <w:rPr>
          <w:rFonts w:ascii="Times New Roman" w:hAnsi="Times New Roman"/>
          <w:sz w:val="24"/>
          <w:szCs w:val="24"/>
        </w:rPr>
      </w:pPr>
    </w:p>
    <w:p w14:paraId="040CA682" w14:textId="77777777" w:rsidR="00E16655" w:rsidRPr="00E16655" w:rsidRDefault="00E16655" w:rsidP="00E16655">
      <w:pPr>
        <w:rPr>
          <w:rFonts w:ascii="Times New Roman" w:hAnsi="Times New Roman"/>
          <w:b/>
        </w:rPr>
      </w:pPr>
      <w:r w:rsidRPr="00E16655">
        <w:rPr>
          <w:rFonts w:ascii="Times New Roman" w:hAnsi="Times New Roman"/>
          <w:b/>
        </w:rPr>
        <w:t>Indhold</w:t>
      </w:r>
    </w:p>
    <w:p w14:paraId="040CA683" w14:textId="77777777" w:rsidR="00E16655" w:rsidRPr="00E16655" w:rsidRDefault="00E16655" w:rsidP="00615057">
      <w:pPr>
        <w:pStyle w:val="Listeafsnit"/>
        <w:numPr>
          <w:ilvl w:val="0"/>
          <w:numId w:val="125"/>
        </w:numPr>
        <w:spacing w:line="240" w:lineRule="auto"/>
        <w:rPr>
          <w:rFonts w:ascii="Times New Roman" w:hAnsi="Times New Roman"/>
          <w:sz w:val="24"/>
          <w:szCs w:val="24"/>
        </w:rPr>
      </w:pPr>
      <w:r w:rsidRPr="00E16655">
        <w:rPr>
          <w:rFonts w:ascii="Times New Roman" w:hAnsi="Times New Roman"/>
          <w:sz w:val="24"/>
          <w:szCs w:val="24"/>
        </w:rPr>
        <w:t>Kvalitetssikring og kvalitetsudvikling</w:t>
      </w:r>
    </w:p>
    <w:p w14:paraId="040CA684" w14:textId="77777777" w:rsidR="00E16655" w:rsidRPr="00E16655" w:rsidRDefault="00E16655" w:rsidP="00615057">
      <w:pPr>
        <w:pStyle w:val="Listeafsnit"/>
        <w:numPr>
          <w:ilvl w:val="0"/>
          <w:numId w:val="125"/>
        </w:numPr>
        <w:spacing w:line="240" w:lineRule="auto"/>
        <w:rPr>
          <w:rFonts w:ascii="Times New Roman" w:hAnsi="Times New Roman"/>
          <w:sz w:val="24"/>
          <w:szCs w:val="24"/>
        </w:rPr>
      </w:pPr>
      <w:r w:rsidRPr="00E16655">
        <w:rPr>
          <w:rFonts w:ascii="Times New Roman" w:hAnsi="Times New Roman"/>
          <w:sz w:val="24"/>
          <w:szCs w:val="24"/>
        </w:rPr>
        <w:t xml:space="preserve">Anvendt statistik </w:t>
      </w:r>
    </w:p>
    <w:p w14:paraId="040CA685" w14:textId="77777777" w:rsidR="00E16655" w:rsidRPr="00E16655" w:rsidRDefault="00E16655" w:rsidP="00615057">
      <w:pPr>
        <w:pStyle w:val="Listeafsnit"/>
        <w:numPr>
          <w:ilvl w:val="0"/>
          <w:numId w:val="125"/>
        </w:numPr>
        <w:spacing w:line="240" w:lineRule="auto"/>
        <w:rPr>
          <w:rFonts w:ascii="Times New Roman" w:hAnsi="Times New Roman"/>
          <w:sz w:val="24"/>
          <w:szCs w:val="24"/>
        </w:rPr>
      </w:pPr>
      <w:r w:rsidRPr="00E16655">
        <w:rPr>
          <w:rFonts w:ascii="Times New Roman" w:hAnsi="Times New Roman"/>
          <w:sz w:val="24"/>
          <w:szCs w:val="24"/>
        </w:rPr>
        <w:t>Biokemi og biomedicin</w:t>
      </w:r>
    </w:p>
    <w:p w14:paraId="040CA686" w14:textId="77777777" w:rsidR="00E16655" w:rsidRPr="00E16655" w:rsidRDefault="00E16655" w:rsidP="00615057">
      <w:pPr>
        <w:pStyle w:val="Listeafsnit"/>
        <w:numPr>
          <w:ilvl w:val="0"/>
          <w:numId w:val="125"/>
        </w:numPr>
        <w:spacing w:line="240" w:lineRule="auto"/>
        <w:rPr>
          <w:rFonts w:ascii="Times New Roman" w:hAnsi="Times New Roman"/>
          <w:sz w:val="24"/>
          <w:szCs w:val="24"/>
        </w:rPr>
      </w:pPr>
      <w:r w:rsidRPr="00E16655">
        <w:rPr>
          <w:rFonts w:ascii="Times New Roman" w:hAnsi="Times New Roman"/>
          <w:sz w:val="24"/>
          <w:szCs w:val="24"/>
        </w:rPr>
        <w:t>Anvendt kemi og fysik</w:t>
      </w:r>
    </w:p>
    <w:p w14:paraId="040CA687" w14:textId="77777777" w:rsidR="00E16655" w:rsidRPr="00E16655" w:rsidRDefault="00E16655" w:rsidP="00E16655">
      <w:pPr>
        <w:pStyle w:val="UCNNotatbrdtekst"/>
        <w:spacing w:after="0" w:line="240" w:lineRule="auto"/>
        <w:rPr>
          <w:rFonts w:ascii="Times New Roman" w:hAnsi="Times New Roman"/>
          <w:sz w:val="24"/>
          <w:szCs w:val="24"/>
        </w:rPr>
      </w:pPr>
    </w:p>
    <w:p w14:paraId="040CA688" w14:textId="77777777" w:rsidR="00E16655" w:rsidRPr="00E16655" w:rsidRDefault="00E16655" w:rsidP="00E16655">
      <w:pPr>
        <w:rPr>
          <w:rFonts w:ascii="Times New Roman" w:hAnsi="Times New Roman"/>
          <w:b/>
        </w:rPr>
      </w:pPr>
      <w:r w:rsidRPr="00E16655">
        <w:rPr>
          <w:rFonts w:ascii="Times New Roman" w:hAnsi="Times New Roman"/>
          <w:b/>
        </w:rPr>
        <w:t>Bedømmelse</w:t>
      </w:r>
    </w:p>
    <w:p w14:paraId="040CA689" w14:textId="77777777" w:rsidR="00E16655" w:rsidRPr="00E16655" w:rsidRDefault="00E16655" w:rsidP="00E16655">
      <w:pPr>
        <w:rPr>
          <w:rFonts w:ascii="Times New Roman" w:hAnsi="Times New Roman"/>
        </w:rPr>
      </w:pPr>
      <w:r w:rsidRPr="00E16655">
        <w:rPr>
          <w:rFonts w:ascii="Times New Roman" w:hAnsi="Times New Roman"/>
        </w:rPr>
        <w:t xml:space="preserve">Individuel bedømmelse med intern vurdering efter </w:t>
      </w:r>
      <w:r w:rsidR="003B3E25">
        <w:rPr>
          <w:rFonts w:ascii="Times New Roman" w:hAnsi="Times New Roman"/>
        </w:rPr>
        <w:t>7-trins-skalaen</w:t>
      </w:r>
      <w:r w:rsidRPr="00E16655">
        <w:rPr>
          <w:rFonts w:ascii="Times New Roman" w:hAnsi="Times New Roman"/>
        </w:rPr>
        <w:t>.</w:t>
      </w:r>
    </w:p>
    <w:p w14:paraId="040CA68A" w14:textId="77777777" w:rsidR="005102CC" w:rsidRPr="00823384" w:rsidRDefault="005102CC" w:rsidP="005102CC">
      <w:pPr>
        <w:rPr>
          <w:rFonts w:ascii="Times New Roman" w:hAnsi="Times New Roman"/>
          <w:b/>
        </w:rPr>
      </w:pPr>
    </w:p>
    <w:p w14:paraId="040CA68B" w14:textId="77777777" w:rsidR="005102CC" w:rsidRPr="006D6417" w:rsidRDefault="005102CC" w:rsidP="005102CC">
      <w:pPr>
        <w:rPr>
          <w:rFonts w:ascii="Times New Roman" w:hAnsi="Times New Roman"/>
          <w:b/>
        </w:rPr>
      </w:pPr>
      <w:r w:rsidRPr="006D6417">
        <w:rPr>
          <w:rFonts w:ascii="Times New Roman" w:hAnsi="Times New Roman"/>
          <w:b/>
        </w:rPr>
        <w:t>________________________________________________________________________________</w:t>
      </w:r>
    </w:p>
    <w:p w14:paraId="040CA68C" w14:textId="77777777" w:rsidR="005102CC" w:rsidRPr="006D6417" w:rsidRDefault="005102CC" w:rsidP="005102CC">
      <w:pPr>
        <w:rPr>
          <w:rFonts w:ascii="Times New Roman" w:hAnsi="Times New Roman"/>
        </w:rPr>
      </w:pPr>
    </w:p>
    <w:p w14:paraId="040CA68D" w14:textId="77777777" w:rsidR="005102CC" w:rsidRPr="00E16655" w:rsidRDefault="005102CC" w:rsidP="00823384">
      <w:pPr>
        <w:pStyle w:val="Overskrift2"/>
        <w:rPr>
          <w:szCs w:val="24"/>
        </w:rPr>
      </w:pPr>
      <w:bookmarkStart w:id="107" w:name="_Toc390241299"/>
      <w:r w:rsidRPr="00E16655">
        <w:rPr>
          <w:szCs w:val="24"/>
        </w:rPr>
        <w:t>Modul Rs</w:t>
      </w:r>
      <w:r w:rsidR="00A2676E">
        <w:rPr>
          <w:szCs w:val="24"/>
        </w:rPr>
        <w:t>28</w:t>
      </w:r>
      <w:r w:rsidRPr="00E16655">
        <w:rPr>
          <w:szCs w:val="24"/>
        </w:rPr>
        <w:t>:</w:t>
      </w:r>
      <w:r w:rsidR="00823384" w:rsidRPr="00E16655">
        <w:rPr>
          <w:szCs w:val="24"/>
        </w:rPr>
        <w:t xml:space="preserve"> Molekylærmedicinsk laboratorieteknologi</w:t>
      </w:r>
      <w:bookmarkEnd w:id="107"/>
    </w:p>
    <w:p w14:paraId="040CA68E" w14:textId="77777777" w:rsidR="00E16655" w:rsidRPr="00E16655" w:rsidRDefault="00E16655" w:rsidP="00E16655">
      <w:pPr>
        <w:rPr>
          <w:rFonts w:ascii="Times New Roman" w:hAnsi="Times New Roman"/>
        </w:rPr>
      </w:pPr>
      <w:r w:rsidRPr="00E16655">
        <w:rPr>
          <w:rFonts w:ascii="Times New Roman" w:hAnsi="Times New Roman"/>
        </w:rPr>
        <w:t>Modulet har fokus på anvendelse og praktisk udførelse af molekylærmedicinsk laboratorieteknol</w:t>
      </w:r>
      <w:r w:rsidRPr="00E16655">
        <w:rPr>
          <w:rFonts w:ascii="Times New Roman" w:hAnsi="Times New Roman"/>
        </w:rPr>
        <w:t>o</w:t>
      </w:r>
      <w:r w:rsidRPr="00E16655">
        <w:rPr>
          <w:rFonts w:ascii="Times New Roman" w:hAnsi="Times New Roman"/>
        </w:rPr>
        <w:t xml:space="preserve">gi, samt på fortolkning af analysesvar. Det </w:t>
      </w:r>
      <w:r w:rsidR="0044197B">
        <w:rPr>
          <w:rFonts w:ascii="Times New Roman" w:hAnsi="Times New Roman"/>
        </w:rPr>
        <w:t>er en fordel</w:t>
      </w:r>
      <w:r w:rsidRPr="00E16655">
        <w:rPr>
          <w:rFonts w:ascii="Times New Roman" w:hAnsi="Times New Roman"/>
        </w:rPr>
        <w:t>, at den studerende på forhånd har viden, færdigheder og kompetencer svarende til valgmodulet ”teoretisk human genetik og molekylærmed</w:t>
      </w:r>
      <w:r w:rsidRPr="00E16655">
        <w:rPr>
          <w:rFonts w:ascii="Times New Roman" w:hAnsi="Times New Roman"/>
        </w:rPr>
        <w:t>i</w:t>
      </w:r>
      <w:r w:rsidRPr="00E16655">
        <w:rPr>
          <w:rFonts w:ascii="Times New Roman" w:hAnsi="Times New Roman"/>
        </w:rPr>
        <w:t>cin”.</w:t>
      </w:r>
    </w:p>
    <w:p w14:paraId="040CA68F" w14:textId="77777777" w:rsidR="00E16655" w:rsidRPr="00E16655" w:rsidRDefault="00E16655" w:rsidP="00E16655">
      <w:pPr>
        <w:pStyle w:val="UCNNotatbrdtekst"/>
        <w:spacing w:after="0" w:line="240" w:lineRule="auto"/>
        <w:rPr>
          <w:rFonts w:ascii="Times New Roman" w:hAnsi="Times New Roman"/>
          <w:sz w:val="24"/>
          <w:szCs w:val="24"/>
        </w:rPr>
      </w:pPr>
    </w:p>
    <w:p w14:paraId="040CA690" w14:textId="77777777" w:rsidR="00E16655" w:rsidRPr="00E16655" w:rsidRDefault="00E16655" w:rsidP="00E16655">
      <w:pPr>
        <w:rPr>
          <w:rFonts w:ascii="Times New Roman" w:hAnsi="Times New Roman"/>
          <w:b/>
        </w:rPr>
      </w:pPr>
      <w:r w:rsidRPr="00E16655">
        <w:rPr>
          <w:rFonts w:ascii="Times New Roman" w:hAnsi="Times New Roman"/>
          <w:b/>
        </w:rPr>
        <w:t>Omfang</w:t>
      </w:r>
    </w:p>
    <w:p w14:paraId="040CA691" w14:textId="77777777" w:rsidR="00E16655" w:rsidRPr="00E16655" w:rsidRDefault="00E16655" w:rsidP="00E16655">
      <w:pPr>
        <w:rPr>
          <w:rFonts w:ascii="Times New Roman" w:hAnsi="Times New Roman"/>
        </w:rPr>
      </w:pPr>
      <w:r w:rsidRPr="00E16655">
        <w:rPr>
          <w:rFonts w:ascii="Times New Roman" w:hAnsi="Times New Roman"/>
        </w:rPr>
        <w:t>5 ECTS-point</w:t>
      </w:r>
    </w:p>
    <w:p w14:paraId="040CA692" w14:textId="77777777" w:rsidR="00E16655" w:rsidRPr="00E16655" w:rsidRDefault="00E16655" w:rsidP="00E16655">
      <w:pPr>
        <w:rPr>
          <w:rFonts w:ascii="Times New Roman" w:hAnsi="Times New Roman"/>
        </w:rPr>
      </w:pPr>
    </w:p>
    <w:p w14:paraId="040CA693" w14:textId="77777777" w:rsidR="00E16655" w:rsidRDefault="00E16655" w:rsidP="00E16655">
      <w:pPr>
        <w:rPr>
          <w:rFonts w:ascii="Times New Roman" w:hAnsi="Times New Roman"/>
          <w:b/>
        </w:rPr>
      </w:pPr>
      <w:r w:rsidRPr="00E16655">
        <w:rPr>
          <w:rFonts w:ascii="Times New Roman" w:hAnsi="Times New Roman"/>
          <w:b/>
        </w:rPr>
        <w:t>Lærings</w:t>
      </w:r>
      <w:r w:rsidR="00666AFF">
        <w:rPr>
          <w:rFonts w:ascii="Times New Roman" w:hAnsi="Times New Roman"/>
          <w:b/>
        </w:rPr>
        <w:t>mål</w:t>
      </w:r>
    </w:p>
    <w:p w14:paraId="040CA694" w14:textId="77777777" w:rsidR="00354316" w:rsidRPr="002E6263" w:rsidRDefault="00354316" w:rsidP="00354316">
      <w:pPr>
        <w:rPr>
          <w:rFonts w:ascii="Times New Roman" w:hAnsi="Times New Roman"/>
        </w:rPr>
      </w:pPr>
      <w:r>
        <w:rPr>
          <w:rFonts w:ascii="Times New Roman" w:hAnsi="Times New Roman"/>
        </w:rPr>
        <w:t>Det er målet, at den studerende gennem integration af praksiserfaring og udviklingsorientering</w:t>
      </w:r>
    </w:p>
    <w:p w14:paraId="040CA695" w14:textId="77777777" w:rsidR="00354316" w:rsidRPr="00354316" w:rsidRDefault="00354316" w:rsidP="00E16655">
      <w:pPr>
        <w:rPr>
          <w:rFonts w:ascii="Times New Roman" w:hAnsi="Times New Roman"/>
        </w:rPr>
      </w:pPr>
    </w:p>
    <w:p w14:paraId="040CA696" w14:textId="77777777" w:rsidR="00E16655" w:rsidRPr="00E16655" w:rsidRDefault="00E16655" w:rsidP="00E16655">
      <w:pPr>
        <w:rPr>
          <w:rFonts w:ascii="Times New Roman" w:hAnsi="Times New Roman"/>
          <w:b/>
        </w:rPr>
      </w:pPr>
      <w:r w:rsidRPr="00E16655">
        <w:rPr>
          <w:rFonts w:ascii="Times New Roman" w:hAnsi="Times New Roman"/>
          <w:b/>
        </w:rPr>
        <w:t>Viden</w:t>
      </w:r>
    </w:p>
    <w:p w14:paraId="040CA697" w14:textId="77777777" w:rsidR="00E16655" w:rsidRPr="00E16655" w:rsidRDefault="00E16655" w:rsidP="00615057">
      <w:pPr>
        <w:pStyle w:val="Listeafsnit"/>
        <w:numPr>
          <w:ilvl w:val="0"/>
          <w:numId w:val="129"/>
        </w:numPr>
        <w:spacing w:after="0" w:line="240" w:lineRule="auto"/>
        <w:rPr>
          <w:rFonts w:ascii="Times New Roman" w:hAnsi="Times New Roman"/>
          <w:sz w:val="24"/>
          <w:szCs w:val="24"/>
        </w:rPr>
      </w:pPr>
      <w:r w:rsidRPr="00E16655">
        <w:rPr>
          <w:rFonts w:ascii="Times New Roman" w:hAnsi="Times New Roman"/>
          <w:sz w:val="24"/>
          <w:szCs w:val="24"/>
        </w:rPr>
        <w:t>kan demonstrere viden om udvalgte molekylærmedicinske analyseteknikker og forstå, vu</w:t>
      </w:r>
      <w:r w:rsidRPr="00E16655">
        <w:rPr>
          <w:rFonts w:ascii="Times New Roman" w:hAnsi="Times New Roman"/>
          <w:sz w:val="24"/>
          <w:szCs w:val="24"/>
        </w:rPr>
        <w:t>r</w:t>
      </w:r>
      <w:r w:rsidRPr="00E16655">
        <w:rPr>
          <w:rFonts w:ascii="Times New Roman" w:hAnsi="Times New Roman"/>
          <w:sz w:val="24"/>
          <w:szCs w:val="24"/>
        </w:rPr>
        <w:t>dere og reflektere over anvendelsen af disse molekylærmedicinske analysemetoder til dia</w:t>
      </w:r>
      <w:r w:rsidRPr="00E16655">
        <w:rPr>
          <w:rFonts w:ascii="Times New Roman" w:hAnsi="Times New Roman"/>
          <w:sz w:val="24"/>
          <w:szCs w:val="24"/>
        </w:rPr>
        <w:t>g</w:t>
      </w:r>
      <w:r w:rsidRPr="00E16655">
        <w:rPr>
          <w:rFonts w:ascii="Times New Roman" w:hAnsi="Times New Roman"/>
          <w:sz w:val="24"/>
          <w:szCs w:val="24"/>
        </w:rPr>
        <w:t>nostik, forebyggelse og behandling</w:t>
      </w:r>
    </w:p>
    <w:p w14:paraId="040CA698" w14:textId="77777777" w:rsidR="00E16655" w:rsidRPr="00E16655" w:rsidRDefault="00E16655" w:rsidP="00615057">
      <w:pPr>
        <w:pStyle w:val="Listeafsnit"/>
        <w:numPr>
          <w:ilvl w:val="0"/>
          <w:numId w:val="129"/>
        </w:numPr>
        <w:spacing w:after="0" w:line="240" w:lineRule="auto"/>
        <w:rPr>
          <w:rFonts w:ascii="Times New Roman" w:hAnsi="Times New Roman"/>
          <w:sz w:val="24"/>
          <w:szCs w:val="24"/>
        </w:rPr>
      </w:pPr>
      <w:r w:rsidRPr="00E16655">
        <w:rPr>
          <w:rFonts w:ascii="Times New Roman" w:hAnsi="Times New Roman"/>
          <w:sz w:val="24"/>
          <w:szCs w:val="24"/>
        </w:rPr>
        <w:t>kan demonstrere viden om de lovgivningsmæssige og etiske aspekter ved anvendelsen af molekylærgenetiske analyseteknikker</w:t>
      </w:r>
    </w:p>
    <w:p w14:paraId="040CA699" w14:textId="77777777" w:rsidR="00E16655" w:rsidRPr="00E16655" w:rsidRDefault="00E16655" w:rsidP="00615057">
      <w:pPr>
        <w:pStyle w:val="Listeafsnit"/>
        <w:numPr>
          <w:ilvl w:val="0"/>
          <w:numId w:val="129"/>
        </w:numPr>
        <w:spacing w:after="0" w:line="240" w:lineRule="auto"/>
        <w:rPr>
          <w:rFonts w:ascii="Times New Roman" w:hAnsi="Times New Roman"/>
          <w:sz w:val="24"/>
          <w:szCs w:val="24"/>
        </w:rPr>
      </w:pPr>
      <w:r w:rsidRPr="00E16655">
        <w:rPr>
          <w:rFonts w:ascii="Times New Roman" w:hAnsi="Times New Roman"/>
          <w:sz w:val="24"/>
          <w:szCs w:val="24"/>
        </w:rPr>
        <w:t>kan demonstrere viden om kvalitetssikring af molekylærmedicinske analyser og viden om sikkerhed ved arbejdet med disse analyser</w:t>
      </w:r>
    </w:p>
    <w:p w14:paraId="040CA69A" w14:textId="77777777" w:rsidR="00947190" w:rsidRDefault="00947190" w:rsidP="00E16655">
      <w:pPr>
        <w:rPr>
          <w:rFonts w:ascii="Times New Roman" w:hAnsi="Times New Roman"/>
          <w:b/>
        </w:rPr>
      </w:pPr>
    </w:p>
    <w:p w14:paraId="040CA69B" w14:textId="77777777" w:rsidR="00E16655" w:rsidRPr="00E16655" w:rsidRDefault="00E16655" w:rsidP="00E16655">
      <w:pPr>
        <w:rPr>
          <w:rFonts w:ascii="Times New Roman" w:hAnsi="Times New Roman"/>
          <w:b/>
        </w:rPr>
      </w:pPr>
      <w:r w:rsidRPr="00E16655">
        <w:rPr>
          <w:rFonts w:ascii="Times New Roman" w:hAnsi="Times New Roman"/>
          <w:b/>
        </w:rPr>
        <w:t>Færdigheder</w:t>
      </w:r>
    </w:p>
    <w:p w14:paraId="040CA69C" w14:textId="77777777" w:rsidR="00E16655" w:rsidRPr="00E16655" w:rsidRDefault="00E16655" w:rsidP="00445642">
      <w:pPr>
        <w:pStyle w:val="UCNNotatbrdtekst"/>
        <w:numPr>
          <w:ilvl w:val="0"/>
          <w:numId w:val="126"/>
        </w:numPr>
        <w:spacing w:after="0" w:line="240" w:lineRule="auto"/>
        <w:jc w:val="left"/>
        <w:rPr>
          <w:rFonts w:ascii="Times New Roman" w:hAnsi="Times New Roman"/>
          <w:sz w:val="24"/>
          <w:szCs w:val="24"/>
        </w:rPr>
      </w:pPr>
      <w:r w:rsidRPr="00E16655">
        <w:rPr>
          <w:rFonts w:ascii="Times New Roman" w:hAnsi="Times New Roman"/>
          <w:sz w:val="24"/>
          <w:szCs w:val="24"/>
        </w:rPr>
        <w:t xml:space="preserve">kan begrunde, analysere, vurdere, og formidle laboratorieteknologiske og molekylærgenetiske problemstillinger i forbindelse med anvendelse af molekylærmedicinske analysemetoder </w:t>
      </w:r>
    </w:p>
    <w:p w14:paraId="040CA69D" w14:textId="77777777" w:rsidR="00E16655" w:rsidRPr="00E16655" w:rsidRDefault="00E16655" w:rsidP="00445642">
      <w:pPr>
        <w:pStyle w:val="UCNNotatbrdtekst"/>
        <w:numPr>
          <w:ilvl w:val="0"/>
          <w:numId w:val="126"/>
        </w:numPr>
        <w:spacing w:after="0" w:line="240" w:lineRule="auto"/>
        <w:jc w:val="left"/>
        <w:rPr>
          <w:rFonts w:ascii="Times New Roman" w:hAnsi="Times New Roman"/>
          <w:sz w:val="24"/>
          <w:szCs w:val="24"/>
        </w:rPr>
      </w:pPr>
      <w:r w:rsidRPr="00E16655">
        <w:rPr>
          <w:rFonts w:ascii="Times New Roman" w:hAnsi="Times New Roman"/>
          <w:sz w:val="24"/>
          <w:szCs w:val="24"/>
        </w:rPr>
        <w:lastRenderedPageBreak/>
        <w:t>kan selvstændigt ajourføre, anvende og udvikle sin viden om molekylærmedicinske laboratorieteknologi i takt med den videnskabelige og teknologiske udvikling</w:t>
      </w:r>
    </w:p>
    <w:p w14:paraId="040CA69E" w14:textId="77777777" w:rsidR="00947190" w:rsidRDefault="00947190" w:rsidP="00E16655">
      <w:pPr>
        <w:rPr>
          <w:rFonts w:ascii="Times New Roman" w:hAnsi="Times New Roman"/>
          <w:b/>
        </w:rPr>
      </w:pPr>
    </w:p>
    <w:p w14:paraId="040CA69F" w14:textId="77777777" w:rsidR="00E16655" w:rsidRPr="00E16655" w:rsidRDefault="00E16655" w:rsidP="00E16655">
      <w:pPr>
        <w:rPr>
          <w:rFonts w:ascii="Times New Roman" w:hAnsi="Times New Roman"/>
          <w:b/>
        </w:rPr>
      </w:pPr>
      <w:r w:rsidRPr="00E16655">
        <w:rPr>
          <w:rFonts w:ascii="Times New Roman" w:hAnsi="Times New Roman"/>
          <w:b/>
        </w:rPr>
        <w:t>Kompetencer</w:t>
      </w:r>
    </w:p>
    <w:p w14:paraId="040CA6A0" w14:textId="77777777" w:rsidR="00E16655" w:rsidRPr="00E16655" w:rsidRDefault="00E16655" w:rsidP="00445642">
      <w:pPr>
        <w:pStyle w:val="UCNNotatbrdtekst"/>
        <w:numPr>
          <w:ilvl w:val="0"/>
          <w:numId w:val="127"/>
        </w:numPr>
        <w:spacing w:after="0" w:line="240" w:lineRule="auto"/>
        <w:jc w:val="left"/>
        <w:rPr>
          <w:rFonts w:ascii="Times New Roman" w:hAnsi="Times New Roman"/>
          <w:sz w:val="24"/>
          <w:szCs w:val="24"/>
        </w:rPr>
      </w:pPr>
      <w:r w:rsidRPr="00E16655">
        <w:rPr>
          <w:rFonts w:ascii="Times New Roman" w:hAnsi="Times New Roman"/>
          <w:sz w:val="24"/>
          <w:szCs w:val="24"/>
        </w:rPr>
        <w:t xml:space="preserve">kan indgå i samarbejde omkring implementering og udvikling af molekylærmedicinske laboratorieteknikker </w:t>
      </w:r>
    </w:p>
    <w:p w14:paraId="040CA6A1" w14:textId="77777777" w:rsidR="00E16655" w:rsidRPr="00E16655" w:rsidRDefault="00E16655" w:rsidP="00445642">
      <w:pPr>
        <w:pStyle w:val="UCNNotatbrdtekst"/>
        <w:numPr>
          <w:ilvl w:val="0"/>
          <w:numId w:val="127"/>
        </w:numPr>
        <w:spacing w:after="0" w:line="240" w:lineRule="auto"/>
        <w:jc w:val="left"/>
        <w:rPr>
          <w:rFonts w:ascii="Times New Roman" w:hAnsi="Times New Roman"/>
          <w:sz w:val="24"/>
          <w:szCs w:val="24"/>
        </w:rPr>
      </w:pPr>
      <w:r w:rsidRPr="00E16655">
        <w:rPr>
          <w:rFonts w:ascii="Times New Roman" w:hAnsi="Times New Roman"/>
          <w:sz w:val="24"/>
          <w:szCs w:val="24"/>
        </w:rPr>
        <w:t>kan håndtere problemstillinger omkring lovgivningsmæssige og etiske aspekter ved anvendelsen af molekylærmedicinske analysemetoder i professionsudøvelsen</w:t>
      </w:r>
    </w:p>
    <w:p w14:paraId="040CA6A2" w14:textId="77777777" w:rsidR="00E16655" w:rsidRPr="00E16655" w:rsidRDefault="00E16655" w:rsidP="00445642">
      <w:pPr>
        <w:pStyle w:val="UCNNotatbrdtekst"/>
        <w:numPr>
          <w:ilvl w:val="0"/>
          <w:numId w:val="127"/>
        </w:numPr>
        <w:spacing w:after="0" w:line="240" w:lineRule="auto"/>
        <w:jc w:val="left"/>
        <w:rPr>
          <w:rFonts w:ascii="Times New Roman" w:hAnsi="Times New Roman"/>
          <w:sz w:val="24"/>
          <w:szCs w:val="24"/>
        </w:rPr>
      </w:pPr>
      <w:r w:rsidRPr="00E16655">
        <w:rPr>
          <w:rFonts w:ascii="Times New Roman" w:hAnsi="Times New Roman"/>
          <w:sz w:val="24"/>
          <w:szCs w:val="24"/>
        </w:rPr>
        <w:t>kan indgå i samarbejde om sikring og udvikling af kvalitet og sikkerhed i professionsudøvelsen i relation til molekylærmedicinske analysemetoder</w:t>
      </w:r>
    </w:p>
    <w:p w14:paraId="040CA6A3" w14:textId="77777777" w:rsidR="00E16655" w:rsidRPr="00E16655" w:rsidRDefault="00E16655" w:rsidP="00E16655">
      <w:pPr>
        <w:rPr>
          <w:rFonts w:ascii="Times New Roman" w:hAnsi="Times New Roman"/>
          <w:b/>
        </w:rPr>
      </w:pPr>
    </w:p>
    <w:p w14:paraId="040CA6A4" w14:textId="77777777" w:rsidR="00E16655" w:rsidRPr="00E16655" w:rsidRDefault="00E16655" w:rsidP="00E16655">
      <w:pPr>
        <w:rPr>
          <w:rFonts w:ascii="Times New Roman" w:hAnsi="Times New Roman"/>
          <w:b/>
        </w:rPr>
      </w:pPr>
      <w:r w:rsidRPr="00E16655">
        <w:rPr>
          <w:rFonts w:ascii="Times New Roman" w:hAnsi="Times New Roman"/>
          <w:b/>
        </w:rPr>
        <w:t>Indhold</w:t>
      </w:r>
    </w:p>
    <w:p w14:paraId="040CA6A5" w14:textId="77777777" w:rsidR="00E16655" w:rsidRPr="00E16655" w:rsidRDefault="00E16655" w:rsidP="00615057">
      <w:pPr>
        <w:pStyle w:val="UCNNotatbrdtekst"/>
        <w:numPr>
          <w:ilvl w:val="0"/>
          <w:numId w:val="128"/>
        </w:numPr>
        <w:spacing w:after="0" w:line="240" w:lineRule="auto"/>
        <w:rPr>
          <w:rFonts w:ascii="Times New Roman" w:hAnsi="Times New Roman"/>
          <w:sz w:val="24"/>
          <w:szCs w:val="24"/>
        </w:rPr>
      </w:pPr>
      <w:r w:rsidRPr="00E16655">
        <w:rPr>
          <w:rFonts w:ascii="Times New Roman" w:hAnsi="Times New Roman"/>
          <w:sz w:val="24"/>
          <w:szCs w:val="24"/>
        </w:rPr>
        <w:t>Molekylærmedicinsk laboratorieteknik</w:t>
      </w:r>
    </w:p>
    <w:p w14:paraId="040CA6A6" w14:textId="77777777" w:rsidR="00E16655" w:rsidRPr="00E16655" w:rsidRDefault="00E16655" w:rsidP="00615057">
      <w:pPr>
        <w:pStyle w:val="UCNNotatbrdtekst"/>
        <w:numPr>
          <w:ilvl w:val="0"/>
          <w:numId w:val="128"/>
        </w:numPr>
        <w:spacing w:after="0" w:line="240" w:lineRule="auto"/>
        <w:rPr>
          <w:rFonts w:ascii="Times New Roman" w:hAnsi="Times New Roman"/>
          <w:sz w:val="24"/>
          <w:szCs w:val="24"/>
        </w:rPr>
      </w:pPr>
      <w:r w:rsidRPr="00E16655">
        <w:rPr>
          <w:rFonts w:ascii="Times New Roman" w:hAnsi="Times New Roman"/>
          <w:sz w:val="24"/>
          <w:szCs w:val="24"/>
        </w:rPr>
        <w:t>Molekylærmedicinsk diagnostik, forebyggelse og behandling</w:t>
      </w:r>
    </w:p>
    <w:p w14:paraId="040CA6A7" w14:textId="77777777" w:rsidR="00E16655" w:rsidRPr="00E16655" w:rsidRDefault="00E16655" w:rsidP="00615057">
      <w:pPr>
        <w:pStyle w:val="UCNNotatbrdtekst"/>
        <w:numPr>
          <w:ilvl w:val="0"/>
          <w:numId w:val="128"/>
        </w:numPr>
        <w:spacing w:after="0" w:line="240" w:lineRule="auto"/>
        <w:rPr>
          <w:rFonts w:ascii="Times New Roman" w:hAnsi="Times New Roman"/>
          <w:sz w:val="24"/>
          <w:szCs w:val="24"/>
        </w:rPr>
      </w:pPr>
      <w:r w:rsidRPr="00E16655">
        <w:rPr>
          <w:rFonts w:ascii="Times New Roman" w:hAnsi="Times New Roman"/>
          <w:sz w:val="24"/>
          <w:szCs w:val="24"/>
        </w:rPr>
        <w:t>Genetiske screeningsprogrammer, genomprojekter, etik</w:t>
      </w:r>
    </w:p>
    <w:p w14:paraId="040CA6A8" w14:textId="77777777" w:rsidR="00E16655" w:rsidRPr="00E16655" w:rsidRDefault="00E16655" w:rsidP="00615057">
      <w:pPr>
        <w:pStyle w:val="UCNNotatbrdtekst"/>
        <w:numPr>
          <w:ilvl w:val="0"/>
          <w:numId w:val="128"/>
        </w:numPr>
        <w:spacing w:after="0" w:line="240" w:lineRule="auto"/>
        <w:rPr>
          <w:rFonts w:ascii="Times New Roman" w:hAnsi="Times New Roman"/>
          <w:sz w:val="24"/>
          <w:szCs w:val="24"/>
        </w:rPr>
      </w:pPr>
      <w:r w:rsidRPr="00E16655">
        <w:rPr>
          <w:rFonts w:ascii="Times New Roman" w:hAnsi="Times New Roman"/>
          <w:sz w:val="24"/>
          <w:szCs w:val="24"/>
        </w:rPr>
        <w:t>Forskningsbaserede molekylærmedicinske laboratorieteknologier og analysemetoder med aktuel og fremtidig relevans for det molekylærmedicinske analyseområde.</w:t>
      </w:r>
    </w:p>
    <w:p w14:paraId="040CA6A9" w14:textId="77777777" w:rsidR="00E16655" w:rsidRPr="00E16655" w:rsidRDefault="00E16655" w:rsidP="00E16655">
      <w:pPr>
        <w:rPr>
          <w:rFonts w:ascii="Times New Roman" w:hAnsi="Times New Roman"/>
          <w:b/>
        </w:rPr>
      </w:pPr>
    </w:p>
    <w:p w14:paraId="040CA6AA" w14:textId="77777777" w:rsidR="00E16655" w:rsidRPr="00E16655" w:rsidRDefault="00E16655" w:rsidP="00E16655">
      <w:pPr>
        <w:rPr>
          <w:rFonts w:ascii="Times New Roman" w:hAnsi="Times New Roman"/>
          <w:b/>
        </w:rPr>
      </w:pPr>
      <w:r w:rsidRPr="00E16655">
        <w:rPr>
          <w:rFonts w:ascii="Times New Roman" w:hAnsi="Times New Roman"/>
          <w:b/>
        </w:rPr>
        <w:t>Bedømmelse</w:t>
      </w:r>
    </w:p>
    <w:p w14:paraId="040CA6AB" w14:textId="77777777" w:rsidR="00E16655" w:rsidRPr="00E16655" w:rsidRDefault="00E16655" w:rsidP="00E16655">
      <w:pPr>
        <w:pStyle w:val="UCNNotatbrdtekst"/>
        <w:spacing w:after="0" w:line="240" w:lineRule="auto"/>
        <w:rPr>
          <w:rFonts w:ascii="Times New Roman" w:hAnsi="Times New Roman"/>
          <w:sz w:val="24"/>
          <w:szCs w:val="24"/>
        </w:rPr>
      </w:pPr>
      <w:r w:rsidRPr="00E16655">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E16655">
        <w:rPr>
          <w:rFonts w:ascii="Times New Roman" w:hAnsi="Times New Roman"/>
          <w:sz w:val="24"/>
          <w:szCs w:val="24"/>
        </w:rPr>
        <w:t>.</w:t>
      </w:r>
    </w:p>
    <w:p w14:paraId="040CA6AC" w14:textId="77777777" w:rsidR="005102CC" w:rsidRPr="006D6417" w:rsidRDefault="005102CC" w:rsidP="005102CC">
      <w:pPr>
        <w:rPr>
          <w:rFonts w:ascii="Times New Roman" w:hAnsi="Times New Roman"/>
          <w:b/>
        </w:rPr>
      </w:pPr>
    </w:p>
    <w:p w14:paraId="040CA6AD" w14:textId="77777777" w:rsidR="006671F4" w:rsidRDefault="006671F4" w:rsidP="005102CC">
      <w:pPr>
        <w:rPr>
          <w:rFonts w:ascii="Times New Roman" w:hAnsi="Times New Roman"/>
          <w:b/>
        </w:rPr>
      </w:pPr>
    </w:p>
    <w:p w14:paraId="040CA6AE" w14:textId="77777777" w:rsidR="005102CC" w:rsidRPr="006D6417" w:rsidRDefault="005102CC" w:rsidP="005102CC">
      <w:pPr>
        <w:rPr>
          <w:rFonts w:ascii="Times New Roman" w:hAnsi="Times New Roman"/>
          <w:b/>
        </w:rPr>
      </w:pPr>
      <w:r w:rsidRPr="006D6417">
        <w:rPr>
          <w:rFonts w:ascii="Times New Roman" w:hAnsi="Times New Roman"/>
          <w:b/>
        </w:rPr>
        <w:t>________________________________________________________________________________</w:t>
      </w:r>
    </w:p>
    <w:p w14:paraId="040CA6AF" w14:textId="77777777" w:rsidR="005102CC" w:rsidRDefault="005102CC" w:rsidP="005102CC">
      <w:pPr>
        <w:rPr>
          <w:rFonts w:ascii="Times New Roman" w:hAnsi="Times New Roman"/>
        </w:rPr>
      </w:pPr>
    </w:p>
    <w:p w14:paraId="040CA6B0" w14:textId="77777777" w:rsidR="00B8269B" w:rsidRPr="006D6417" w:rsidRDefault="00B8269B" w:rsidP="005102CC">
      <w:pPr>
        <w:rPr>
          <w:rFonts w:ascii="Times New Roman" w:hAnsi="Times New Roman"/>
        </w:rPr>
      </w:pPr>
    </w:p>
    <w:p w14:paraId="040CA6B1" w14:textId="77777777" w:rsidR="005102CC" w:rsidRPr="00E16655" w:rsidRDefault="005102CC" w:rsidP="00823384">
      <w:pPr>
        <w:pStyle w:val="Overskrift2"/>
        <w:rPr>
          <w:szCs w:val="24"/>
        </w:rPr>
      </w:pPr>
      <w:bookmarkStart w:id="108" w:name="_Toc390241300"/>
      <w:r w:rsidRPr="00E16655">
        <w:rPr>
          <w:szCs w:val="24"/>
        </w:rPr>
        <w:t>Modul Rs</w:t>
      </w:r>
      <w:r w:rsidR="00A2676E">
        <w:rPr>
          <w:szCs w:val="24"/>
        </w:rPr>
        <w:t>29</w:t>
      </w:r>
      <w:r w:rsidRPr="00E16655">
        <w:rPr>
          <w:szCs w:val="24"/>
        </w:rPr>
        <w:t>:</w:t>
      </w:r>
      <w:r w:rsidR="00823384" w:rsidRPr="00E16655">
        <w:rPr>
          <w:szCs w:val="24"/>
        </w:rPr>
        <w:t xml:space="preserve"> Teoretisk human genetik og molekylærmedicin</w:t>
      </w:r>
      <w:bookmarkEnd w:id="108"/>
    </w:p>
    <w:p w14:paraId="040CA6B2" w14:textId="77777777" w:rsidR="00E16655" w:rsidRPr="00E16655" w:rsidRDefault="00E16655" w:rsidP="00E16655">
      <w:pPr>
        <w:rPr>
          <w:rFonts w:ascii="Times New Roman" w:hAnsi="Times New Roman"/>
        </w:rPr>
      </w:pPr>
      <w:r w:rsidRPr="00E16655">
        <w:rPr>
          <w:rFonts w:ascii="Times New Roman" w:hAnsi="Times New Roman"/>
        </w:rPr>
        <w:t xml:space="preserve">Modulet fokuserer på grundlæggende viden om human genetik og molekylærmedicin samt arbejdet med konkrete genetiske sygdomme. </w:t>
      </w:r>
    </w:p>
    <w:p w14:paraId="040CA6B3" w14:textId="77777777" w:rsidR="005E50E5" w:rsidRDefault="005E50E5" w:rsidP="00E16655">
      <w:pPr>
        <w:rPr>
          <w:rFonts w:ascii="Times New Roman" w:hAnsi="Times New Roman"/>
          <w:b/>
        </w:rPr>
      </w:pPr>
    </w:p>
    <w:p w14:paraId="040CA6B4" w14:textId="77777777" w:rsidR="00E16655" w:rsidRPr="00E16655" w:rsidRDefault="00E16655" w:rsidP="00E16655">
      <w:pPr>
        <w:rPr>
          <w:rFonts w:ascii="Times New Roman" w:hAnsi="Times New Roman"/>
          <w:b/>
        </w:rPr>
      </w:pPr>
      <w:r w:rsidRPr="00E16655">
        <w:rPr>
          <w:rFonts w:ascii="Times New Roman" w:hAnsi="Times New Roman"/>
          <w:b/>
        </w:rPr>
        <w:t>Omfang</w:t>
      </w:r>
    </w:p>
    <w:p w14:paraId="040CA6B5" w14:textId="77777777" w:rsidR="00E16655" w:rsidRPr="00E16655" w:rsidRDefault="00E16655" w:rsidP="00E16655">
      <w:pPr>
        <w:rPr>
          <w:rFonts w:ascii="Times New Roman" w:hAnsi="Times New Roman"/>
        </w:rPr>
      </w:pPr>
      <w:r w:rsidRPr="00E16655">
        <w:rPr>
          <w:rFonts w:ascii="Times New Roman" w:hAnsi="Times New Roman"/>
        </w:rPr>
        <w:t>5 ECTS-point</w:t>
      </w:r>
    </w:p>
    <w:p w14:paraId="040CA6B6" w14:textId="77777777" w:rsidR="00E16655" w:rsidRPr="00E16655" w:rsidRDefault="00E16655" w:rsidP="00E16655">
      <w:pPr>
        <w:rPr>
          <w:rFonts w:ascii="Times New Roman" w:hAnsi="Times New Roman"/>
        </w:rPr>
      </w:pPr>
    </w:p>
    <w:p w14:paraId="040CA6B7" w14:textId="77777777" w:rsidR="00E16655" w:rsidRDefault="00E16655" w:rsidP="00E16655">
      <w:pPr>
        <w:rPr>
          <w:rFonts w:ascii="Times New Roman" w:hAnsi="Times New Roman"/>
          <w:b/>
        </w:rPr>
      </w:pPr>
      <w:r w:rsidRPr="00E16655">
        <w:rPr>
          <w:rFonts w:ascii="Times New Roman" w:hAnsi="Times New Roman"/>
          <w:b/>
        </w:rPr>
        <w:t>Lærings</w:t>
      </w:r>
      <w:r w:rsidR="00666AFF">
        <w:rPr>
          <w:rFonts w:ascii="Times New Roman" w:hAnsi="Times New Roman"/>
          <w:b/>
        </w:rPr>
        <w:t>mål</w:t>
      </w:r>
    </w:p>
    <w:p w14:paraId="040CA6B8" w14:textId="77777777" w:rsidR="00354316" w:rsidRPr="002E6263" w:rsidRDefault="00354316" w:rsidP="00354316">
      <w:pPr>
        <w:rPr>
          <w:rFonts w:ascii="Times New Roman" w:hAnsi="Times New Roman"/>
        </w:rPr>
      </w:pPr>
      <w:r>
        <w:rPr>
          <w:rFonts w:ascii="Times New Roman" w:hAnsi="Times New Roman"/>
        </w:rPr>
        <w:t>Det er målet, at den studerende gennem integration af praksiserfaring og udviklingsorientering</w:t>
      </w:r>
    </w:p>
    <w:p w14:paraId="040CA6B9" w14:textId="77777777" w:rsidR="00354316" w:rsidRPr="00354316" w:rsidRDefault="00354316" w:rsidP="00E16655">
      <w:pPr>
        <w:rPr>
          <w:rFonts w:ascii="Times New Roman" w:hAnsi="Times New Roman"/>
        </w:rPr>
      </w:pPr>
    </w:p>
    <w:p w14:paraId="040CA6BA" w14:textId="77777777" w:rsidR="00E16655" w:rsidRPr="00E16655" w:rsidRDefault="00E16655" w:rsidP="00E16655">
      <w:pPr>
        <w:rPr>
          <w:rFonts w:ascii="Times New Roman" w:hAnsi="Times New Roman"/>
          <w:b/>
        </w:rPr>
      </w:pPr>
      <w:r w:rsidRPr="00E16655">
        <w:rPr>
          <w:rFonts w:ascii="Times New Roman" w:hAnsi="Times New Roman"/>
          <w:b/>
        </w:rPr>
        <w:t>Viden</w:t>
      </w:r>
    </w:p>
    <w:p w14:paraId="040CA6BB" w14:textId="77777777" w:rsidR="00E16655" w:rsidRPr="00E16655" w:rsidRDefault="00354316" w:rsidP="00445642">
      <w:pPr>
        <w:pStyle w:val="UCNNotatbrdtekst"/>
        <w:numPr>
          <w:ilvl w:val="0"/>
          <w:numId w:val="130"/>
        </w:numPr>
        <w:spacing w:after="0" w:line="240" w:lineRule="auto"/>
        <w:jc w:val="left"/>
        <w:rPr>
          <w:rFonts w:ascii="Times New Roman" w:hAnsi="Times New Roman"/>
          <w:sz w:val="24"/>
          <w:szCs w:val="24"/>
        </w:rPr>
      </w:pPr>
      <w:r>
        <w:rPr>
          <w:rFonts w:ascii="Times New Roman" w:hAnsi="Times New Roman"/>
          <w:sz w:val="24"/>
          <w:szCs w:val="24"/>
          <w:lang w:val="da-DK"/>
        </w:rPr>
        <w:t>k</w:t>
      </w:r>
      <w:r w:rsidR="00E16655" w:rsidRPr="00E16655">
        <w:rPr>
          <w:rFonts w:ascii="Times New Roman" w:hAnsi="Times New Roman"/>
          <w:sz w:val="24"/>
          <w:szCs w:val="24"/>
        </w:rPr>
        <w:t>an demonstrere viden om basal human cellebiologi og embryologi</w:t>
      </w:r>
    </w:p>
    <w:p w14:paraId="040CA6BC" w14:textId="77777777" w:rsidR="00E16655" w:rsidRPr="00E16655" w:rsidRDefault="00354316" w:rsidP="00445642">
      <w:pPr>
        <w:pStyle w:val="UCNNotatbrdtekst"/>
        <w:numPr>
          <w:ilvl w:val="0"/>
          <w:numId w:val="130"/>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E16655" w:rsidRPr="00E16655">
        <w:rPr>
          <w:rFonts w:ascii="Times New Roman" w:hAnsi="Times New Roman"/>
          <w:sz w:val="24"/>
          <w:szCs w:val="24"/>
        </w:rPr>
        <w:t>demonstrere viden om normal human genetik og på individ-, celle- og molekylært niveau samt viden om de væsentligste genetiske sygdomme</w:t>
      </w:r>
    </w:p>
    <w:p w14:paraId="040CA6BD" w14:textId="77777777" w:rsidR="00E16655" w:rsidRPr="00E16655" w:rsidRDefault="00E16655" w:rsidP="00445642">
      <w:pPr>
        <w:pStyle w:val="UCNNotatbrdtekst"/>
        <w:numPr>
          <w:ilvl w:val="0"/>
          <w:numId w:val="130"/>
        </w:numPr>
        <w:spacing w:after="0" w:line="240" w:lineRule="auto"/>
        <w:jc w:val="left"/>
        <w:rPr>
          <w:rFonts w:ascii="Times New Roman" w:hAnsi="Times New Roman"/>
          <w:sz w:val="24"/>
          <w:szCs w:val="24"/>
        </w:rPr>
      </w:pPr>
      <w:r w:rsidRPr="00E16655">
        <w:rPr>
          <w:rFonts w:ascii="Times New Roman" w:hAnsi="Times New Roman"/>
          <w:sz w:val="24"/>
          <w:szCs w:val="24"/>
        </w:rPr>
        <w:t>kan forstå mekanismerne bag og konsekvenserne af mutationer på kromosom- og DNA niveau, samt forstå, hvordan mutationer og fænotyper nedarves og påvises</w:t>
      </w:r>
    </w:p>
    <w:p w14:paraId="040CA6BE" w14:textId="77777777" w:rsidR="00E16655" w:rsidRPr="00E16655" w:rsidRDefault="00E16655" w:rsidP="00445642">
      <w:pPr>
        <w:pStyle w:val="UCNNotatbrdtekst"/>
        <w:numPr>
          <w:ilvl w:val="0"/>
          <w:numId w:val="130"/>
        </w:numPr>
        <w:spacing w:after="0" w:line="240" w:lineRule="auto"/>
        <w:jc w:val="left"/>
        <w:rPr>
          <w:rFonts w:ascii="Times New Roman" w:hAnsi="Times New Roman"/>
          <w:sz w:val="24"/>
          <w:szCs w:val="24"/>
        </w:rPr>
      </w:pPr>
      <w:r w:rsidRPr="00E16655">
        <w:rPr>
          <w:rFonts w:ascii="Times New Roman" w:hAnsi="Times New Roman"/>
          <w:sz w:val="24"/>
          <w:szCs w:val="24"/>
        </w:rPr>
        <w:t>kan demonstrere kendskab til den gængse nomenklatur inden for cytogenetisk og molekylærgenetisk diagnostik</w:t>
      </w:r>
    </w:p>
    <w:p w14:paraId="040CA6BF" w14:textId="77777777" w:rsidR="005E50E5" w:rsidRDefault="005E50E5" w:rsidP="00E16655">
      <w:pPr>
        <w:rPr>
          <w:rFonts w:ascii="Times New Roman" w:hAnsi="Times New Roman"/>
          <w:b/>
        </w:rPr>
      </w:pPr>
    </w:p>
    <w:p w14:paraId="040CA6C0" w14:textId="77777777" w:rsidR="00E16655" w:rsidRPr="00E16655" w:rsidRDefault="00E16655" w:rsidP="00E16655">
      <w:pPr>
        <w:rPr>
          <w:rFonts w:ascii="Times New Roman" w:hAnsi="Times New Roman"/>
          <w:b/>
        </w:rPr>
      </w:pPr>
      <w:r w:rsidRPr="00E16655">
        <w:rPr>
          <w:rFonts w:ascii="Times New Roman" w:hAnsi="Times New Roman"/>
          <w:b/>
        </w:rPr>
        <w:t>Færdigheder</w:t>
      </w:r>
    </w:p>
    <w:p w14:paraId="040CA6C1" w14:textId="77777777" w:rsidR="00E16655" w:rsidRPr="00E16655" w:rsidRDefault="00E16655" w:rsidP="00445642">
      <w:pPr>
        <w:pStyle w:val="UCNNotatbrdtekst"/>
        <w:numPr>
          <w:ilvl w:val="0"/>
          <w:numId w:val="132"/>
        </w:numPr>
        <w:spacing w:after="0" w:line="240" w:lineRule="auto"/>
        <w:jc w:val="left"/>
        <w:rPr>
          <w:rFonts w:ascii="Times New Roman" w:hAnsi="Times New Roman"/>
          <w:sz w:val="24"/>
          <w:szCs w:val="24"/>
        </w:rPr>
      </w:pPr>
      <w:r w:rsidRPr="00E16655">
        <w:rPr>
          <w:rFonts w:ascii="Times New Roman" w:hAnsi="Times New Roman"/>
          <w:sz w:val="24"/>
          <w:szCs w:val="24"/>
        </w:rPr>
        <w:t>kan anvende stamtræer og resultater af mutationscreening i vurdering af arvegang og sygdomsrisiko</w:t>
      </w:r>
    </w:p>
    <w:p w14:paraId="040CA6C2" w14:textId="77777777" w:rsidR="00E16655" w:rsidRPr="00E16655" w:rsidRDefault="00E16655" w:rsidP="00445642">
      <w:pPr>
        <w:pStyle w:val="UCNNotatbrdtekst"/>
        <w:numPr>
          <w:ilvl w:val="0"/>
          <w:numId w:val="131"/>
        </w:numPr>
        <w:spacing w:after="0" w:line="240" w:lineRule="auto"/>
        <w:jc w:val="left"/>
        <w:rPr>
          <w:rFonts w:ascii="Times New Roman" w:hAnsi="Times New Roman"/>
          <w:sz w:val="24"/>
          <w:szCs w:val="24"/>
        </w:rPr>
      </w:pPr>
      <w:r w:rsidRPr="00E16655">
        <w:rPr>
          <w:rFonts w:ascii="Times New Roman" w:hAnsi="Times New Roman"/>
          <w:sz w:val="24"/>
          <w:szCs w:val="24"/>
        </w:rPr>
        <w:lastRenderedPageBreak/>
        <w:t xml:space="preserve">kan på baggrund af molekylærmedicinsk viden begrunde forskelle på patogene mutationer og normalvarianter (polymorfier) </w:t>
      </w:r>
    </w:p>
    <w:p w14:paraId="040CA6C3" w14:textId="77777777" w:rsidR="006671F4" w:rsidRDefault="006671F4" w:rsidP="00E16655">
      <w:pPr>
        <w:rPr>
          <w:rFonts w:ascii="Times New Roman" w:hAnsi="Times New Roman"/>
          <w:b/>
        </w:rPr>
      </w:pPr>
    </w:p>
    <w:p w14:paraId="040CA6C4" w14:textId="77777777" w:rsidR="00E16655" w:rsidRPr="00E16655" w:rsidRDefault="00E16655" w:rsidP="00E16655">
      <w:pPr>
        <w:rPr>
          <w:rFonts w:ascii="Times New Roman" w:hAnsi="Times New Roman"/>
          <w:b/>
        </w:rPr>
      </w:pPr>
      <w:r w:rsidRPr="00E16655">
        <w:rPr>
          <w:rFonts w:ascii="Times New Roman" w:hAnsi="Times New Roman"/>
          <w:b/>
        </w:rPr>
        <w:t>Kompetencer</w:t>
      </w:r>
    </w:p>
    <w:p w14:paraId="040CA6C5" w14:textId="77777777" w:rsidR="00E16655" w:rsidRPr="00E16655" w:rsidRDefault="00E16655" w:rsidP="00445642">
      <w:pPr>
        <w:pStyle w:val="UCNNotatbrdtekst"/>
        <w:numPr>
          <w:ilvl w:val="0"/>
          <w:numId w:val="133"/>
        </w:numPr>
        <w:spacing w:after="0" w:line="240" w:lineRule="auto"/>
        <w:jc w:val="left"/>
        <w:rPr>
          <w:rFonts w:ascii="Times New Roman" w:hAnsi="Times New Roman"/>
          <w:sz w:val="24"/>
          <w:szCs w:val="24"/>
        </w:rPr>
      </w:pPr>
      <w:r w:rsidRPr="00E16655">
        <w:rPr>
          <w:rFonts w:ascii="Times New Roman" w:hAnsi="Times New Roman"/>
          <w:sz w:val="24"/>
          <w:szCs w:val="24"/>
        </w:rPr>
        <w:t>kan påtage sig ansvaret for indhentning af relevant anamnese i forhold til specifikke genetiske sygdomme og påtage sig ansvaret for at indhente relevant familieanamnese i forhold til monogene sygdomme</w:t>
      </w:r>
    </w:p>
    <w:p w14:paraId="040CA6C6" w14:textId="77777777" w:rsidR="00E16655" w:rsidRPr="00E16655" w:rsidRDefault="00E16655" w:rsidP="00445642">
      <w:pPr>
        <w:pStyle w:val="UCNNotatbrdtekst"/>
        <w:numPr>
          <w:ilvl w:val="0"/>
          <w:numId w:val="133"/>
        </w:numPr>
        <w:spacing w:after="0" w:line="240" w:lineRule="auto"/>
        <w:jc w:val="left"/>
        <w:rPr>
          <w:rFonts w:ascii="Times New Roman" w:hAnsi="Times New Roman"/>
          <w:sz w:val="24"/>
          <w:szCs w:val="24"/>
        </w:rPr>
      </w:pPr>
      <w:r w:rsidRPr="00E16655">
        <w:rPr>
          <w:rFonts w:ascii="Times New Roman" w:hAnsi="Times New Roman"/>
          <w:sz w:val="24"/>
          <w:szCs w:val="24"/>
        </w:rPr>
        <w:t>kan håndtere anamnese og familieanamnese i et stamtræ</w:t>
      </w:r>
    </w:p>
    <w:p w14:paraId="040CA6C7" w14:textId="77777777" w:rsidR="00E16655" w:rsidRPr="00E16655" w:rsidRDefault="00E16655" w:rsidP="00445642">
      <w:pPr>
        <w:pStyle w:val="UCNNotatbrdtekst"/>
        <w:numPr>
          <w:ilvl w:val="0"/>
          <w:numId w:val="133"/>
        </w:numPr>
        <w:spacing w:after="0" w:line="240" w:lineRule="auto"/>
        <w:jc w:val="left"/>
        <w:rPr>
          <w:rFonts w:ascii="Times New Roman" w:hAnsi="Times New Roman"/>
          <w:sz w:val="24"/>
          <w:szCs w:val="24"/>
        </w:rPr>
      </w:pPr>
      <w:r w:rsidRPr="00E16655">
        <w:rPr>
          <w:rFonts w:ascii="Times New Roman" w:hAnsi="Times New Roman"/>
          <w:sz w:val="24"/>
          <w:szCs w:val="24"/>
        </w:rPr>
        <w:t>kan indgå i samarbejde omkring genetiske og molekylærmedicinske problemstillinger med henblik på diagnostik, forebyggelse og behandling af genetisk betingede sygdomme</w:t>
      </w:r>
    </w:p>
    <w:p w14:paraId="040CA6C8" w14:textId="77777777" w:rsidR="00E16655" w:rsidRPr="00E16655" w:rsidRDefault="00E16655" w:rsidP="00E16655">
      <w:pPr>
        <w:rPr>
          <w:rFonts w:ascii="Times New Roman" w:hAnsi="Times New Roman"/>
        </w:rPr>
      </w:pPr>
    </w:p>
    <w:p w14:paraId="040CA6C9" w14:textId="77777777" w:rsidR="00E16655" w:rsidRPr="00E16655" w:rsidRDefault="00E16655" w:rsidP="00E16655">
      <w:pPr>
        <w:rPr>
          <w:rFonts w:ascii="Times New Roman" w:hAnsi="Times New Roman"/>
          <w:b/>
        </w:rPr>
      </w:pPr>
      <w:r w:rsidRPr="00E16655">
        <w:rPr>
          <w:rFonts w:ascii="Times New Roman" w:hAnsi="Times New Roman"/>
          <w:b/>
        </w:rPr>
        <w:t>Indhold</w:t>
      </w:r>
    </w:p>
    <w:p w14:paraId="040CA6CA" w14:textId="77777777" w:rsidR="00E16655" w:rsidRPr="00E16655" w:rsidRDefault="00E16655" w:rsidP="00445642">
      <w:pPr>
        <w:pStyle w:val="UCNNotatbrdtekst"/>
        <w:numPr>
          <w:ilvl w:val="0"/>
          <w:numId w:val="128"/>
        </w:numPr>
        <w:spacing w:after="0" w:line="240" w:lineRule="auto"/>
        <w:jc w:val="left"/>
        <w:rPr>
          <w:rFonts w:ascii="Times New Roman" w:hAnsi="Times New Roman"/>
          <w:sz w:val="24"/>
          <w:szCs w:val="24"/>
        </w:rPr>
      </w:pPr>
      <w:r w:rsidRPr="00E16655">
        <w:rPr>
          <w:rFonts w:ascii="Times New Roman" w:hAnsi="Times New Roman"/>
          <w:sz w:val="24"/>
          <w:szCs w:val="24"/>
        </w:rPr>
        <w:t>Basal human biologi og embryologi; herunder cellebiologi</w:t>
      </w:r>
    </w:p>
    <w:p w14:paraId="040CA6CB" w14:textId="77777777" w:rsidR="00E16655" w:rsidRPr="00E16655" w:rsidRDefault="00E16655" w:rsidP="00445642">
      <w:pPr>
        <w:pStyle w:val="UCNNotatbrdtekst"/>
        <w:numPr>
          <w:ilvl w:val="0"/>
          <w:numId w:val="128"/>
        </w:numPr>
        <w:spacing w:after="0" w:line="240" w:lineRule="auto"/>
        <w:jc w:val="left"/>
        <w:rPr>
          <w:rFonts w:ascii="Times New Roman" w:hAnsi="Times New Roman"/>
          <w:sz w:val="24"/>
          <w:szCs w:val="24"/>
        </w:rPr>
      </w:pPr>
      <w:r w:rsidRPr="00E16655">
        <w:rPr>
          <w:rFonts w:ascii="Times New Roman" w:hAnsi="Times New Roman"/>
          <w:sz w:val="24"/>
          <w:szCs w:val="24"/>
        </w:rPr>
        <w:t>Human genetik og molekylærmedicin på individ-, celle- og molekylært niveau</w:t>
      </w:r>
    </w:p>
    <w:p w14:paraId="040CA6CC" w14:textId="77777777" w:rsidR="00E16655" w:rsidRPr="00E16655" w:rsidRDefault="00E16655" w:rsidP="00445642">
      <w:pPr>
        <w:pStyle w:val="UCNNotatbrdtekst"/>
        <w:numPr>
          <w:ilvl w:val="0"/>
          <w:numId w:val="128"/>
        </w:numPr>
        <w:spacing w:after="0" w:line="240" w:lineRule="auto"/>
        <w:jc w:val="left"/>
        <w:rPr>
          <w:rFonts w:ascii="Times New Roman" w:hAnsi="Times New Roman"/>
          <w:sz w:val="24"/>
          <w:szCs w:val="24"/>
        </w:rPr>
      </w:pPr>
      <w:r w:rsidRPr="00E16655">
        <w:rPr>
          <w:rFonts w:ascii="Times New Roman" w:hAnsi="Times New Roman"/>
          <w:sz w:val="24"/>
          <w:szCs w:val="24"/>
        </w:rPr>
        <w:t xml:space="preserve">Konstitutionelle og somatiske mutationer og polymorfier på kromosom- og DNA niveau </w:t>
      </w:r>
    </w:p>
    <w:p w14:paraId="040CA6CD" w14:textId="77777777" w:rsidR="00E16655" w:rsidRPr="00E16655" w:rsidRDefault="00E16655" w:rsidP="00445642">
      <w:pPr>
        <w:pStyle w:val="UCNNotatbrdtekst"/>
        <w:numPr>
          <w:ilvl w:val="0"/>
          <w:numId w:val="128"/>
        </w:numPr>
        <w:spacing w:after="0" w:line="240" w:lineRule="auto"/>
        <w:jc w:val="left"/>
        <w:rPr>
          <w:rFonts w:ascii="Times New Roman" w:hAnsi="Times New Roman"/>
          <w:sz w:val="24"/>
          <w:szCs w:val="24"/>
        </w:rPr>
      </w:pPr>
      <w:r w:rsidRPr="00E16655">
        <w:rPr>
          <w:rFonts w:ascii="Times New Roman" w:hAnsi="Times New Roman"/>
          <w:sz w:val="24"/>
          <w:szCs w:val="24"/>
        </w:rPr>
        <w:t>Genetiske arvegange og faktorer, som komplicerer genetisk udredning/stamtræsanalyse</w:t>
      </w:r>
    </w:p>
    <w:p w14:paraId="040CA6CE" w14:textId="77777777" w:rsidR="00E16655" w:rsidRPr="00E16655" w:rsidRDefault="00E16655" w:rsidP="00445642">
      <w:pPr>
        <w:pStyle w:val="UCNNotatbrdtekst"/>
        <w:numPr>
          <w:ilvl w:val="0"/>
          <w:numId w:val="128"/>
        </w:numPr>
        <w:spacing w:after="0" w:line="240" w:lineRule="auto"/>
        <w:jc w:val="left"/>
        <w:rPr>
          <w:rFonts w:ascii="Times New Roman" w:hAnsi="Times New Roman"/>
          <w:sz w:val="24"/>
          <w:szCs w:val="24"/>
        </w:rPr>
      </w:pPr>
      <w:r w:rsidRPr="00E16655">
        <w:rPr>
          <w:rFonts w:ascii="Times New Roman" w:hAnsi="Times New Roman"/>
          <w:sz w:val="24"/>
          <w:szCs w:val="24"/>
        </w:rPr>
        <w:t>Klinisk genetik og molekylærmedicin</w:t>
      </w:r>
    </w:p>
    <w:p w14:paraId="040CA6CF" w14:textId="77777777" w:rsidR="00E16655" w:rsidRPr="00E16655" w:rsidRDefault="00E16655" w:rsidP="00E16655">
      <w:pPr>
        <w:pStyle w:val="UCNNotatbrdtekst"/>
        <w:spacing w:after="0" w:line="240" w:lineRule="auto"/>
        <w:rPr>
          <w:rFonts w:ascii="Times New Roman" w:hAnsi="Times New Roman"/>
          <w:b/>
          <w:bCs/>
          <w:sz w:val="24"/>
          <w:szCs w:val="24"/>
        </w:rPr>
      </w:pPr>
    </w:p>
    <w:p w14:paraId="040CA6D0" w14:textId="77777777" w:rsidR="00E16655" w:rsidRPr="00E16655" w:rsidRDefault="00E16655" w:rsidP="00E16655">
      <w:pPr>
        <w:rPr>
          <w:rFonts w:ascii="Times New Roman" w:hAnsi="Times New Roman"/>
          <w:b/>
        </w:rPr>
      </w:pPr>
      <w:r w:rsidRPr="00E16655">
        <w:rPr>
          <w:rFonts w:ascii="Times New Roman" w:hAnsi="Times New Roman"/>
          <w:b/>
        </w:rPr>
        <w:t>Bedømmelse</w:t>
      </w:r>
    </w:p>
    <w:p w14:paraId="040CA6D1" w14:textId="77777777" w:rsidR="00E16655" w:rsidRPr="00E16655" w:rsidRDefault="00E16655" w:rsidP="00E16655">
      <w:pPr>
        <w:pStyle w:val="UCNNotatbrdtekst"/>
        <w:spacing w:after="0" w:line="240" w:lineRule="auto"/>
        <w:rPr>
          <w:rFonts w:ascii="Times New Roman" w:hAnsi="Times New Roman"/>
          <w:sz w:val="24"/>
          <w:szCs w:val="24"/>
        </w:rPr>
      </w:pPr>
      <w:r w:rsidRPr="00E16655">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E16655">
        <w:rPr>
          <w:rFonts w:ascii="Times New Roman" w:hAnsi="Times New Roman"/>
          <w:sz w:val="24"/>
          <w:szCs w:val="24"/>
        </w:rPr>
        <w:t>.</w:t>
      </w:r>
    </w:p>
    <w:p w14:paraId="040CA6D2" w14:textId="77777777" w:rsidR="00E16655" w:rsidRPr="000232D7" w:rsidRDefault="00E16655" w:rsidP="00E16655">
      <w:pPr>
        <w:pStyle w:val="UCNNotatbrdtekst"/>
        <w:spacing w:after="0" w:line="240" w:lineRule="auto"/>
        <w:rPr>
          <w:rFonts w:ascii="Calibri" w:hAnsi="Calibri"/>
          <w:sz w:val="22"/>
          <w:szCs w:val="22"/>
        </w:rPr>
      </w:pPr>
    </w:p>
    <w:p w14:paraId="040CA6D3" w14:textId="77777777" w:rsidR="005102CC" w:rsidRPr="005C4D1D" w:rsidRDefault="005102CC" w:rsidP="005102CC">
      <w:pPr>
        <w:rPr>
          <w:rFonts w:ascii="Times New Roman" w:hAnsi="Times New Roman"/>
          <w:b/>
        </w:rPr>
      </w:pPr>
      <w:r w:rsidRPr="005C4D1D">
        <w:rPr>
          <w:rFonts w:ascii="Times New Roman" w:hAnsi="Times New Roman"/>
          <w:b/>
        </w:rPr>
        <w:t>______________________________________________________________________________</w:t>
      </w:r>
    </w:p>
    <w:p w14:paraId="040CA6D4" w14:textId="77777777" w:rsidR="00CA5EF8" w:rsidRDefault="00CA5EF8" w:rsidP="005F579D"/>
    <w:p w14:paraId="040CA6D5" w14:textId="77777777" w:rsidR="00B8269B" w:rsidRPr="005C4D1D" w:rsidRDefault="00B8269B" w:rsidP="005F579D"/>
    <w:p w14:paraId="040CA6D6" w14:textId="77777777" w:rsidR="0036719D" w:rsidRPr="0036719D" w:rsidRDefault="005C4D1D" w:rsidP="0036719D">
      <w:pPr>
        <w:pStyle w:val="Overskrift2"/>
      </w:pPr>
      <w:bookmarkStart w:id="109" w:name="_Toc390241301"/>
      <w:r>
        <w:t>Modul Rs</w:t>
      </w:r>
      <w:r w:rsidR="006671F4">
        <w:t>30</w:t>
      </w:r>
      <w:r w:rsidR="0036719D" w:rsidRPr="0036719D">
        <w:t xml:space="preserve">: </w:t>
      </w:r>
      <w:r w:rsidR="0036719D" w:rsidRPr="0039495B">
        <w:t>Bioanalytisk forståelse af analyser</w:t>
      </w:r>
      <w:bookmarkEnd w:id="109"/>
      <w:r w:rsidR="0036719D" w:rsidRPr="0039495B">
        <w:t xml:space="preserve"> </w:t>
      </w:r>
    </w:p>
    <w:p w14:paraId="040CA6D7" w14:textId="77777777" w:rsidR="0036719D" w:rsidRPr="0036719D" w:rsidRDefault="0036719D" w:rsidP="0036719D">
      <w:pPr>
        <w:rPr>
          <w:rFonts w:ascii="Times New Roman" w:hAnsi="Times New Roman"/>
          <w:bCs/>
        </w:rPr>
      </w:pPr>
      <w:r w:rsidRPr="0036719D">
        <w:rPr>
          <w:rFonts w:ascii="Times New Roman" w:hAnsi="Times New Roman"/>
          <w:bCs/>
        </w:rPr>
        <w:t>Modulet giver mulighed for at fordybe sig i kemi, fysik, biokemi og statistik som baggrund for fo</w:t>
      </w:r>
      <w:r w:rsidRPr="0036719D">
        <w:rPr>
          <w:rFonts w:ascii="Times New Roman" w:hAnsi="Times New Roman"/>
          <w:bCs/>
        </w:rPr>
        <w:t>r</w:t>
      </w:r>
      <w:r w:rsidRPr="0036719D">
        <w:rPr>
          <w:rFonts w:ascii="Times New Roman" w:hAnsi="Times New Roman"/>
          <w:bCs/>
        </w:rPr>
        <w:t xml:space="preserve">ståelsen af bioanalyser og apparatur fra egen praksis. Modulet er relevant for alle, som anvender apparatur og biomedicinske analyser i egen praksis. </w:t>
      </w:r>
    </w:p>
    <w:p w14:paraId="040CA6D8" w14:textId="77777777" w:rsidR="00354316" w:rsidRDefault="00354316" w:rsidP="0036719D">
      <w:pPr>
        <w:rPr>
          <w:rFonts w:ascii="Times New Roman" w:hAnsi="Times New Roman"/>
          <w:bCs/>
        </w:rPr>
      </w:pPr>
    </w:p>
    <w:p w14:paraId="040CA6D9" w14:textId="77777777" w:rsidR="0036719D" w:rsidRPr="0036719D" w:rsidRDefault="0036719D" w:rsidP="0036719D">
      <w:pPr>
        <w:rPr>
          <w:rFonts w:ascii="Times New Roman" w:hAnsi="Times New Roman"/>
          <w:b/>
          <w:bCs/>
        </w:rPr>
      </w:pPr>
      <w:r w:rsidRPr="0036719D">
        <w:rPr>
          <w:rFonts w:ascii="Times New Roman" w:hAnsi="Times New Roman"/>
          <w:b/>
          <w:bCs/>
        </w:rPr>
        <w:t>Omfang</w:t>
      </w:r>
    </w:p>
    <w:p w14:paraId="040CA6DA" w14:textId="77777777" w:rsidR="0036719D" w:rsidRPr="0036719D" w:rsidRDefault="0036719D" w:rsidP="0036719D">
      <w:pPr>
        <w:rPr>
          <w:rFonts w:ascii="Times New Roman" w:hAnsi="Times New Roman"/>
        </w:rPr>
      </w:pPr>
      <w:r w:rsidRPr="0036719D">
        <w:rPr>
          <w:rFonts w:ascii="Times New Roman" w:hAnsi="Times New Roman"/>
        </w:rPr>
        <w:t>5 ECTS-point</w:t>
      </w:r>
    </w:p>
    <w:p w14:paraId="040CA6DB" w14:textId="77777777" w:rsidR="0036719D" w:rsidRPr="0036719D" w:rsidRDefault="0036719D" w:rsidP="0036719D">
      <w:pPr>
        <w:rPr>
          <w:rFonts w:ascii="Times New Roman" w:hAnsi="Times New Roman"/>
        </w:rPr>
      </w:pPr>
    </w:p>
    <w:p w14:paraId="040CA6DC" w14:textId="77777777" w:rsidR="0036719D" w:rsidRDefault="0036719D" w:rsidP="0036719D">
      <w:pPr>
        <w:rPr>
          <w:rFonts w:ascii="Times New Roman" w:hAnsi="Times New Roman"/>
          <w:b/>
          <w:bCs/>
        </w:rPr>
      </w:pPr>
      <w:r w:rsidRPr="0036719D">
        <w:rPr>
          <w:rFonts w:ascii="Times New Roman" w:hAnsi="Times New Roman"/>
          <w:b/>
          <w:bCs/>
        </w:rPr>
        <w:t>Lærings</w:t>
      </w:r>
      <w:r w:rsidR="00666AFF">
        <w:rPr>
          <w:rFonts w:ascii="Times New Roman" w:hAnsi="Times New Roman"/>
          <w:b/>
          <w:bCs/>
        </w:rPr>
        <w:t>mål</w:t>
      </w:r>
    </w:p>
    <w:p w14:paraId="040CA6DD" w14:textId="77777777" w:rsidR="00354316" w:rsidRPr="002E6263" w:rsidRDefault="00354316" w:rsidP="00354316">
      <w:pPr>
        <w:rPr>
          <w:rFonts w:ascii="Times New Roman" w:hAnsi="Times New Roman"/>
        </w:rPr>
      </w:pPr>
      <w:r>
        <w:rPr>
          <w:rFonts w:ascii="Times New Roman" w:hAnsi="Times New Roman"/>
        </w:rPr>
        <w:t>Det er målet, at den studerende gennem integration af praksiserfaring og udviklingsorientering</w:t>
      </w:r>
    </w:p>
    <w:p w14:paraId="040CA6DE" w14:textId="77777777" w:rsidR="00354316" w:rsidRPr="00354316" w:rsidRDefault="00354316" w:rsidP="0036719D">
      <w:pPr>
        <w:rPr>
          <w:rFonts w:ascii="Times New Roman" w:hAnsi="Times New Roman"/>
          <w:bCs/>
        </w:rPr>
      </w:pPr>
    </w:p>
    <w:p w14:paraId="040CA6DF" w14:textId="77777777" w:rsidR="0036719D" w:rsidRPr="0036719D" w:rsidRDefault="0036719D" w:rsidP="0036719D">
      <w:pPr>
        <w:rPr>
          <w:rFonts w:ascii="Times New Roman" w:hAnsi="Times New Roman"/>
          <w:b/>
          <w:bCs/>
        </w:rPr>
      </w:pPr>
      <w:r w:rsidRPr="0036719D">
        <w:rPr>
          <w:rFonts w:ascii="Times New Roman" w:hAnsi="Times New Roman"/>
          <w:b/>
          <w:bCs/>
        </w:rPr>
        <w:t>Viden</w:t>
      </w:r>
    </w:p>
    <w:p w14:paraId="040CA6E0" w14:textId="77777777" w:rsidR="0036719D" w:rsidRPr="0036719D" w:rsidRDefault="0036719D" w:rsidP="00615057">
      <w:pPr>
        <w:numPr>
          <w:ilvl w:val="0"/>
          <w:numId w:val="172"/>
        </w:numPr>
        <w:rPr>
          <w:rFonts w:ascii="Times New Roman" w:hAnsi="Times New Roman"/>
        </w:rPr>
      </w:pPr>
      <w:r w:rsidRPr="0036719D">
        <w:rPr>
          <w:rFonts w:ascii="Times New Roman" w:hAnsi="Times New Roman"/>
        </w:rPr>
        <w:t>kan demonstrere viden om de naturvidenskabelige basisfag fysik, kemi, biokemi og statistik med relevans for egen professionsudøvelse</w:t>
      </w:r>
    </w:p>
    <w:p w14:paraId="040CA6E1" w14:textId="77777777" w:rsidR="0036719D" w:rsidRPr="0036719D" w:rsidRDefault="0036719D" w:rsidP="00615057">
      <w:pPr>
        <w:numPr>
          <w:ilvl w:val="0"/>
          <w:numId w:val="172"/>
        </w:numPr>
        <w:rPr>
          <w:rFonts w:ascii="Times New Roman" w:hAnsi="Times New Roman"/>
        </w:rPr>
      </w:pPr>
      <w:r w:rsidRPr="0036719D">
        <w:rPr>
          <w:rFonts w:ascii="Times New Roman" w:hAnsi="Times New Roman"/>
        </w:rPr>
        <w:t>kan inden for eget funktionsområde reflektere over anvendelsen af forskellige analysemet</w:t>
      </w:r>
      <w:r w:rsidRPr="0036719D">
        <w:rPr>
          <w:rFonts w:ascii="Times New Roman" w:hAnsi="Times New Roman"/>
        </w:rPr>
        <w:t>o</w:t>
      </w:r>
      <w:r w:rsidRPr="0036719D">
        <w:rPr>
          <w:rFonts w:ascii="Times New Roman" w:hAnsi="Times New Roman"/>
        </w:rPr>
        <w:t xml:space="preserve">der til påvisning af en specifik parameter/makromolekyle </w:t>
      </w:r>
    </w:p>
    <w:p w14:paraId="040CA6E2" w14:textId="77777777" w:rsidR="0036719D" w:rsidRPr="0036719D" w:rsidRDefault="0036719D" w:rsidP="0036719D">
      <w:pPr>
        <w:rPr>
          <w:rFonts w:ascii="Times New Roman" w:hAnsi="Times New Roman"/>
        </w:rPr>
      </w:pPr>
    </w:p>
    <w:p w14:paraId="040CA6E3" w14:textId="77777777" w:rsidR="0036719D" w:rsidRPr="0036719D" w:rsidRDefault="0036719D" w:rsidP="0036719D">
      <w:pPr>
        <w:rPr>
          <w:rFonts w:ascii="Times New Roman" w:hAnsi="Times New Roman"/>
          <w:b/>
          <w:bCs/>
        </w:rPr>
      </w:pPr>
      <w:r w:rsidRPr="0036719D">
        <w:rPr>
          <w:rFonts w:ascii="Times New Roman" w:hAnsi="Times New Roman"/>
          <w:b/>
          <w:bCs/>
        </w:rPr>
        <w:t>Færdigheder</w:t>
      </w:r>
    </w:p>
    <w:p w14:paraId="040CA6E4" w14:textId="77777777" w:rsidR="0036719D" w:rsidRPr="0036719D" w:rsidRDefault="0036719D" w:rsidP="00615057">
      <w:pPr>
        <w:numPr>
          <w:ilvl w:val="0"/>
          <w:numId w:val="173"/>
        </w:numPr>
        <w:rPr>
          <w:rFonts w:ascii="Times New Roman" w:hAnsi="Times New Roman"/>
        </w:rPr>
      </w:pPr>
      <w:r w:rsidRPr="0036719D">
        <w:rPr>
          <w:rFonts w:ascii="Times New Roman" w:hAnsi="Times New Roman"/>
        </w:rPr>
        <w:t>kan anvende sin teoretiske viden om de naturvidenskabelige basisfag og sin bioanalytiske forståelse til at vurdere bioanalytiske problemstillinger og begrunde løsninger inden for egen professionsudøvelse</w:t>
      </w:r>
    </w:p>
    <w:p w14:paraId="040CA6E5" w14:textId="77777777" w:rsidR="0036719D" w:rsidRPr="0036719D" w:rsidRDefault="0036719D" w:rsidP="00615057">
      <w:pPr>
        <w:numPr>
          <w:ilvl w:val="0"/>
          <w:numId w:val="173"/>
        </w:numPr>
        <w:rPr>
          <w:rFonts w:ascii="Times New Roman" w:hAnsi="Times New Roman"/>
        </w:rPr>
      </w:pPr>
      <w:r w:rsidRPr="0036719D">
        <w:rPr>
          <w:rFonts w:ascii="Times New Roman" w:hAnsi="Times New Roman"/>
        </w:rPr>
        <w:t>kan anvende naturvidenskabelige undersøgelses- og forskningsresultater i sin profession</w:t>
      </w:r>
      <w:r w:rsidRPr="0036719D">
        <w:rPr>
          <w:rFonts w:ascii="Times New Roman" w:hAnsi="Times New Roman"/>
        </w:rPr>
        <w:t>s</w:t>
      </w:r>
      <w:r w:rsidRPr="0036719D">
        <w:rPr>
          <w:rFonts w:ascii="Times New Roman" w:hAnsi="Times New Roman"/>
        </w:rPr>
        <w:t xml:space="preserve">udøvelse til at begrunde valg af analysemetode og analyseparameter </w:t>
      </w:r>
    </w:p>
    <w:p w14:paraId="040CA6E6" w14:textId="77777777" w:rsidR="0036719D" w:rsidRPr="0036719D" w:rsidRDefault="0036719D" w:rsidP="0036719D">
      <w:pPr>
        <w:rPr>
          <w:rFonts w:ascii="Times New Roman" w:hAnsi="Times New Roman"/>
        </w:rPr>
      </w:pPr>
    </w:p>
    <w:p w14:paraId="040CA6E7" w14:textId="77777777" w:rsidR="0036719D" w:rsidRPr="0036719D" w:rsidRDefault="0036719D" w:rsidP="0036719D">
      <w:pPr>
        <w:rPr>
          <w:rFonts w:ascii="Times New Roman" w:hAnsi="Times New Roman"/>
          <w:b/>
          <w:bCs/>
        </w:rPr>
      </w:pPr>
      <w:r w:rsidRPr="0036719D">
        <w:rPr>
          <w:rFonts w:ascii="Times New Roman" w:hAnsi="Times New Roman"/>
          <w:b/>
          <w:bCs/>
        </w:rPr>
        <w:t>Kompetencer</w:t>
      </w:r>
    </w:p>
    <w:p w14:paraId="040CA6E8" w14:textId="77777777" w:rsidR="0036719D" w:rsidRPr="0036719D" w:rsidRDefault="0036719D" w:rsidP="00615057">
      <w:pPr>
        <w:numPr>
          <w:ilvl w:val="0"/>
          <w:numId w:val="174"/>
        </w:numPr>
        <w:rPr>
          <w:rFonts w:ascii="Times New Roman" w:hAnsi="Times New Roman"/>
        </w:rPr>
      </w:pPr>
      <w:r w:rsidRPr="0036719D">
        <w:rPr>
          <w:rFonts w:ascii="Times New Roman" w:hAnsi="Times New Roman"/>
        </w:rPr>
        <w:t xml:space="preserve">kan håndtere konkrete bioanalytiske problemstillinger i sin egen professionsudøvelse </w:t>
      </w:r>
    </w:p>
    <w:p w14:paraId="040CA6E9" w14:textId="77777777" w:rsidR="0036719D" w:rsidRPr="0036719D" w:rsidRDefault="0036719D" w:rsidP="00615057">
      <w:pPr>
        <w:numPr>
          <w:ilvl w:val="0"/>
          <w:numId w:val="174"/>
        </w:numPr>
        <w:rPr>
          <w:rFonts w:ascii="Times New Roman" w:hAnsi="Times New Roman"/>
        </w:rPr>
      </w:pPr>
      <w:r w:rsidRPr="0036719D">
        <w:rPr>
          <w:rFonts w:ascii="Times New Roman" w:hAnsi="Times New Roman"/>
        </w:rPr>
        <w:t xml:space="preserve">kan indgå i fagligt og tværfagligt samarbejde omkring udvikling af bioanalyser relateret til sit eget funktionsområde </w:t>
      </w:r>
    </w:p>
    <w:p w14:paraId="040CA6EA" w14:textId="77777777" w:rsidR="0036719D" w:rsidRPr="0036719D" w:rsidRDefault="0036719D" w:rsidP="0036719D">
      <w:pPr>
        <w:rPr>
          <w:rFonts w:ascii="Times New Roman" w:hAnsi="Times New Roman"/>
        </w:rPr>
      </w:pPr>
    </w:p>
    <w:p w14:paraId="040CA6EB" w14:textId="77777777" w:rsidR="0036719D" w:rsidRPr="0036719D" w:rsidRDefault="0036719D" w:rsidP="0036719D">
      <w:pPr>
        <w:rPr>
          <w:rFonts w:ascii="Times New Roman" w:hAnsi="Times New Roman"/>
          <w:b/>
          <w:bCs/>
        </w:rPr>
      </w:pPr>
      <w:r w:rsidRPr="0036719D">
        <w:rPr>
          <w:rFonts w:ascii="Times New Roman" w:hAnsi="Times New Roman"/>
          <w:b/>
          <w:bCs/>
        </w:rPr>
        <w:t>Indhold</w:t>
      </w:r>
    </w:p>
    <w:p w14:paraId="040CA6EC" w14:textId="77777777" w:rsidR="0036719D" w:rsidRPr="0036719D" w:rsidRDefault="0036719D" w:rsidP="00615057">
      <w:pPr>
        <w:numPr>
          <w:ilvl w:val="0"/>
          <w:numId w:val="174"/>
        </w:numPr>
        <w:rPr>
          <w:rFonts w:ascii="Times New Roman" w:hAnsi="Times New Roman"/>
          <w:bCs/>
        </w:rPr>
      </w:pPr>
      <w:r w:rsidRPr="0036719D">
        <w:rPr>
          <w:rFonts w:ascii="Times New Roman" w:hAnsi="Times New Roman"/>
          <w:bCs/>
        </w:rPr>
        <w:t xml:space="preserve">Anvendt fysik </w:t>
      </w:r>
    </w:p>
    <w:p w14:paraId="040CA6ED" w14:textId="77777777" w:rsidR="0036719D" w:rsidRPr="0036719D" w:rsidRDefault="0036719D" w:rsidP="00615057">
      <w:pPr>
        <w:numPr>
          <w:ilvl w:val="0"/>
          <w:numId w:val="174"/>
        </w:numPr>
        <w:rPr>
          <w:rFonts w:ascii="Times New Roman" w:hAnsi="Times New Roman"/>
          <w:bCs/>
        </w:rPr>
      </w:pPr>
      <w:r w:rsidRPr="0036719D">
        <w:rPr>
          <w:rFonts w:ascii="Times New Roman" w:hAnsi="Times New Roman"/>
          <w:bCs/>
        </w:rPr>
        <w:t xml:space="preserve">Anvendt kemi </w:t>
      </w:r>
    </w:p>
    <w:p w14:paraId="040CA6EE" w14:textId="77777777" w:rsidR="0036719D" w:rsidRPr="0036719D" w:rsidRDefault="0036719D" w:rsidP="00615057">
      <w:pPr>
        <w:numPr>
          <w:ilvl w:val="0"/>
          <w:numId w:val="174"/>
        </w:numPr>
        <w:rPr>
          <w:rFonts w:ascii="Times New Roman" w:hAnsi="Times New Roman"/>
          <w:bCs/>
        </w:rPr>
      </w:pPr>
      <w:r w:rsidRPr="0036719D">
        <w:rPr>
          <w:rFonts w:ascii="Times New Roman" w:hAnsi="Times New Roman"/>
          <w:bCs/>
        </w:rPr>
        <w:t>Anvendt biokemi og statistik</w:t>
      </w:r>
    </w:p>
    <w:p w14:paraId="040CA6EF" w14:textId="77777777" w:rsidR="00354316" w:rsidRDefault="00354316" w:rsidP="0036719D">
      <w:pPr>
        <w:rPr>
          <w:rFonts w:ascii="Times New Roman" w:hAnsi="Times New Roman"/>
          <w:b/>
          <w:bCs/>
        </w:rPr>
      </w:pPr>
    </w:p>
    <w:p w14:paraId="040CA6F0" w14:textId="77777777" w:rsidR="0036719D" w:rsidRPr="0036719D" w:rsidRDefault="0036719D" w:rsidP="0036719D">
      <w:pPr>
        <w:rPr>
          <w:rFonts w:ascii="Times New Roman" w:hAnsi="Times New Roman"/>
          <w:b/>
          <w:bCs/>
        </w:rPr>
      </w:pPr>
      <w:r w:rsidRPr="0036719D">
        <w:rPr>
          <w:rFonts w:ascii="Times New Roman" w:hAnsi="Times New Roman"/>
          <w:b/>
          <w:bCs/>
        </w:rPr>
        <w:t>Bedømmelse</w:t>
      </w:r>
    </w:p>
    <w:p w14:paraId="040CA6F1" w14:textId="77777777" w:rsidR="0036719D" w:rsidRPr="0036719D" w:rsidRDefault="0036719D" w:rsidP="0036719D">
      <w:pPr>
        <w:rPr>
          <w:rFonts w:ascii="Times New Roman" w:hAnsi="Times New Roman"/>
        </w:rPr>
      </w:pPr>
      <w:r w:rsidRPr="0036719D">
        <w:rPr>
          <w:rFonts w:ascii="Times New Roman" w:hAnsi="Times New Roman"/>
        </w:rPr>
        <w:t xml:space="preserve">Individuel bedømmelse med intern vurdering efter </w:t>
      </w:r>
      <w:r w:rsidR="003B3E25">
        <w:rPr>
          <w:rFonts w:ascii="Times New Roman" w:hAnsi="Times New Roman"/>
        </w:rPr>
        <w:t>7-trins-skalaen</w:t>
      </w:r>
    </w:p>
    <w:p w14:paraId="040CA6F2" w14:textId="77777777" w:rsidR="0036719D" w:rsidRPr="0036719D" w:rsidRDefault="0036719D" w:rsidP="00CA5EF8">
      <w:pPr>
        <w:pStyle w:val="Overskrift2"/>
        <w:rPr>
          <w:szCs w:val="24"/>
        </w:rPr>
      </w:pPr>
    </w:p>
    <w:p w14:paraId="040CA6F3" w14:textId="77777777" w:rsidR="00D367A4" w:rsidRPr="005C4D1D" w:rsidRDefault="00D367A4" w:rsidP="00D367A4">
      <w:pPr>
        <w:rPr>
          <w:rFonts w:ascii="Times New Roman" w:hAnsi="Times New Roman"/>
          <w:b/>
        </w:rPr>
      </w:pPr>
      <w:r w:rsidRPr="005C4D1D">
        <w:rPr>
          <w:rFonts w:ascii="Times New Roman" w:hAnsi="Times New Roman"/>
          <w:b/>
        </w:rPr>
        <w:t>______________________________________________________________________________</w:t>
      </w:r>
    </w:p>
    <w:p w14:paraId="040CA6F4" w14:textId="77777777" w:rsidR="00D367A4" w:rsidRDefault="00D367A4" w:rsidP="00D367A4"/>
    <w:p w14:paraId="040CA6F5" w14:textId="77777777" w:rsidR="00D367A4" w:rsidRPr="005C4D1D" w:rsidRDefault="00D367A4" w:rsidP="00D367A4"/>
    <w:p w14:paraId="040CA6F6" w14:textId="77777777" w:rsidR="00D367A4" w:rsidRPr="0036719D" w:rsidRDefault="00D367A4" w:rsidP="00D367A4">
      <w:pPr>
        <w:pStyle w:val="Overskrift2"/>
      </w:pPr>
      <w:bookmarkStart w:id="110" w:name="_Toc390241302"/>
      <w:r>
        <w:t>Modul Rs47</w:t>
      </w:r>
      <w:r w:rsidRPr="0036719D">
        <w:t xml:space="preserve">: </w:t>
      </w:r>
      <w:r>
        <w:t>Fra kliniske retningslinjer til klinisk praksis</w:t>
      </w:r>
      <w:bookmarkEnd w:id="110"/>
      <w:r w:rsidRPr="0039495B">
        <w:t xml:space="preserve"> </w:t>
      </w:r>
    </w:p>
    <w:p w14:paraId="040CA6F7" w14:textId="77777777" w:rsidR="00BF3B89" w:rsidRPr="00BF3B89" w:rsidRDefault="00BF3B89" w:rsidP="00D367A4">
      <w:pPr>
        <w:rPr>
          <w:rFonts w:ascii="Times New Roman" w:hAnsi="Times New Roman"/>
          <w:bCs/>
        </w:rPr>
      </w:pPr>
      <w:r w:rsidRPr="00BF3B89">
        <w:rPr>
          <w:rFonts w:ascii="Times New Roman" w:hAnsi="Times New Roman"/>
          <w:bCs/>
        </w:rPr>
        <w:t>Modulet tager afsæt i klinisk kvalitetsudvikling og kliniske retningslinjer samt deres udfordringer og muligheder. En klinisk retningslinje er en metode der medvirker til at gøre eksisterende fors</w:t>
      </w:r>
      <w:r w:rsidRPr="00BF3B89">
        <w:rPr>
          <w:rFonts w:ascii="Times New Roman" w:hAnsi="Times New Roman"/>
          <w:bCs/>
        </w:rPr>
        <w:t>k</w:t>
      </w:r>
      <w:r w:rsidRPr="00BF3B89">
        <w:rPr>
          <w:rFonts w:ascii="Times New Roman" w:hAnsi="Times New Roman"/>
          <w:bCs/>
        </w:rPr>
        <w:t xml:space="preserve">ning anvendeligt for klinikerne i egen praksis. Der arbejdes med transformation til klinisk praksis, formidling og implementeringen af kliniske retningslinjer samt monitorering af effekten. </w:t>
      </w:r>
    </w:p>
    <w:p w14:paraId="040CA6F8" w14:textId="77777777" w:rsidR="00D367A4" w:rsidRDefault="00D367A4" w:rsidP="00D367A4">
      <w:pPr>
        <w:rPr>
          <w:rFonts w:ascii="Times New Roman" w:hAnsi="Times New Roman"/>
          <w:bCs/>
        </w:rPr>
      </w:pPr>
    </w:p>
    <w:p w14:paraId="040CA6F9" w14:textId="77777777" w:rsidR="00D367A4" w:rsidRPr="0036719D" w:rsidRDefault="00D367A4" w:rsidP="00D367A4">
      <w:pPr>
        <w:rPr>
          <w:rFonts w:ascii="Times New Roman" w:hAnsi="Times New Roman"/>
          <w:b/>
          <w:bCs/>
        </w:rPr>
      </w:pPr>
      <w:r w:rsidRPr="0036719D">
        <w:rPr>
          <w:rFonts w:ascii="Times New Roman" w:hAnsi="Times New Roman"/>
          <w:b/>
          <w:bCs/>
        </w:rPr>
        <w:t>Omfang</w:t>
      </w:r>
    </w:p>
    <w:p w14:paraId="040CA6FA" w14:textId="77777777" w:rsidR="00D367A4" w:rsidRPr="0036719D" w:rsidRDefault="00D367A4" w:rsidP="00D367A4">
      <w:pPr>
        <w:rPr>
          <w:rFonts w:ascii="Times New Roman" w:hAnsi="Times New Roman"/>
        </w:rPr>
      </w:pPr>
      <w:r w:rsidRPr="0036719D">
        <w:rPr>
          <w:rFonts w:ascii="Times New Roman" w:hAnsi="Times New Roman"/>
        </w:rPr>
        <w:t>5 ECTS-point</w:t>
      </w:r>
    </w:p>
    <w:p w14:paraId="040CA6FB" w14:textId="77777777" w:rsidR="00D367A4" w:rsidRPr="0036719D" w:rsidRDefault="00D367A4" w:rsidP="00D367A4">
      <w:pPr>
        <w:rPr>
          <w:rFonts w:ascii="Times New Roman" w:hAnsi="Times New Roman"/>
        </w:rPr>
      </w:pPr>
    </w:p>
    <w:p w14:paraId="040CA6FC" w14:textId="77777777" w:rsidR="00D367A4" w:rsidRDefault="00D367A4" w:rsidP="00D367A4">
      <w:pPr>
        <w:rPr>
          <w:rFonts w:ascii="Times New Roman" w:hAnsi="Times New Roman"/>
          <w:b/>
          <w:bCs/>
        </w:rPr>
      </w:pPr>
      <w:r w:rsidRPr="0036719D">
        <w:rPr>
          <w:rFonts w:ascii="Times New Roman" w:hAnsi="Times New Roman"/>
          <w:b/>
          <w:bCs/>
        </w:rPr>
        <w:t>Lærings</w:t>
      </w:r>
      <w:r>
        <w:rPr>
          <w:rFonts w:ascii="Times New Roman" w:hAnsi="Times New Roman"/>
          <w:b/>
          <w:bCs/>
        </w:rPr>
        <w:t>mål</w:t>
      </w:r>
    </w:p>
    <w:p w14:paraId="040CA6FD" w14:textId="77777777" w:rsidR="00D367A4" w:rsidRPr="002E6263" w:rsidRDefault="00D367A4" w:rsidP="00D367A4">
      <w:pPr>
        <w:rPr>
          <w:rFonts w:ascii="Times New Roman" w:hAnsi="Times New Roman"/>
        </w:rPr>
      </w:pPr>
      <w:r>
        <w:rPr>
          <w:rFonts w:ascii="Times New Roman" w:hAnsi="Times New Roman"/>
        </w:rPr>
        <w:t>Det er målet, at den studerende gennem integration af praksiserfaring og udviklingsorientering</w:t>
      </w:r>
    </w:p>
    <w:p w14:paraId="040CA6FE" w14:textId="77777777" w:rsidR="00D367A4" w:rsidRPr="00354316" w:rsidRDefault="00D367A4" w:rsidP="00D367A4">
      <w:pPr>
        <w:rPr>
          <w:rFonts w:ascii="Times New Roman" w:hAnsi="Times New Roman"/>
          <w:bCs/>
        </w:rPr>
      </w:pPr>
    </w:p>
    <w:p w14:paraId="040CA6FF" w14:textId="77777777" w:rsidR="00D367A4" w:rsidRPr="0036719D" w:rsidRDefault="00D367A4" w:rsidP="00D367A4">
      <w:pPr>
        <w:rPr>
          <w:rFonts w:ascii="Times New Roman" w:hAnsi="Times New Roman"/>
          <w:b/>
          <w:bCs/>
        </w:rPr>
      </w:pPr>
      <w:r w:rsidRPr="0036719D">
        <w:rPr>
          <w:rFonts w:ascii="Times New Roman" w:hAnsi="Times New Roman"/>
          <w:b/>
          <w:bCs/>
        </w:rPr>
        <w:t>Viden</w:t>
      </w:r>
    </w:p>
    <w:p w14:paraId="040CA700" w14:textId="77777777" w:rsidR="00BF3B89" w:rsidRPr="00BF3B89" w:rsidRDefault="00BF3B89" w:rsidP="00BF3B89">
      <w:pPr>
        <w:numPr>
          <w:ilvl w:val="0"/>
          <w:numId w:val="172"/>
        </w:numPr>
        <w:tabs>
          <w:tab w:val="num" w:pos="284"/>
        </w:tabs>
        <w:rPr>
          <w:rFonts w:ascii="Times New Roman" w:hAnsi="Times New Roman"/>
        </w:rPr>
      </w:pPr>
      <w:r w:rsidRPr="00BF3B89">
        <w:rPr>
          <w:rFonts w:ascii="Times New Roman" w:hAnsi="Times New Roman"/>
        </w:rPr>
        <w:t>har viden om sammenhænge mellem klinisk retningslinje</w:t>
      </w:r>
      <w:r>
        <w:rPr>
          <w:rFonts w:ascii="Times New Roman" w:hAnsi="Times New Roman"/>
        </w:rPr>
        <w:t>, evidens og kvalitetsudvikling</w:t>
      </w:r>
      <w:r w:rsidRPr="00BF3B89">
        <w:rPr>
          <w:rFonts w:ascii="Times New Roman" w:hAnsi="Times New Roman"/>
        </w:rPr>
        <w:t xml:space="preserve"> </w:t>
      </w:r>
    </w:p>
    <w:p w14:paraId="040CA701" w14:textId="77777777" w:rsidR="00BF3B89" w:rsidRPr="00BF3B89" w:rsidRDefault="00BF3B89" w:rsidP="00BF3B89">
      <w:pPr>
        <w:numPr>
          <w:ilvl w:val="0"/>
          <w:numId w:val="172"/>
        </w:numPr>
        <w:tabs>
          <w:tab w:val="num" w:pos="284"/>
        </w:tabs>
        <w:rPr>
          <w:rFonts w:ascii="Times New Roman" w:hAnsi="Times New Roman"/>
        </w:rPr>
      </w:pPr>
      <w:r w:rsidRPr="00BF3B89">
        <w:rPr>
          <w:rFonts w:ascii="Times New Roman" w:hAnsi="Times New Roman"/>
        </w:rPr>
        <w:t>kan reflektere over implementerings- og for</w:t>
      </w:r>
      <w:r>
        <w:rPr>
          <w:rFonts w:ascii="Times New Roman" w:hAnsi="Times New Roman"/>
        </w:rPr>
        <w:t>midlings</w:t>
      </w:r>
      <w:r w:rsidRPr="00BF3B89">
        <w:rPr>
          <w:rFonts w:ascii="Times New Roman" w:hAnsi="Times New Roman"/>
        </w:rPr>
        <w:t>metoder</w:t>
      </w:r>
    </w:p>
    <w:p w14:paraId="040CA702" w14:textId="77777777" w:rsidR="00BF3B89" w:rsidRPr="00BF3B89" w:rsidRDefault="00BF3B89" w:rsidP="00BF3B89">
      <w:pPr>
        <w:numPr>
          <w:ilvl w:val="0"/>
          <w:numId w:val="172"/>
        </w:numPr>
        <w:tabs>
          <w:tab w:val="num" w:pos="284"/>
        </w:tabs>
        <w:rPr>
          <w:rFonts w:ascii="Times New Roman" w:hAnsi="Times New Roman"/>
        </w:rPr>
      </w:pPr>
      <w:r w:rsidRPr="00BF3B89">
        <w:rPr>
          <w:rFonts w:ascii="Times New Roman" w:hAnsi="Times New Roman"/>
        </w:rPr>
        <w:t>har indsigt i monitorering af kliniske retningslinjer</w:t>
      </w:r>
    </w:p>
    <w:p w14:paraId="040CA703" w14:textId="77777777" w:rsidR="00BF3B89" w:rsidRDefault="00BF3B89" w:rsidP="00BF3B89">
      <w:pPr>
        <w:ind w:left="720"/>
        <w:rPr>
          <w:rFonts w:ascii="Times New Roman" w:hAnsi="Times New Roman"/>
          <w:color w:val="FF0000"/>
        </w:rPr>
      </w:pPr>
    </w:p>
    <w:p w14:paraId="040CA704" w14:textId="77777777" w:rsidR="00D367A4" w:rsidRPr="0036719D" w:rsidRDefault="00D367A4" w:rsidP="00D367A4">
      <w:pPr>
        <w:rPr>
          <w:rFonts w:ascii="Times New Roman" w:hAnsi="Times New Roman"/>
          <w:b/>
          <w:bCs/>
        </w:rPr>
      </w:pPr>
      <w:r w:rsidRPr="0036719D">
        <w:rPr>
          <w:rFonts w:ascii="Times New Roman" w:hAnsi="Times New Roman"/>
          <w:b/>
          <w:bCs/>
        </w:rPr>
        <w:t>Færdigheder</w:t>
      </w:r>
    </w:p>
    <w:p w14:paraId="040CA705" w14:textId="77777777" w:rsidR="00BF3B89" w:rsidRPr="00BF3B89" w:rsidRDefault="00BF3B89" w:rsidP="00BF3B89">
      <w:pPr>
        <w:numPr>
          <w:ilvl w:val="0"/>
          <w:numId w:val="173"/>
        </w:numPr>
        <w:tabs>
          <w:tab w:val="num" w:pos="284"/>
        </w:tabs>
        <w:rPr>
          <w:rFonts w:ascii="Times New Roman" w:hAnsi="Times New Roman"/>
        </w:rPr>
      </w:pPr>
      <w:r w:rsidRPr="00BF3B89">
        <w:rPr>
          <w:rFonts w:ascii="Times New Roman" w:hAnsi="Times New Roman"/>
        </w:rPr>
        <w:t>kan anvende den terminologi, som bruges indenfor kliniske retningslinjer, evidens og kval</w:t>
      </w:r>
      <w:r w:rsidRPr="00BF3B89">
        <w:rPr>
          <w:rFonts w:ascii="Times New Roman" w:hAnsi="Times New Roman"/>
        </w:rPr>
        <w:t>i</w:t>
      </w:r>
      <w:r w:rsidRPr="00BF3B89">
        <w:rPr>
          <w:rFonts w:ascii="Times New Roman" w:hAnsi="Times New Roman"/>
        </w:rPr>
        <w:t>tetsudvikling</w:t>
      </w:r>
    </w:p>
    <w:p w14:paraId="040CA706" w14:textId="77777777" w:rsidR="00BF3B89" w:rsidRPr="00BF3B89" w:rsidRDefault="00BF3B89" w:rsidP="00BF3B89">
      <w:pPr>
        <w:numPr>
          <w:ilvl w:val="0"/>
          <w:numId w:val="173"/>
        </w:numPr>
        <w:tabs>
          <w:tab w:val="num" w:pos="284"/>
        </w:tabs>
        <w:rPr>
          <w:rFonts w:ascii="Times New Roman" w:hAnsi="Times New Roman"/>
        </w:rPr>
      </w:pPr>
      <w:r w:rsidRPr="00BF3B89">
        <w:rPr>
          <w:rFonts w:ascii="Times New Roman" w:hAnsi="Times New Roman"/>
        </w:rPr>
        <w:t>kan vurdere muligheder og barrierer i arbejdet fra kliniske retningslinjer til klinisk praksis</w:t>
      </w:r>
    </w:p>
    <w:p w14:paraId="040CA707" w14:textId="77777777" w:rsidR="00BF3B89" w:rsidRPr="00BF3B89" w:rsidRDefault="00BF3B89" w:rsidP="00BF3B89">
      <w:pPr>
        <w:numPr>
          <w:ilvl w:val="0"/>
          <w:numId w:val="173"/>
        </w:numPr>
        <w:tabs>
          <w:tab w:val="num" w:pos="284"/>
        </w:tabs>
        <w:rPr>
          <w:rFonts w:ascii="Times New Roman" w:hAnsi="Times New Roman"/>
        </w:rPr>
      </w:pPr>
      <w:r w:rsidRPr="00BF3B89">
        <w:rPr>
          <w:rFonts w:ascii="Times New Roman" w:hAnsi="Times New Roman"/>
        </w:rPr>
        <w:t>kan begrunde valg af redskaber til implementering</w:t>
      </w:r>
      <w:r>
        <w:rPr>
          <w:rFonts w:ascii="Times New Roman" w:hAnsi="Times New Roman"/>
        </w:rPr>
        <w:t>, dokumentation og monitorering</w:t>
      </w:r>
    </w:p>
    <w:p w14:paraId="040CA708" w14:textId="77777777" w:rsidR="00D367A4" w:rsidRPr="0036719D" w:rsidRDefault="00D367A4" w:rsidP="00D367A4">
      <w:pPr>
        <w:rPr>
          <w:rFonts w:ascii="Times New Roman" w:hAnsi="Times New Roman"/>
        </w:rPr>
      </w:pPr>
    </w:p>
    <w:p w14:paraId="040CA709" w14:textId="77777777" w:rsidR="00D367A4" w:rsidRPr="0036719D" w:rsidRDefault="00D367A4" w:rsidP="00D367A4">
      <w:pPr>
        <w:rPr>
          <w:rFonts w:ascii="Times New Roman" w:hAnsi="Times New Roman"/>
          <w:b/>
          <w:bCs/>
        </w:rPr>
      </w:pPr>
      <w:r w:rsidRPr="0036719D">
        <w:rPr>
          <w:rFonts w:ascii="Times New Roman" w:hAnsi="Times New Roman"/>
          <w:b/>
          <w:bCs/>
        </w:rPr>
        <w:t>Kompetencer</w:t>
      </w:r>
    </w:p>
    <w:p w14:paraId="040CA70A" w14:textId="77777777" w:rsidR="00D60D95" w:rsidRPr="00D60D95" w:rsidRDefault="00D60D95" w:rsidP="00D60D95">
      <w:pPr>
        <w:numPr>
          <w:ilvl w:val="0"/>
          <w:numId w:val="174"/>
        </w:numPr>
        <w:tabs>
          <w:tab w:val="num" w:pos="360"/>
        </w:tabs>
        <w:rPr>
          <w:rFonts w:ascii="Times New Roman" w:hAnsi="Times New Roman"/>
        </w:rPr>
      </w:pPr>
      <w:r w:rsidRPr="00D60D95">
        <w:rPr>
          <w:rFonts w:ascii="Times New Roman" w:hAnsi="Times New Roman"/>
        </w:rPr>
        <w:t>kan håndtere planlægning af implementering af en klinisk retningslinje</w:t>
      </w:r>
    </w:p>
    <w:p w14:paraId="040CA70B" w14:textId="77777777" w:rsidR="00D60D95" w:rsidRPr="00D60D95" w:rsidRDefault="00D60D95" w:rsidP="00D60D95">
      <w:pPr>
        <w:numPr>
          <w:ilvl w:val="0"/>
          <w:numId w:val="174"/>
        </w:numPr>
        <w:tabs>
          <w:tab w:val="num" w:pos="360"/>
        </w:tabs>
        <w:rPr>
          <w:rFonts w:ascii="Times New Roman" w:hAnsi="Times New Roman"/>
        </w:rPr>
      </w:pPr>
      <w:r w:rsidRPr="00D60D95">
        <w:rPr>
          <w:rFonts w:ascii="Times New Roman" w:hAnsi="Times New Roman"/>
        </w:rPr>
        <w:t>kan udvikle egen praksis med afsæt i en udvalgt klinisk retningslinje</w:t>
      </w:r>
    </w:p>
    <w:p w14:paraId="040CA70C" w14:textId="77777777" w:rsidR="00D60D95" w:rsidRPr="00D60D95" w:rsidRDefault="00D60D95" w:rsidP="00D60D95">
      <w:pPr>
        <w:numPr>
          <w:ilvl w:val="0"/>
          <w:numId w:val="174"/>
        </w:numPr>
        <w:tabs>
          <w:tab w:val="num" w:pos="360"/>
        </w:tabs>
        <w:rPr>
          <w:rFonts w:ascii="Times New Roman" w:hAnsi="Times New Roman"/>
        </w:rPr>
      </w:pPr>
      <w:r w:rsidRPr="00D60D95">
        <w:rPr>
          <w:rFonts w:ascii="Times New Roman" w:hAnsi="Times New Roman"/>
        </w:rPr>
        <w:t>kan indgå i samarbejde om og diskussion af muligheder og barrierer for arbejdet med klin</w:t>
      </w:r>
      <w:r w:rsidRPr="00D60D95">
        <w:rPr>
          <w:rFonts w:ascii="Times New Roman" w:hAnsi="Times New Roman"/>
        </w:rPr>
        <w:t>i</w:t>
      </w:r>
      <w:r w:rsidRPr="00D60D95">
        <w:rPr>
          <w:rFonts w:ascii="Times New Roman" w:hAnsi="Times New Roman"/>
        </w:rPr>
        <w:t>ske retningslinjer i klinisk praksis</w:t>
      </w:r>
    </w:p>
    <w:p w14:paraId="040CA70D" w14:textId="77777777" w:rsidR="00D367A4" w:rsidRPr="0036719D" w:rsidRDefault="00D367A4" w:rsidP="00D367A4">
      <w:pPr>
        <w:rPr>
          <w:rFonts w:ascii="Times New Roman" w:hAnsi="Times New Roman"/>
        </w:rPr>
      </w:pPr>
    </w:p>
    <w:p w14:paraId="040CA70E" w14:textId="77777777" w:rsidR="00D367A4" w:rsidRPr="0036719D" w:rsidRDefault="00D367A4" w:rsidP="00D367A4">
      <w:pPr>
        <w:rPr>
          <w:rFonts w:ascii="Times New Roman" w:hAnsi="Times New Roman"/>
          <w:b/>
          <w:bCs/>
        </w:rPr>
      </w:pPr>
      <w:r w:rsidRPr="0036719D">
        <w:rPr>
          <w:rFonts w:ascii="Times New Roman" w:hAnsi="Times New Roman"/>
          <w:b/>
          <w:bCs/>
        </w:rPr>
        <w:t>Indhold</w:t>
      </w:r>
    </w:p>
    <w:p w14:paraId="040CA70F" w14:textId="77777777" w:rsidR="00D60D95" w:rsidRPr="00D60D95" w:rsidRDefault="00D60D95" w:rsidP="00D60D95">
      <w:pPr>
        <w:numPr>
          <w:ilvl w:val="0"/>
          <w:numId w:val="174"/>
        </w:numPr>
        <w:tabs>
          <w:tab w:val="num" w:pos="360"/>
        </w:tabs>
        <w:rPr>
          <w:rFonts w:ascii="Times New Roman" w:hAnsi="Times New Roman"/>
          <w:bCs/>
        </w:rPr>
      </w:pPr>
      <w:r w:rsidRPr="00D60D95">
        <w:rPr>
          <w:rFonts w:ascii="Times New Roman" w:hAnsi="Times New Roman"/>
          <w:bCs/>
        </w:rPr>
        <w:lastRenderedPageBreak/>
        <w:t xml:space="preserve">Baggrunden for kliniske retningslinjer </w:t>
      </w:r>
    </w:p>
    <w:p w14:paraId="040CA710" w14:textId="77777777" w:rsidR="00D60D95" w:rsidRPr="00D60D95" w:rsidRDefault="00D60D95" w:rsidP="00D60D95">
      <w:pPr>
        <w:numPr>
          <w:ilvl w:val="0"/>
          <w:numId w:val="174"/>
        </w:numPr>
        <w:tabs>
          <w:tab w:val="num" w:pos="360"/>
        </w:tabs>
        <w:rPr>
          <w:rFonts w:ascii="Times New Roman" w:hAnsi="Times New Roman"/>
          <w:bCs/>
        </w:rPr>
      </w:pPr>
      <w:r w:rsidRPr="00D60D95">
        <w:rPr>
          <w:rFonts w:ascii="Times New Roman" w:hAnsi="Times New Roman"/>
          <w:bCs/>
        </w:rPr>
        <w:t>Kliniske retningslinjer og kvalitetsudvikling</w:t>
      </w:r>
    </w:p>
    <w:p w14:paraId="040CA711" w14:textId="77777777" w:rsidR="00D60D95" w:rsidRPr="00D60D95" w:rsidRDefault="00D60D95" w:rsidP="00D60D95">
      <w:pPr>
        <w:numPr>
          <w:ilvl w:val="0"/>
          <w:numId w:val="174"/>
        </w:numPr>
        <w:tabs>
          <w:tab w:val="num" w:pos="360"/>
        </w:tabs>
        <w:rPr>
          <w:rFonts w:ascii="Times New Roman" w:hAnsi="Times New Roman"/>
          <w:bCs/>
        </w:rPr>
      </w:pPr>
      <w:r w:rsidRPr="00D60D95">
        <w:rPr>
          <w:rFonts w:ascii="Times New Roman" w:hAnsi="Times New Roman"/>
          <w:bCs/>
        </w:rPr>
        <w:t xml:space="preserve">Evidens i klinisk beslutningstagen </w:t>
      </w:r>
    </w:p>
    <w:p w14:paraId="040CA712" w14:textId="77777777" w:rsidR="00D60D95" w:rsidRPr="00D60D95" w:rsidRDefault="00D60D95" w:rsidP="00D60D95">
      <w:pPr>
        <w:numPr>
          <w:ilvl w:val="0"/>
          <w:numId w:val="174"/>
        </w:numPr>
        <w:tabs>
          <w:tab w:val="num" w:pos="360"/>
        </w:tabs>
        <w:rPr>
          <w:rFonts w:ascii="Times New Roman" w:hAnsi="Times New Roman"/>
          <w:bCs/>
        </w:rPr>
      </w:pPr>
      <w:r w:rsidRPr="00D60D95">
        <w:rPr>
          <w:rFonts w:ascii="Times New Roman" w:hAnsi="Times New Roman"/>
          <w:bCs/>
        </w:rPr>
        <w:t xml:space="preserve">Redskaber til implementering, dokumentation og monitorering  </w:t>
      </w:r>
    </w:p>
    <w:p w14:paraId="040CA713" w14:textId="77777777" w:rsidR="00D60D95" w:rsidRPr="00D60D95" w:rsidRDefault="00D60D95" w:rsidP="00D60D95">
      <w:pPr>
        <w:numPr>
          <w:ilvl w:val="0"/>
          <w:numId w:val="174"/>
        </w:numPr>
        <w:rPr>
          <w:rFonts w:ascii="Times New Roman" w:hAnsi="Times New Roman"/>
          <w:bCs/>
        </w:rPr>
      </w:pPr>
      <w:r>
        <w:rPr>
          <w:rFonts w:ascii="Times New Roman" w:hAnsi="Times New Roman"/>
          <w:bCs/>
        </w:rPr>
        <w:t>Metoder til formidling</w:t>
      </w:r>
    </w:p>
    <w:p w14:paraId="040CA714" w14:textId="77777777" w:rsidR="00D367A4" w:rsidRDefault="00D367A4" w:rsidP="00D367A4">
      <w:pPr>
        <w:rPr>
          <w:rFonts w:ascii="Times New Roman" w:hAnsi="Times New Roman"/>
          <w:b/>
          <w:bCs/>
        </w:rPr>
      </w:pPr>
    </w:p>
    <w:p w14:paraId="040CA715" w14:textId="77777777" w:rsidR="00D367A4" w:rsidRPr="0036719D" w:rsidRDefault="00D367A4" w:rsidP="00D367A4">
      <w:pPr>
        <w:rPr>
          <w:rFonts w:ascii="Times New Roman" w:hAnsi="Times New Roman"/>
          <w:b/>
          <w:bCs/>
        </w:rPr>
      </w:pPr>
      <w:r w:rsidRPr="0036719D">
        <w:rPr>
          <w:rFonts w:ascii="Times New Roman" w:hAnsi="Times New Roman"/>
          <w:b/>
          <w:bCs/>
        </w:rPr>
        <w:t>Bedømmelse</w:t>
      </w:r>
    </w:p>
    <w:p w14:paraId="040CA716" w14:textId="77777777" w:rsidR="0036719D" w:rsidRPr="00E114D9" w:rsidRDefault="00D367A4" w:rsidP="00E114D9">
      <w:pPr>
        <w:rPr>
          <w:rFonts w:ascii="Times New Roman" w:hAnsi="Times New Roman"/>
        </w:rPr>
      </w:pPr>
      <w:r w:rsidRPr="0036719D">
        <w:rPr>
          <w:rFonts w:ascii="Times New Roman" w:hAnsi="Times New Roman"/>
        </w:rPr>
        <w:t xml:space="preserve">Individuel bedømmelse med intern vurdering efter </w:t>
      </w:r>
      <w:r>
        <w:rPr>
          <w:rFonts w:ascii="Times New Roman" w:hAnsi="Times New Roman"/>
        </w:rPr>
        <w:t>7-trins-skalaen</w:t>
      </w:r>
      <w:bookmarkStart w:id="111" w:name="_Toc356217475"/>
      <w:r w:rsidR="00E114D9">
        <w:rPr>
          <w:rFonts w:ascii="Times New Roman" w:hAnsi="Times New Roman"/>
        </w:rPr>
        <w:t xml:space="preserve"> </w:t>
      </w:r>
      <w:r>
        <w:t>________________________________________________________________________________</w:t>
      </w:r>
      <w:bookmarkEnd w:id="111"/>
    </w:p>
    <w:p w14:paraId="040CA717" w14:textId="77777777" w:rsidR="00D367A4" w:rsidRDefault="00D367A4" w:rsidP="00D367A4"/>
    <w:p w14:paraId="040CA718" w14:textId="77777777" w:rsidR="00A15849" w:rsidRPr="0036719D" w:rsidRDefault="00A15849" w:rsidP="00A15849">
      <w:pPr>
        <w:pStyle w:val="Overskrift2"/>
      </w:pPr>
      <w:bookmarkStart w:id="112" w:name="_Toc390241303"/>
      <w:r>
        <w:t>Modul Rs48</w:t>
      </w:r>
      <w:r w:rsidRPr="0036719D">
        <w:t xml:space="preserve">: </w:t>
      </w:r>
      <w:r>
        <w:t>In</w:t>
      </w:r>
      <w:r w:rsidR="007D451A">
        <w:t>k</w:t>
      </w:r>
      <w:r>
        <w:t>ontinens</w:t>
      </w:r>
      <w:bookmarkEnd w:id="112"/>
      <w:r>
        <w:t xml:space="preserve"> </w:t>
      </w:r>
    </w:p>
    <w:p w14:paraId="040CA719" w14:textId="77777777" w:rsidR="00350A06" w:rsidRPr="00350A06" w:rsidRDefault="00350A06" w:rsidP="00350A06">
      <w:pPr>
        <w:rPr>
          <w:rFonts w:ascii="Times New Roman" w:hAnsi="Times New Roman"/>
          <w:bCs/>
        </w:rPr>
      </w:pPr>
      <w:r w:rsidRPr="00350A06">
        <w:rPr>
          <w:rFonts w:ascii="Times New Roman" w:hAnsi="Times New Roman"/>
          <w:bCs/>
        </w:rPr>
        <w:t>Modulet fokuserer på det sundhedsfaglige arbejde relateret til borgere med inkontinens og herunder såvel disse borgeres specifikke sundhedsproblemer som kendte og nye metoder i plejen og behan</w:t>
      </w:r>
      <w:r w:rsidRPr="00350A06">
        <w:rPr>
          <w:rFonts w:ascii="Times New Roman" w:hAnsi="Times New Roman"/>
          <w:bCs/>
        </w:rPr>
        <w:t>d</w:t>
      </w:r>
      <w:r w:rsidRPr="00350A06">
        <w:rPr>
          <w:rFonts w:ascii="Times New Roman" w:hAnsi="Times New Roman"/>
          <w:bCs/>
        </w:rPr>
        <w:t xml:space="preserve">lingen. Der arbejdes med viden om udviklings- og forskningsresultaters betydning og anvendelse i udvikling af klinisk praksis. </w:t>
      </w:r>
    </w:p>
    <w:p w14:paraId="040CA71A" w14:textId="77777777" w:rsidR="00A15849" w:rsidRDefault="00A15849" w:rsidP="00A15849">
      <w:pPr>
        <w:rPr>
          <w:rFonts w:ascii="Times New Roman" w:hAnsi="Times New Roman"/>
          <w:bCs/>
        </w:rPr>
      </w:pPr>
    </w:p>
    <w:p w14:paraId="040CA71B" w14:textId="77777777" w:rsidR="00A15849" w:rsidRPr="0036719D" w:rsidRDefault="00A15849" w:rsidP="00A15849">
      <w:pPr>
        <w:rPr>
          <w:rFonts w:ascii="Times New Roman" w:hAnsi="Times New Roman"/>
          <w:b/>
          <w:bCs/>
        </w:rPr>
      </w:pPr>
      <w:r w:rsidRPr="0036719D">
        <w:rPr>
          <w:rFonts w:ascii="Times New Roman" w:hAnsi="Times New Roman"/>
          <w:b/>
          <w:bCs/>
        </w:rPr>
        <w:t>Omfang</w:t>
      </w:r>
    </w:p>
    <w:p w14:paraId="040CA71C" w14:textId="77777777" w:rsidR="00A15849" w:rsidRPr="0036719D" w:rsidRDefault="00A15849" w:rsidP="00A15849">
      <w:pPr>
        <w:rPr>
          <w:rFonts w:ascii="Times New Roman" w:hAnsi="Times New Roman"/>
        </w:rPr>
      </w:pPr>
      <w:r>
        <w:rPr>
          <w:rFonts w:ascii="Times New Roman" w:hAnsi="Times New Roman"/>
        </w:rPr>
        <w:t>10</w:t>
      </w:r>
      <w:r w:rsidRPr="0036719D">
        <w:rPr>
          <w:rFonts w:ascii="Times New Roman" w:hAnsi="Times New Roman"/>
        </w:rPr>
        <w:t xml:space="preserve"> ECTS-point</w:t>
      </w:r>
    </w:p>
    <w:p w14:paraId="040CA71D" w14:textId="77777777" w:rsidR="00A15849" w:rsidRPr="0036719D" w:rsidRDefault="00A15849" w:rsidP="00A15849">
      <w:pPr>
        <w:rPr>
          <w:rFonts w:ascii="Times New Roman" w:hAnsi="Times New Roman"/>
        </w:rPr>
      </w:pPr>
    </w:p>
    <w:p w14:paraId="040CA71E" w14:textId="77777777" w:rsidR="00A15849" w:rsidRDefault="00A15849" w:rsidP="00A15849">
      <w:pPr>
        <w:rPr>
          <w:rFonts w:ascii="Times New Roman" w:hAnsi="Times New Roman"/>
          <w:b/>
          <w:bCs/>
        </w:rPr>
      </w:pPr>
      <w:r w:rsidRPr="0036719D">
        <w:rPr>
          <w:rFonts w:ascii="Times New Roman" w:hAnsi="Times New Roman"/>
          <w:b/>
          <w:bCs/>
        </w:rPr>
        <w:t>Lærings</w:t>
      </w:r>
      <w:r>
        <w:rPr>
          <w:rFonts w:ascii="Times New Roman" w:hAnsi="Times New Roman"/>
          <w:b/>
          <w:bCs/>
        </w:rPr>
        <w:t>mål</w:t>
      </w:r>
    </w:p>
    <w:p w14:paraId="040CA71F" w14:textId="77777777" w:rsidR="00A15849" w:rsidRPr="002E6263" w:rsidRDefault="00A15849" w:rsidP="00A15849">
      <w:pPr>
        <w:rPr>
          <w:rFonts w:ascii="Times New Roman" w:hAnsi="Times New Roman"/>
        </w:rPr>
      </w:pPr>
      <w:r>
        <w:rPr>
          <w:rFonts w:ascii="Times New Roman" w:hAnsi="Times New Roman"/>
        </w:rPr>
        <w:t>Det er målet, at den studerende gennem integration af praksiserfaring og udviklingsorientering</w:t>
      </w:r>
    </w:p>
    <w:p w14:paraId="040CA720" w14:textId="77777777" w:rsidR="00A15849" w:rsidRPr="00354316" w:rsidRDefault="00A15849" w:rsidP="00A15849">
      <w:pPr>
        <w:rPr>
          <w:rFonts w:ascii="Times New Roman" w:hAnsi="Times New Roman"/>
          <w:bCs/>
        </w:rPr>
      </w:pPr>
    </w:p>
    <w:p w14:paraId="040CA721" w14:textId="77777777" w:rsidR="00A15849" w:rsidRPr="0036719D" w:rsidRDefault="00A15849" w:rsidP="00A15849">
      <w:pPr>
        <w:rPr>
          <w:rFonts w:ascii="Times New Roman" w:hAnsi="Times New Roman"/>
          <w:b/>
          <w:bCs/>
        </w:rPr>
      </w:pPr>
      <w:r w:rsidRPr="0036719D">
        <w:rPr>
          <w:rFonts w:ascii="Times New Roman" w:hAnsi="Times New Roman"/>
          <w:b/>
          <w:bCs/>
        </w:rPr>
        <w:t>Viden</w:t>
      </w:r>
    </w:p>
    <w:p w14:paraId="040CA722" w14:textId="77777777" w:rsidR="00350A06" w:rsidRPr="00350A06" w:rsidRDefault="00350A06" w:rsidP="00350A06">
      <w:pPr>
        <w:numPr>
          <w:ilvl w:val="0"/>
          <w:numId w:val="172"/>
        </w:numPr>
        <w:tabs>
          <w:tab w:val="num" w:pos="284"/>
        </w:tabs>
        <w:rPr>
          <w:rFonts w:ascii="Times New Roman" w:hAnsi="Times New Roman"/>
        </w:rPr>
      </w:pPr>
      <w:r w:rsidRPr="00350A06">
        <w:rPr>
          <w:rFonts w:ascii="Times New Roman" w:hAnsi="Times New Roman"/>
        </w:rPr>
        <w:t>har viden om teorier og metoder til at undersøge, analysere, udrede, forebyggelse og b</w:t>
      </w:r>
      <w:r w:rsidRPr="00350A06">
        <w:rPr>
          <w:rFonts w:ascii="Times New Roman" w:hAnsi="Times New Roman"/>
        </w:rPr>
        <w:t>e</w:t>
      </w:r>
      <w:r w:rsidRPr="00350A06">
        <w:rPr>
          <w:rFonts w:ascii="Times New Roman" w:hAnsi="Times New Roman"/>
        </w:rPr>
        <w:t>handle urininkontinens.</w:t>
      </w:r>
    </w:p>
    <w:p w14:paraId="040CA723" w14:textId="77777777" w:rsidR="00350A06" w:rsidRPr="00350A06" w:rsidRDefault="00350A06" w:rsidP="00350A06">
      <w:pPr>
        <w:numPr>
          <w:ilvl w:val="0"/>
          <w:numId w:val="172"/>
        </w:numPr>
        <w:tabs>
          <w:tab w:val="num" w:pos="284"/>
        </w:tabs>
        <w:rPr>
          <w:rFonts w:ascii="Times New Roman" w:hAnsi="Times New Roman"/>
        </w:rPr>
      </w:pPr>
      <w:r w:rsidRPr="00350A06">
        <w:rPr>
          <w:rFonts w:ascii="Times New Roman" w:hAnsi="Times New Roman"/>
        </w:rPr>
        <w:t xml:space="preserve">set i et borgerperspektiv reflekterer over de specifikke sundhedsproblemer, som relaterer sig til det at leve med inkontinens </w:t>
      </w:r>
    </w:p>
    <w:p w14:paraId="040CA724" w14:textId="77777777" w:rsidR="00350A06" w:rsidRPr="00350A06" w:rsidRDefault="00350A06" w:rsidP="00350A06">
      <w:pPr>
        <w:numPr>
          <w:ilvl w:val="0"/>
          <w:numId w:val="172"/>
        </w:numPr>
        <w:tabs>
          <w:tab w:val="num" w:pos="284"/>
        </w:tabs>
        <w:rPr>
          <w:rFonts w:ascii="Times New Roman" w:hAnsi="Times New Roman"/>
        </w:rPr>
      </w:pPr>
      <w:r w:rsidRPr="00350A06">
        <w:rPr>
          <w:rFonts w:ascii="Times New Roman" w:hAnsi="Times New Roman"/>
        </w:rPr>
        <w:t>har indsigt og viden om udviklings- og forskningsresultaters betydning og anvendelse i u</w:t>
      </w:r>
      <w:r w:rsidRPr="00350A06">
        <w:rPr>
          <w:rFonts w:ascii="Times New Roman" w:hAnsi="Times New Roman"/>
        </w:rPr>
        <w:t>d</w:t>
      </w:r>
      <w:r w:rsidRPr="00350A06">
        <w:rPr>
          <w:rFonts w:ascii="Times New Roman" w:hAnsi="Times New Roman"/>
        </w:rPr>
        <w:t>vikling af klinisk praksis</w:t>
      </w:r>
    </w:p>
    <w:p w14:paraId="040CA725" w14:textId="77777777" w:rsidR="00350A06" w:rsidRPr="00350A06" w:rsidRDefault="00350A06" w:rsidP="00350A06">
      <w:pPr>
        <w:numPr>
          <w:ilvl w:val="0"/>
          <w:numId w:val="172"/>
        </w:numPr>
        <w:tabs>
          <w:tab w:val="num" w:pos="284"/>
        </w:tabs>
        <w:rPr>
          <w:rFonts w:ascii="Times New Roman" w:hAnsi="Times New Roman"/>
        </w:rPr>
      </w:pPr>
      <w:r w:rsidRPr="00350A06">
        <w:rPr>
          <w:rFonts w:ascii="Times New Roman" w:hAnsi="Times New Roman"/>
        </w:rPr>
        <w:t>har viden om relevante lovgivningsmæssige og økonomiske rammer relateret til målgruppen og det at leve med inkontinens</w:t>
      </w:r>
    </w:p>
    <w:p w14:paraId="040CA726" w14:textId="77777777" w:rsidR="00A15849" w:rsidRDefault="00A15849" w:rsidP="00A15849">
      <w:pPr>
        <w:ind w:left="720"/>
        <w:rPr>
          <w:rFonts w:ascii="Times New Roman" w:hAnsi="Times New Roman"/>
          <w:color w:val="FF0000"/>
        </w:rPr>
      </w:pPr>
    </w:p>
    <w:p w14:paraId="040CA727" w14:textId="77777777" w:rsidR="00A15849" w:rsidRPr="0036719D" w:rsidRDefault="00A15849" w:rsidP="00A15849">
      <w:pPr>
        <w:rPr>
          <w:rFonts w:ascii="Times New Roman" w:hAnsi="Times New Roman"/>
          <w:b/>
          <w:bCs/>
        </w:rPr>
      </w:pPr>
      <w:r w:rsidRPr="0036719D">
        <w:rPr>
          <w:rFonts w:ascii="Times New Roman" w:hAnsi="Times New Roman"/>
          <w:b/>
          <w:bCs/>
        </w:rPr>
        <w:t>Færdigheder</w:t>
      </w:r>
    </w:p>
    <w:p w14:paraId="040CA728" w14:textId="77777777" w:rsidR="00350A06" w:rsidRPr="00350A06" w:rsidRDefault="00350A06" w:rsidP="00350A06">
      <w:pPr>
        <w:numPr>
          <w:ilvl w:val="0"/>
          <w:numId w:val="173"/>
        </w:numPr>
        <w:tabs>
          <w:tab w:val="num" w:pos="284"/>
        </w:tabs>
        <w:rPr>
          <w:rFonts w:ascii="Times New Roman" w:hAnsi="Times New Roman"/>
        </w:rPr>
      </w:pPr>
      <w:r w:rsidRPr="00350A06">
        <w:rPr>
          <w:rFonts w:ascii="Times New Roman" w:hAnsi="Times New Roman"/>
        </w:rPr>
        <w:t>kan beskrive, analysere, vurdere, dokumentere og formidle praksisnære problemstillinger samt begrunde valgte handlemuligheder relateret til inkontinens</w:t>
      </w:r>
    </w:p>
    <w:p w14:paraId="040CA729" w14:textId="77777777" w:rsidR="00350A06" w:rsidRPr="00350A06" w:rsidRDefault="00350A06" w:rsidP="00350A06">
      <w:pPr>
        <w:numPr>
          <w:ilvl w:val="0"/>
          <w:numId w:val="173"/>
        </w:numPr>
        <w:tabs>
          <w:tab w:val="num" w:pos="284"/>
        </w:tabs>
        <w:rPr>
          <w:rFonts w:ascii="Times New Roman" w:hAnsi="Times New Roman"/>
        </w:rPr>
      </w:pPr>
      <w:r w:rsidRPr="00350A06">
        <w:rPr>
          <w:rFonts w:ascii="Times New Roman" w:hAnsi="Times New Roman"/>
        </w:rPr>
        <w:t xml:space="preserve">kan anvende viden om og reflektere over borgerens perspektiv og borgerinvolvering </w:t>
      </w:r>
    </w:p>
    <w:p w14:paraId="040CA72A" w14:textId="77777777" w:rsidR="00350A06" w:rsidRPr="00350A06" w:rsidRDefault="00350A06" w:rsidP="00350A06">
      <w:pPr>
        <w:numPr>
          <w:ilvl w:val="0"/>
          <w:numId w:val="173"/>
        </w:numPr>
        <w:tabs>
          <w:tab w:val="num" w:pos="284"/>
        </w:tabs>
        <w:rPr>
          <w:rFonts w:ascii="Times New Roman" w:hAnsi="Times New Roman"/>
        </w:rPr>
      </w:pPr>
      <w:r w:rsidRPr="00350A06">
        <w:rPr>
          <w:rFonts w:ascii="Times New Roman" w:hAnsi="Times New Roman"/>
        </w:rPr>
        <w:t>kan anvende individuelle, organisatoriske og professionsfaglige perspektiver i vurderingen af behov for udvikling af klinisk praksis</w:t>
      </w:r>
    </w:p>
    <w:p w14:paraId="040CA72B" w14:textId="77777777" w:rsidR="00A15849" w:rsidRPr="0036719D" w:rsidRDefault="00A15849" w:rsidP="00A15849">
      <w:pPr>
        <w:rPr>
          <w:rFonts w:ascii="Times New Roman" w:hAnsi="Times New Roman"/>
        </w:rPr>
      </w:pPr>
    </w:p>
    <w:p w14:paraId="040CA72C" w14:textId="77777777" w:rsidR="00A15849" w:rsidRPr="0036719D" w:rsidRDefault="00A15849" w:rsidP="00A15849">
      <w:pPr>
        <w:rPr>
          <w:rFonts w:ascii="Times New Roman" w:hAnsi="Times New Roman"/>
          <w:b/>
          <w:bCs/>
        </w:rPr>
      </w:pPr>
      <w:r w:rsidRPr="0036719D">
        <w:rPr>
          <w:rFonts w:ascii="Times New Roman" w:hAnsi="Times New Roman"/>
          <w:b/>
          <w:bCs/>
        </w:rPr>
        <w:t>Kompetencer</w:t>
      </w:r>
    </w:p>
    <w:p w14:paraId="040CA72D" w14:textId="77777777" w:rsidR="00350A06" w:rsidRPr="00F338CB" w:rsidRDefault="00350A06" w:rsidP="00350A06">
      <w:pPr>
        <w:numPr>
          <w:ilvl w:val="0"/>
          <w:numId w:val="174"/>
        </w:numPr>
        <w:tabs>
          <w:tab w:val="num" w:pos="360"/>
        </w:tabs>
        <w:rPr>
          <w:rFonts w:ascii="Times New Roman" w:hAnsi="Times New Roman"/>
        </w:rPr>
      </w:pPr>
      <w:r w:rsidRPr="00F338CB">
        <w:rPr>
          <w:rFonts w:ascii="Times New Roman" w:hAnsi="Times New Roman"/>
        </w:rPr>
        <w:t>kan selvstændigt indgå i fagligt og tværfagligt samarbejde vedrørende borgere med inkont</w:t>
      </w:r>
      <w:r w:rsidRPr="00F338CB">
        <w:rPr>
          <w:rFonts w:ascii="Times New Roman" w:hAnsi="Times New Roman"/>
        </w:rPr>
        <w:t>i</w:t>
      </w:r>
      <w:r w:rsidRPr="00F338CB">
        <w:rPr>
          <w:rFonts w:ascii="Times New Roman" w:hAnsi="Times New Roman"/>
        </w:rPr>
        <w:t>nens og påtage sig ansvar inden for rammerne af en professionel etik</w:t>
      </w:r>
    </w:p>
    <w:p w14:paraId="040CA72E" w14:textId="77777777" w:rsidR="00350A06" w:rsidRPr="00F338CB" w:rsidRDefault="00350A06" w:rsidP="00350A06">
      <w:pPr>
        <w:numPr>
          <w:ilvl w:val="0"/>
          <w:numId w:val="174"/>
        </w:numPr>
        <w:tabs>
          <w:tab w:val="num" w:pos="360"/>
        </w:tabs>
        <w:rPr>
          <w:rFonts w:ascii="Times New Roman" w:hAnsi="Times New Roman"/>
        </w:rPr>
      </w:pPr>
      <w:r w:rsidRPr="00F338CB">
        <w:rPr>
          <w:rFonts w:ascii="Times New Roman" w:hAnsi="Times New Roman"/>
        </w:rPr>
        <w:t xml:space="preserve">kan samarbejde med borgeren og anvende viden og færdigheder ud fra borgerens perspektiv og hverdagssituation </w:t>
      </w:r>
    </w:p>
    <w:p w14:paraId="040CA72F" w14:textId="77777777" w:rsidR="00350A06" w:rsidRPr="00F338CB" w:rsidRDefault="00350A06" w:rsidP="00350A06">
      <w:pPr>
        <w:numPr>
          <w:ilvl w:val="0"/>
          <w:numId w:val="174"/>
        </w:numPr>
        <w:tabs>
          <w:tab w:val="num" w:pos="360"/>
        </w:tabs>
        <w:rPr>
          <w:rFonts w:ascii="Times New Roman" w:hAnsi="Times New Roman"/>
        </w:rPr>
      </w:pPr>
      <w:r w:rsidRPr="00F338CB">
        <w:rPr>
          <w:rFonts w:ascii="Times New Roman" w:hAnsi="Times New Roman"/>
        </w:rPr>
        <w:t xml:space="preserve">kan udvikle egen praksis </w:t>
      </w:r>
    </w:p>
    <w:p w14:paraId="040CA730" w14:textId="77777777" w:rsidR="00A15849" w:rsidRPr="0036719D" w:rsidRDefault="00A15849" w:rsidP="00A15849">
      <w:pPr>
        <w:rPr>
          <w:rFonts w:ascii="Times New Roman" w:hAnsi="Times New Roman"/>
        </w:rPr>
      </w:pPr>
    </w:p>
    <w:p w14:paraId="040CA731" w14:textId="77777777" w:rsidR="007D6ABC" w:rsidRDefault="007D6ABC" w:rsidP="00A15849">
      <w:pPr>
        <w:rPr>
          <w:rFonts w:ascii="Times New Roman" w:hAnsi="Times New Roman"/>
          <w:b/>
          <w:bCs/>
        </w:rPr>
      </w:pPr>
    </w:p>
    <w:p w14:paraId="040CA732" w14:textId="77777777" w:rsidR="00A15849" w:rsidRPr="0036719D" w:rsidRDefault="00A15849" w:rsidP="00A15849">
      <w:pPr>
        <w:rPr>
          <w:rFonts w:ascii="Times New Roman" w:hAnsi="Times New Roman"/>
          <w:b/>
          <w:bCs/>
        </w:rPr>
      </w:pPr>
      <w:r w:rsidRPr="0036719D">
        <w:rPr>
          <w:rFonts w:ascii="Times New Roman" w:hAnsi="Times New Roman"/>
          <w:b/>
          <w:bCs/>
        </w:rPr>
        <w:lastRenderedPageBreak/>
        <w:t>Indhold</w:t>
      </w:r>
    </w:p>
    <w:p w14:paraId="040CA733" w14:textId="77777777" w:rsidR="00F338CB" w:rsidRPr="00F338CB" w:rsidRDefault="00F338CB" w:rsidP="00F338CB">
      <w:pPr>
        <w:numPr>
          <w:ilvl w:val="0"/>
          <w:numId w:val="174"/>
        </w:numPr>
        <w:tabs>
          <w:tab w:val="num" w:pos="360"/>
        </w:tabs>
        <w:rPr>
          <w:rFonts w:ascii="Times New Roman" w:hAnsi="Times New Roman"/>
          <w:bCs/>
        </w:rPr>
      </w:pPr>
      <w:r w:rsidRPr="00F338CB">
        <w:rPr>
          <w:rFonts w:ascii="Times New Roman" w:hAnsi="Times New Roman"/>
          <w:bCs/>
        </w:rPr>
        <w:t xml:space="preserve">Udviklings- og forskningsresultater relateret til inkontinens </w:t>
      </w:r>
    </w:p>
    <w:p w14:paraId="040CA734" w14:textId="77777777" w:rsidR="00F338CB" w:rsidRPr="00F338CB" w:rsidRDefault="00F338CB" w:rsidP="00F338CB">
      <w:pPr>
        <w:numPr>
          <w:ilvl w:val="0"/>
          <w:numId w:val="174"/>
        </w:numPr>
        <w:tabs>
          <w:tab w:val="num" w:pos="360"/>
        </w:tabs>
        <w:rPr>
          <w:rFonts w:ascii="Times New Roman" w:hAnsi="Times New Roman"/>
          <w:bCs/>
        </w:rPr>
      </w:pPr>
      <w:r w:rsidRPr="00F338CB">
        <w:rPr>
          <w:rFonts w:ascii="Times New Roman" w:hAnsi="Times New Roman"/>
          <w:bCs/>
        </w:rPr>
        <w:t xml:space="preserve">Juridiske rammer for arbejdet med inkontinens, herunder borgerens rettigheder </w:t>
      </w:r>
    </w:p>
    <w:p w14:paraId="040CA735" w14:textId="77777777" w:rsidR="00F338CB" w:rsidRPr="00F338CB" w:rsidRDefault="00F338CB" w:rsidP="00F338CB">
      <w:pPr>
        <w:numPr>
          <w:ilvl w:val="0"/>
          <w:numId w:val="174"/>
        </w:numPr>
        <w:tabs>
          <w:tab w:val="num" w:pos="360"/>
        </w:tabs>
        <w:rPr>
          <w:rFonts w:ascii="Times New Roman" w:hAnsi="Times New Roman"/>
          <w:bCs/>
        </w:rPr>
      </w:pPr>
      <w:r w:rsidRPr="00F338CB">
        <w:rPr>
          <w:rFonts w:ascii="Times New Roman" w:hAnsi="Times New Roman"/>
          <w:bCs/>
        </w:rPr>
        <w:t>Udredning og behandling af forskellige typer af inkontinens</w:t>
      </w:r>
    </w:p>
    <w:p w14:paraId="040CA736" w14:textId="77777777" w:rsidR="00F338CB" w:rsidRPr="00F338CB" w:rsidRDefault="00F338CB" w:rsidP="00F338CB">
      <w:pPr>
        <w:numPr>
          <w:ilvl w:val="0"/>
          <w:numId w:val="174"/>
        </w:numPr>
        <w:tabs>
          <w:tab w:val="num" w:pos="360"/>
        </w:tabs>
        <w:rPr>
          <w:rFonts w:ascii="Times New Roman" w:hAnsi="Times New Roman"/>
          <w:bCs/>
        </w:rPr>
      </w:pPr>
      <w:r w:rsidRPr="00F338CB">
        <w:rPr>
          <w:rFonts w:ascii="Times New Roman" w:hAnsi="Times New Roman"/>
          <w:bCs/>
        </w:rPr>
        <w:t>Inkontinens i forhold til forskellige målgrupper; kvinder, mænd, børn og ældre mennesker</w:t>
      </w:r>
    </w:p>
    <w:p w14:paraId="040CA737" w14:textId="77777777" w:rsidR="00F338CB" w:rsidRPr="00F338CB" w:rsidRDefault="00F338CB" w:rsidP="00F338CB">
      <w:pPr>
        <w:numPr>
          <w:ilvl w:val="0"/>
          <w:numId w:val="174"/>
        </w:numPr>
        <w:tabs>
          <w:tab w:val="num" w:pos="360"/>
        </w:tabs>
        <w:rPr>
          <w:rFonts w:ascii="Times New Roman" w:hAnsi="Times New Roman"/>
          <w:bCs/>
        </w:rPr>
      </w:pPr>
      <w:r w:rsidRPr="00F338CB">
        <w:rPr>
          <w:rFonts w:ascii="Times New Roman" w:hAnsi="Times New Roman"/>
          <w:bCs/>
        </w:rPr>
        <w:t>Mikrobiologi og urinvejsinfektioner</w:t>
      </w:r>
    </w:p>
    <w:p w14:paraId="040CA738" w14:textId="77777777" w:rsidR="00F338CB" w:rsidRPr="00F338CB" w:rsidRDefault="00F338CB" w:rsidP="00F338CB">
      <w:pPr>
        <w:numPr>
          <w:ilvl w:val="0"/>
          <w:numId w:val="174"/>
        </w:numPr>
        <w:tabs>
          <w:tab w:val="num" w:pos="360"/>
        </w:tabs>
        <w:rPr>
          <w:rFonts w:ascii="Times New Roman" w:hAnsi="Times New Roman"/>
          <w:bCs/>
        </w:rPr>
      </w:pPr>
      <w:r w:rsidRPr="00F338CB">
        <w:rPr>
          <w:rFonts w:ascii="Times New Roman" w:hAnsi="Times New Roman"/>
          <w:bCs/>
        </w:rPr>
        <w:t>Minimal care principper</w:t>
      </w:r>
    </w:p>
    <w:p w14:paraId="040CA739" w14:textId="77777777" w:rsidR="00F338CB" w:rsidRPr="00F338CB" w:rsidRDefault="00F338CB" w:rsidP="00F338CB">
      <w:pPr>
        <w:numPr>
          <w:ilvl w:val="0"/>
          <w:numId w:val="174"/>
        </w:numPr>
        <w:tabs>
          <w:tab w:val="num" w:pos="360"/>
        </w:tabs>
        <w:rPr>
          <w:rFonts w:ascii="Times New Roman" w:hAnsi="Times New Roman"/>
          <w:bCs/>
        </w:rPr>
      </w:pPr>
      <w:r w:rsidRPr="00F338CB">
        <w:rPr>
          <w:rFonts w:ascii="Times New Roman" w:hAnsi="Times New Roman"/>
          <w:bCs/>
        </w:rPr>
        <w:t>Analyse af væske-vandladningsskemaer</w:t>
      </w:r>
    </w:p>
    <w:p w14:paraId="040CA73A" w14:textId="77777777" w:rsidR="00F338CB" w:rsidRPr="00F338CB" w:rsidRDefault="00F338CB" w:rsidP="00F338CB">
      <w:pPr>
        <w:numPr>
          <w:ilvl w:val="0"/>
          <w:numId w:val="174"/>
        </w:numPr>
        <w:tabs>
          <w:tab w:val="num" w:pos="360"/>
        </w:tabs>
        <w:rPr>
          <w:rFonts w:ascii="Times New Roman" w:hAnsi="Times New Roman"/>
          <w:bCs/>
        </w:rPr>
      </w:pPr>
      <w:r w:rsidRPr="00F338CB">
        <w:rPr>
          <w:rFonts w:ascii="Times New Roman" w:hAnsi="Times New Roman"/>
          <w:bCs/>
        </w:rPr>
        <w:t>Katetre og hjælpemidler</w:t>
      </w:r>
    </w:p>
    <w:p w14:paraId="040CA73B" w14:textId="77777777" w:rsidR="00F338CB" w:rsidRPr="00F338CB" w:rsidRDefault="00F338CB" w:rsidP="00F338CB">
      <w:pPr>
        <w:numPr>
          <w:ilvl w:val="0"/>
          <w:numId w:val="174"/>
        </w:numPr>
        <w:tabs>
          <w:tab w:val="num" w:pos="360"/>
        </w:tabs>
        <w:rPr>
          <w:rFonts w:ascii="Times New Roman" w:hAnsi="Times New Roman"/>
          <w:bCs/>
        </w:rPr>
      </w:pPr>
      <w:r w:rsidRPr="00F338CB">
        <w:rPr>
          <w:rFonts w:ascii="Times New Roman" w:hAnsi="Times New Roman"/>
          <w:bCs/>
        </w:rPr>
        <w:t xml:space="preserve">Bækkenbundstræning </w:t>
      </w:r>
    </w:p>
    <w:p w14:paraId="040CA73C" w14:textId="77777777" w:rsidR="00A15849" w:rsidRPr="00A15849" w:rsidRDefault="00A15849" w:rsidP="00A15849">
      <w:pPr>
        <w:rPr>
          <w:rFonts w:ascii="Times New Roman" w:hAnsi="Times New Roman"/>
          <w:b/>
          <w:bCs/>
          <w:color w:val="FF0000"/>
        </w:rPr>
      </w:pPr>
    </w:p>
    <w:p w14:paraId="040CA73D" w14:textId="77777777" w:rsidR="00A15849" w:rsidRPr="0036719D" w:rsidRDefault="00A15849" w:rsidP="00A15849">
      <w:pPr>
        <w:rPr>
          <w:rFonts w:ascii="Times New Roman" w:hAnsi="Times New Roman"/>
          <w:b/>
          <w:bCs/>
        </w:rPr>
      </w:pPr>
      <w:r w:rsidRPr="0036719D">
        <w:rPr>
          <w:rFonts w:ascii="Times New Roman" w:hAnsi="Times New Roman"/>
          <w:b/>
          <w:bCs/>
        </w:rPr>
        <w:t>Bedømmelse</w:t>
      </w:r>
    </w:p>
    <w:p w14:paraId="040CA73E" w14:textId="77777777" w:rsidR="00A15849" w:rsidRPr="0036719D" w:rsidRDefault="00A15849" w:rsidP="00A15849">
      <w:pPr>
        <w:rPr>
          <w:rFonts w:ascii="Times New Roman" w:hAnsi="Times New Roman"/>
        </w:rPr>
      </w:pPr>
      <w:r w:rsidRPr="0036719D">
        <w:rPr>
          <w:rFonts w:ascii="Times New Roman" w:hAnsi="Times New Roman"/>
        </w:rPr>
        <w:t xml:space="preserve">Individuel bedømmelse med intern vurdering efter </w:t>
      </w:r>
      <w:r>
        <w:rPr>
          <w:rFonts w:ascii="Times New Roman" w:hAnsi="Times New Roman"/>
        </w:rPr>
        <w:t>7-trins-skalaen</w:t>
      </w:r>
    </w:p>
    <w:p w14:paraId="040CA73F" w14:textId="77777777" w:rsidR="00D367A4" w:rsidRDefault="00A15849" w:rsidP="00A15849">
      <w:r>
        <w:t>________________________________________________________________________________</w:t>
      </w:r>
    </w:p>
    <w:p w14:paraId="040CA740" w14:textId="77777777" w:rsidR="00F338CB" w:rsidRDefault="00F338CB" w:rsidP="00A15849"/>
    <w:p w14:paraId="040CA741" w14:textId="77777777" w:rsidR="0018646D" w:rsidRPr="0036719D" w:rsidRDefault="0018646D" w:rsidP="0018646D">
      <w:pPr>
        <w:pStyle w:val="Overskrift2"/>
      </w:pPr>
      <w:bookmarkStart w:id="113" w:name="_Toc390241304"/>
      <w:r>
        <w:t>Modul Rs49</w:t>
      </w:r>
      <w:r w:rsidRPr="0036719D">
        <w:t xml:space="preserve">: </w:t>
      </w:r>
      <w:r>
        <w:t>Supervision, coaching og mentorskab</w:t>
      </w:r>
      <w:bookmarkEnd w:id="113"/>
      <w:r w:rsidRPr="0039495B">
        <w:t xml:space="preserve"> </w:t>
      </w:r>
    </w:p>
    <w:p w14:paraId="040CA742" w14:textId="77777777" w:rsidR="0018646D" w:rsidRPr="0018646D" w:rsidRDefault="0018646D" w:rsidP="0018646D">
      <w:pPr>
        <w:rPr>
          <w:rFonts w:ascii="Times New Roman" w:hAnsi="Times New Roman"/>
          <w:bCs/>
        </w:rPr>
      </w:pPr>
      <w:r w:rsidRPr="0018646D">
        <w:rPr>
          <w:rFonts w:ascii="Times New Roman" w:hAnsi="Times New Roman"/>
          <w:bCs/>
        </w:rPr>
        <w:t>Modulet retter sig mod professionsgrupper, der fungerer i forskellige former for pædagogiske og ledelsesmæssige funktioner i social- og sundhedsfaglig klinisk praksis og uddannelse. Modulet in</w:t>
      </w:r>
      <w:r w:rsidRPr="0018646D">
        <w:rPr>
          <w:rFonts w:ascii="Times New Roman" w:hAnsi="Times New Roman"/>
          <w:bCs/>
        </w:rPr>
        <w:t>d</w:t>
      </w:r>
      <w:r w:rsidRPr="0018646D">
        <w:rPr>
          <w:rFonts w:ascii="Times New Roman" w:hAnsi="Times New Roman"/>
          <w:bCs/>
        </w:rPr>
        <w:t>drager og anvender deltagernes erfaringer med vejledning og kvalificerer disse m</w:t>
      </w:r>
      <w:r>
        <w:rPr>
          <w:rFonts w:ascii="Times New Roman" w:hAnsi="Times New Roman"/>
          <w:bCs/>
        </w:rPr>
        <w:t xml:space="preserve">ed henblik på </w:t>
      </w:r>
      <w:r w:rsidRPr="0018646D">
        <w:rPr>
          <w:rFonts w:ascii="Times New Roman" w:hAnsi="Times New Roman"/>
          <w:bCs/>
        </w:rPr>
        <w:t>v</w:t>
      </w:r>
      <w:r w:rsidRPr="0018646D">
        <w:rPr>
          <w:rFonts w:ascii="Times New Roman" w:hAnsi="Times New Roman"/>
          <w:bCs/>
        </w:rPr>
        <w:t>a</w:t>
      </w:r>
      <w:r w:rsidRPr="0018646D">
        <w:rPr>
          <w:rFonts w:ascii="Times New Roman" w:hAnsi="Times New Roman"/>
          <w:bCs/>
        </w:rPr>
        <w:t>retagelse af forskellige former strukturerede individuelle samtaler med fagpersoner</w:t>
      </w:r>
    </w:p>
    <w:p w14:paraId="040CA743" w14:textId="77777777" w:rsidR="0018646D" w:rsidRDefault="0018646D" w:rsidP="0018646D">
      <w:pPr>
        <w:rPr>
          <w:rFonts w:ascii="Times New Roman" w:hAnsi="Times New Roman"/>
          <w:bCs/>
        </w:rPr>
      </w:pPr>
    </w:p>
    <w:p w14:paraId="040CA744" w14:textId="77777777" w:rsidR="0018646D" w:rsidRPr="0036719D" w:rsidRDefault="0018646D" w:rsidP="0018646D">
      <w:pPr>
        <w:rPr>
          <w:rFonts w:ascii="Times New Roman" w:hAnsi="Times New Roman"/>
          <w:b/>
          <w:bCs/>
        </w:rPr>
      </w:pPr>
      <w:r w:rsidRPr="0036719D">
        <w:rPr>
          <w:rFonts w:ascii="Times New Roman" w:hAnsi="Times New Roman"/>
          <w:b/>
          <w:bCs/>
        </w:rPr>
        <w:t>Omfang</w:t>
      </w:r>
    </w:p>
    <w:p w14:paraId="040CA745" w14:textId="77777777" w:rsidR="0018646D" w:rsidRPr="0036719D" w:rsidRDefault="0018646D" w:rsidP="0018646D">
      <w:pPr>
        <w:rPr>
          <w:rFonts w:ascii="Times New Roman" w:hAnsi="Times New Roman"/>
        </w:rPr>
      </w:pPr>
      <w:r>
        <w:rPr>
          <w:rFonts w:ascii="Times New Roman" w:hAnsi="Times New Roman"/>
        </w:rPr>
        <w:t>10</w:t>
      </w:r>
      <w:r w:rsidRPr="0036719D">
        <w:rPr>
          <w:rFonts w:ascii="Times New Roman" w:hAnsi="Times New Roman"/>
        </w:rPr>
        <w:t xml:space="preserve"> ECTS-point</w:t>
      </w:r>
    </w:p>
    <w:p w14:paraId="040CA746" w14:textId="77777777" w:rsidR="0018646D" w:rsidRPr="0036719D" w:rsidRDefault="0018646D" w:rsidP="0018646D">
      <w:pPr>
        <w:rPr>
          <w:rFonts w:ascii="Times New Roman" w:hAnsi="Times New Roman"/>
        </w:rPr>
      </w:pPr>
    </w:p>
    <w:p w14:paraId="040CA747" w14:textId="77777777" w:rsidR="0018646D" w:rsidRDefault="0018646D" w:rsidP="0018646D">
      <w:pPr>
        <w:rPr>
          <w:rFonts w:ascii="Times New Roman" w:hAnsi="Times New Roman"/>
          <w:b/>
          <w:bCs/>
        </w:rPr>
      </w:pPr>
      <w:r w:rsidRPr="0036719D">
        <w:rPr>
          <w:rFonts w:ascii="Times New Roman" w:hAnsi="Times New Roman"/>
          <w:b/>
          <w:bCs/>
        </w:rPr>
        <w:t>Lærings</w:t>
      </w:r>
      <w:r>
        <w:rPr>
          <w:rFonts w:ascii="Times New Roman" w:hAnsi="Times New Roman"/>
          <w:b/>
          <w:bCs/>
        </w:rPr>
        <w:t>mål</w:t>
      </w:r>
    </w:p>
    <w:p w14:paraId="040CA748" w14:textId="77777777" w:rsidR="0018646D" w:rsidRPr="002E6263" w:rsidRDefault="0018646D" w:rsidP="0018646D">
      <w:pPr>
        <w:rPr>
          <w:rFonts w:ascii="Times New Roman" w:hAnsi="Times New Roman"/>
        </w:rPr>
      </w:pPr>
      <w:r>
        <w:rPr>
          <w:rFonts w:ascii="Times New Roman" w:hAnsi="Times New Roman"/>
        </w:rPr>
        <w:t>Det er målet, at den studerende gennem integration af praksiserfaring og udviklingsorientering</w:t>
      </w:r>
    </w:p>
    <w:p w14:paraId="040CA749" w14:textId="77777777" w:rsidR="0018646D" w:rsidRPr="00354316" w:rsidRDefault="0018646D" w:rsidP="0018646D">
      <w:pPr>
        <w:rPr>
          <w:rFonts w:ascii="Times New Roman" w:hAnsi="Times New Roman"/>
          <w:bCs/>
        </w:rPr>
      </w:pPr>
    </w:p>
    <w:p w14:paraId="040CA74A" w14:textId="77777777" w:rsidR="0018646D" w:rsidRPr="0036719D" w:rsidRDefault="0018646D" w:rsidP="0018646D">
      <w:pPr>
        <w:rPr>
          <w:rFonts w:ascii="Times New Roman" w:hAnsi="Times New Roman"/>
          <w:b/>
          <w:bCs/>
        </w:rPr>
      </w:pPr>
      <w:r w:rsidRPr="0036719D">
        <w:rPr>
          <w:rFonts w:ascii="Times New Roman" w:hAnsi="Times New Roman"/>
          <w:b/>
          <w:bCs/>
        </w:rPr>
        <w:t>Viden</w:t>
      </w:r>
    </w:p>
    <w:p w14:paraId="040CA74B" w14:textId="77777777" w:rsidR="00436E1A" w:rsidRPr="00436E1A" w:rsidRDefault="00436E1A" w:rsidP="00436E1A">
      <w:pPr>
        <w:numPr>
          <w:ilvl w:val="0"/>
          <w:numId w:val="172"/>
        </w:numPr>
        <w:rPr>
          <w:rFonts w:ascii="Times New Roman" w:hAnsi="Times New Roman"/>
          <w:b/>
        </w:rPr>
      </w:pPr>
      <w:r w:rsidRPr="00436E1A">
        <w:rPr>
          <w:rFonts w:ascii="Times New Roman" w:hAnsi="Times New Roman"/>
        </w:rPr>
        <w:t>har viden om forskellige supervisions/coachingteorier - og metoder</w:t>
      </w:r>
    </w:p>
    <w:p w14:paraId="040CA74C" w14:textId="77777777" w:rsidR="00436E1A" w:rsidRPr="00436E1A" w:rsidRDefault="00436E1A" w:rsidP="00436E1A">
      <w:pPr>
        <w:numPr>
          <w:ilvl w:val="0"/>
          <w:numId w:val="172"/>
        </w:numPr>
        <w:rPr>
          <w:rFonts w:ascii="Times New Roman" w:hAnsi="Times New Roman"/>
          <w:b/>
        </w:rPr>
      </w:pPr>
      <w:r w:rsidRPr="00436E1A">
        <w:rPr>
          <w:rFonts w:ascii="Times New Roman" w:hAnsi="Times New Roman"/>
        </w:rPr>
        <w:t>har viden om mentorrollen og grænseflader til supervision og coaching</w:t>
      </w:r>
    </w:p>
    <w:p w14:paraId="040CA74D" w14:textId="77777777" w:rsidR="00436E1A" w:rsidRPr="00436E1A" w:rsidRDefault="00436E1A" w:rsidP="00436E1A">
      <w:pPr>
        <w:numPr>
          <w:ilvl w:val="0"/>
          <w:numId w:val="172"/>
        </w:numPr>
        <w:rPr>
          <w:rFonts w:ascii="Times New Roman" w:hAnsi="Times New Roman"/>
          <w:b/>
        </w:rPr>
      </w:pPr>
      <w:r w:rsidRPr="00436E1A">
        <w:rPr>
          <w:rFonts w:ascii="Times New Roman" w:hAnsi="Times New Roman"/>
        </w:rPr>
        <w:t>har viden om lederskab og autoritet i samtaleprocesser</w:t>
      </w:r>
    </w:p>
    <w:p w14:paraId="040CA74E" w14:textId="77777777" w:rsidR="00436E1A" w:rsidRPr="00436E1A" w:rsidRDefault="00436E1A" w:rsidP="00436E1A">
      <w:pPr>
        <w:numPr>
          <w:ilvl w:val="0"/>
          <w:numId w:val="172"/>
        </w:numPr>
        <w:rPr>
          <w:rFonts w:ascii="Times New Roman" w:hAnsi="Times New Roman"/>
        </w:rPr>
      </w:pPr>
      <w:r w:rsidRPr="00436E1A">
        <w:rPr>
          <w:rFonts w:ascii="Times New Roman" w:hAnsi="Times New Roman"/>
        </w:rPr>
        <w:t>har viden om rammesætning af samtalen</w:t>
      </w:r>
    </w:p>
    <w:p w14:paraId="040CA74F" w14:textId="77777777" w:rsidR="0018646D" w:rsidRPr="00436E1A" w:rsidRDefault="0018646D" w:rsidP="0018646D">
      <w:pPr>
        <w:rPr>
          <w:rFonts w:ascii="Times New Roman" w:hAnsi="Times New Roman"/>
        </w:rPr>
      </w:pPr>
    </w:p>
    <w:p w14:paraId="040CA750" w14:textId="77777777" w:rsidR="0018646D" w:rsidRPr="0036719D" w:rsidRDefault="0018646D" w:rsidP="0018646D">
      <w:pPr>
        <w:rPr>
          <w:rFonts w:ascii="Times New Roman" w:hAnsi="Times New Roman"/>
          <w:b/>
          <w:bCs/>
        </w:rPr>
      </w:pPr>
      <w:r w:rsidRPr="0036719D">
        <w:rPr>
          <w:rFonts w:ascii="Times New Roman" w:hAnsi="Times New Roman"/>
          <w:b/>
          <w:bCs/>
        </w:rPr>
        <w:t>Færdigheder</w:t>
      </w:r>
    </w:p>
    <w:p w14:paraId="040CA751" w14:textId="77777777" w:rsidR="00436E1A" w:rsidRPr="00436E1A" w:rsidRDefault="00436E1A" w:rsidP="00436E1A">
      <w:pPr>
        <w:numPr>
          <w:ilvl w:val="0"/>
          <w:numId w:val="173"/>
        </w:numPr>
        <w:rPr>
          <w:rFonts w:ascii="Times New Roman" w:hAnsi="Times New Roman"/>
        </w:rPr>
      </w:pPr>
      <w:r w:rsidRPr="00436E1A">
        <w:rPr>
          <w:rFonts w:ascii="Times New Roman" w:hAnsi="Times New Roman"/>
        </w:rPr>
        <w:t>kan lede et individuelt samtaleforløb</w:t>
      </w:r>
    </w:p>
    <w:p w14:paraId="040CA752" w14:textId="77777777" w:rsidR="00436E1A" w:rsidRPr="00436E1A" w:rsidRDefault="00436E1A" w:rsidP="00436E1A">
      <w:pPr>
        <w:numPr>
          <w:ilvl w:val="0"/>
          <w:numId w:val="173"/>
        </w:numPr>
        <w:rPr>
          <w:rFonts w:ascii="Times New Roman" w:hAnsi="Times New Roman"/>
        </w:rPr>
      </w:pPr>
      <w:r w:rsidRPr="00436E1A">
        <w:rPr>
          <w:rFonts w:ascii="Times New Roman" w:hAnsi="Times New Roman"/>
        </w:rPr>
        <w:t>kan analysere og reflektere over forskellige former for samtaler</w:t>
      </w:r>
    </w:p>
    <w:p w14:paraId="040CA753" w14:textId="77777777" w:rsidR="00436E1A" w:rsidRDefault="00436E1A" w:rsidP="00436E1A">
      <w:pPr>
        <w:numPr>
          <w:ilvl w:val="0"/>
          <w:numId w:val="173"/>
        </w:numPr>
        <w:rPr>
          <w:rFonts w:ascii="Times New Roman" w:hAnsi="Times New Roman"/>
        </w:rPr>
      </w:pPr>
      <w:r w:rsidRPr="00436E1A">
        <w:rPr>
          <w:rFonts w:ascii="Times New Roman" w:hAnsi="Times New Roman"/>
        </w:rPr>
        <w:t>kan reflektere over egen og andres faglige praksis, herunder inddrage både faglige, etiske, organisatoriske og personlige perspektiver</w:t>
      </w:r>
    </w:p>
    <w:p w14:paraId="040CA754" w14:textId="77777777" w:rsidR="00436E1A" w:rsidRPr="00436E1A" w:rsidRDefault="00436E1A" w:rsidP="00436E1A">
      <w:pPr>
        <w:numPr>
          <w:ilvl w:val="0"/>
          <w:numId w:val="173"/>
        </w:numPr>
        <w:rPr>
          <w:rFonts w:ascii="Times New Roman" w:hAnsi="Times New Roman"/>
        </w:rPr>
      </w:pPr>
      <w:r>
        <w:rPr>
          <w:rFonts w:ascii="Times New Roman" w:hAnsi="Times New Roman"/>
        </w:rPr>
        <w:t xml:space="preserve">kan </w:t>
      </w:r>
      <w:r w:rsidRPr="00436E1A">
        <w:rPr>
          <w:rFonts w:ascii="Times New Roman" w:hAnsi="Times New Roman"/>
        </w:rPr>
        <w:t>anvende grundlæggende færdigheder i supervisionsgrupper, der arbejder med coaching, supervision eller mentorskab</w:t>
      </w:r>
    </w:p>
    <w:p w14:paraId="040CA755" w14:textId="77777777" w:rsidR="0018646D" w:rsidRPr="0036719D" w:rsidRDefault="0018646D" w:rsidP="0018646D">
      <w:pPr>
        <w:rPr>
          <w:rFonts w:ascii="Times New Roman" w:hAnsi="Times New Roman"/>
        </w:rPr>
      </w:pPr>
    </w:p>
    <w:p w14:paraId="040CA756" w14:textId="77777777" w:rsidR="0018646D" w:rsidRPr="0036719D" w:rsidRDefault="0018646D" w:rsidP="0018646D">
      <w:pPr>
        <w:rPr>
          <w:rFonts w:ascii="Times New Roman" w:hAnsi="Times New Roman"/>
          <w:b/>
          <w:bCs/>
        </w:rPr>
      </w:pPr>
      <w:r w:rsidRPr="0036719D">
        <w:rPr>
          <w:rFonts w:ascii="Times New Roman" w:hAnsi="Times New Roman"/>
          <w:b/>
          <w:bCs/>
        </w:rPr>
        <w:t>Kompetencer</w:t>
      </w:r>
    </w:p>
    <w:p w14:paraId="040CA757" w14:textId="77777777" w:rsidR="00436E1A" w:rsidRPr="00436E1A" w:rsidRDefault="00436E1A" w:rsidP="00436E1A">
      <w:pPr>
        <w:numPr>
          <w:ilvl w:val="0"/>
          <w:numId w:val="174"/>
        </w:numPr>
        <w:rPr>
          <w:rFonts w:ascii="Times New Roman" w:hAnsi="Times New Roman"/>
        </w:rPr>
      </w:pPr>
      <w:r w:rsidRPr="00436E1A">
        <w:rPr>
          <w:rFonts w:ascii="Times New Roman" w:hAnsi="Times New Roman"/>
        </w:rPr>
        <w:t>kan under supervision gennemføre konkrete samtaleforløb i egen praksis, fx coachingsamt</w:t>
      </w:r>
      <w:r w:rsidRPr="00436E1A">
        <w:rPr>
          <w:rFonts w:ascii="Times New Roman" w:hAnsi="Times New Roman"/>
        </w:rPr>
        <w:t>a</w:t>
      </w:r>
      <w:r w:rsidRPr="00436E1A">
        <w:rPr>
          <w:rFonts w:ascii="Times New Roman" w:hAnsi="Times New Roman"/>
        </w:rPr>
        <w:t>ler eller mentorsamtaler</w:t>
      </w:r>
      <w:r w:rsidRPr="00436E1A">
        <w:rPr>
          <w:rFonts w:ascii="Times New Roman" w:hAnsi="Times New Roman"/>
          <w:i/>
        </w:rPr>
        <w:t xml:space="preserve"> </w:t>
      </w:r>
    </w:p>
    <w:p w14:paraId="040CA758" w14:textId="77777777" w:rsidR="00436E1A" w:rsidRPr="00436E1A" w:rsidRDefault="00436E1A" w:rsidP="00436E1A">
      <w:pPr>
        <w:numPr>
          <w:ilvl w:val="0"/>
          <w:numId w:val="174"/>
        </w:numPr>
        <w:rPr>
          <w:rFonts w:ascii="Times New Roman" w:hAnsi="Times New Roman"/>
        </w:rPr>
      </w:pPr>
      <w:r w:rsidRPr="00436E1A">
        <w:rPr>
          <w:rFonts w:ascii="Times New Roman" w:hAnsi="Times New Roman"/>
        </w:rPr>
        <w:t>kan reflektere over egen læreproces og skriftligt redegøre for valg af metoder og egen rolle i processen</w:t>
      </w:r>
    </w:p>
    <w:p w14:paraId="040CA759" w14:textId="77777777" w:rsidR="0018646D" w:rsidRPr="0036719D" w:rsidRDefault="0018646D" w:rsidP="0018646D">
      <w:pPr>
        <w:rPr>
          <w:rFonts w:ascii="Times New Roman" w:hAnsi="Times New Roman"/>
        </w:rPr>
      </w:pPr>
    </w:p>
    <w:p w14:paraId="040CA75A" w14:textId="77777777" w:rsidR="0018646D" w:rsidRPr="0036719D" w:rsidRDefault="0018646D" w:rsidP="0018646D">
      <w:pPr>
        <w:rPr>
          <w:rFonts w:ascii="Times New Roman" w:hAnsi="Times New Roman"/>
          <w:b/>
          <w:bCs/>
        </w:rPr>
      </w:pPr>
      <w:r w:rsidRPr="0036719D">
        <w:rPr>
          <w:rFonts w:ascii="Times New Roman" w:hAnsi="Times New Roman"/>
          <w:b/>
          <w:bCs/>
        </w:rPr>
        <w:lastRenderedPageBreak/>
        <w:t>Indhold</w:t>
      </w:r>
    </w:p>
    <w:p w14:paraId="040CA75B" w14:textId="77777777" w:rsidR="00436E1A" w:rsidRPr="00436E1A" w:rsidRDefault="00436E1A" w:rsidP="00436E1A">
      <w:pPr>
        <w:numPr>
          <w:ilvl w:val="0"/>
          <w:numId w:val="174"/>
        </w:numPr>
        <w:rPr>
          <w:rFonts w:ascii="Times New Roman" w:hAnsi="Times New Roman"/>
          <w:bCs/>
        </w:rPr>
      </w:pPr>
      <w:r w:rsidRPr="00436E1A">
        <w:rPr>
          <w:rFonts w:ascii="Times New Roman" w:hAnsi="Times New Roman"/>
          <w:bCs/>
        </w:rPr>
        <w:t>Teorier bag metoder i supervision, coaching og mentorskab</w:t>
      </w:r>
    </w:p>
    <w:p w14:paraId="040CA75C" w14:textId="77777777" w:rsidR="00436E1A" w:rsidRPr="00436E1A" w:rsidRDefault="00436E1A" w:rsidP="00436E1A">
      <w:pPr>
        <w:numPr>
          <w:ilvl w:val="0"/>
          <w:numId w:val="174"/>
        </w:numPr>
        <w:rPr>
          <w:rFonts w:ascii="Times New Roman" w:hAnsi="Times New Roman"/>
          <w:bCs/>
        </w:rPr>
      </w:pPr>
      <w:r w:rsidRPr="00436E1A">
        <w:rPr>
          <w:rFonts w:ascii="Times New Roman" w:hAnsi="Times New Roman"/>
          <w:bCs/>
        </w:rPr>
        <w:t>Kommunikationspraksis, herunder dialog, feed back, anerkendelse</w:t>
      </w:r>
    </w:p>
    <w:p w14:paraId="040CA75D" w14:textId="77777777" w:rsidR="00436E1A" w:rsidRPr="00436E1A" w:rsidRDefault="00436E1A" w:rsidP="00436E1A">
      <w:pPr>
        <w:numPr>
          <w:ilvl w:val="0"/>
          <w:numId w:val="174"/>
        </w:numPr>
        <w:rPr>
          <w:rFonts w:ascii="Times New Roman" w:hAnsi="Times New Roman"/>
          <w:bCs/>
        </w:rPr>
      </w:pPr>
      <w:r w:rsidRPr="00436E1A">
        <w:rPr>
          <w:rFonts w:ascii="Times New Roman" w:hAnsi="Times New Roman"/>
          <w:bCs/>
        </w:rPr>
        <w:t>Træning af supervisions- coaching og mentorsamtalen</w:t>
      </w:r>
    </w:p>
    <w:p w14:paraId="040CA75E" w14:textId="77777777" w:rsidR="00436E1A" w:rsidRPr="00436E1A" w:rsidRDefault="00436E1A" w:rsidP="00436E1A">
      <w:pPr>
        <w:numPr>
          <w:ilvl w:val="0"/>
          <w:numId w:val="174"/>
        </w:numPr>
        <w:rPr>
          <w:rFonts w:ascii="Times New Roman" w:hAnsi="Times New Roman"/>
          <w:bCs/>
        </w:rPr>
      </w:pPr>
      <w:r w:rsidRPr="00436E1A">
        <w:rPr>
          <w:rFonts w:ascii="Times New Roman" w:hAnsi="Times New Roman"/>
          <w:bCs/>
        </w:rPr>
        <w:t>Planlægning, rammesætning af forskellige former for samtaler</w:t>
      </w:r>
    </w:p>
    <w:p w14:paraId="040CA75F" w14:textId="77777777" w:rsidR="00436E1A" w:rsidRPr="00436E1A" w:rsidRDefault="00436E1A" w:rsidP="00436E1A">
      <w:pPr>
        <w:numPr>
          <w:ilvl w:val="0"/>
          <w:numId w:val="174"/>
        </w:numPr>
        <w:rPr>
          <w:rFonts w:ascii="Times New Roman" w:hAnsi="Times New Roman"/>
          <w:bCs/>
        </w:rPr>
      </w:pPr>
      <w:r w:rsidRPr="00436E1A">
        <w:rPr>
          <w:rFonts w:ascii="Times New Roman" w:hAnsi="Times New Roman"/>
          <w:bCs/>
        </w:rPr>
        <w:t xml:space="preserve">Etik og magt i supervisions- coaching – og mentor samtaler </w:t>
      </w:r>
    </w:p>
    <w:p w14:paraId="040CA760" w14:textId="77777777" w:rsidR="00436E1A" w:rsidRPr="00436E1A" w:rsidRDefault="00436E1A" w:rsidP="00436E1A">
      <w:pPr>
        <w:numPr>
          <w:ilvl w:val="0"/>
          <w:numId w:val="174"/>
        </w:numPr>
        <w:rPr>
          <w:rFonts w:ascii="Times New Roman" w:hAnsi="Times New Roman"/>
          <w:bCs/>
        </w:rPr>
      </w:pPr>
      <w:r w:rsidRPr="00436E1A">
        <w:rPr>
          <w:rFonts w:ascii="Times New Roman" w:hAnsi="Times New Roman"/>
          <w:bCs/>
        </w:rPr>
        <w:t>Refleksion over samtaler</w:t>
      </w:r>
    </w:p>
    <w:p w14:paraId="040CA761" w14:textId="77777777" w:rsidR="0018646D" w:rsidRDefault="0018646D" w:rsidP="0018646D">
      <w:pPr>
        <w:rPr>
          <w:rFonts w:ascii="Times New Roman" w:hAnsi="Times New Roman"/>
          <w:b/>
          <w:bCs/>
        </w:rPr>
      </w:pPr>
    </w:p>
    <w:p w14:paraId="040CA762" w14:textId="77777777" w:rsidR="0018646D" w:rsidRPr="0036719D" w:rsidRDefault="0018646D" w:rsidP="0018646D">
      <w:pPr>
        <w:rPr>
          <w:rFonts w:ascii="Times New Roman" w:hAnsi="Times New Roman"/>
          <w:b/>
          <w:bCs/>
        </w:rPr>
      </w:pPr>
      <w:r w:rsidRPr="0036719D">
        <w:rPr>
          <w:rFonts w:ascii="Times New Roman" w:hAnsi="Times New Roman"/>
          <w:b/>
          <w:bCs/>
        </w:rPr>
        <w:t>Bedømmelse</w:t>
      </w:r>
    </w:p>
    <w:p w14:paraId="040CA763" w14:textId="77777777" w:rsidR="0018646D" w:rsidRDefault="0018646D" w:rsidP="0018646D">
      <w:pPr>
        <w:rPr>
          <w:rFonts w:ascii="Times New Roman" w:hAnsi="Times New Roman"/>
        </w:rPr>
      </w:pPr>
      <w:r w:rsidRPr="0036719D">
        <w:rPr>
          <w:rFonts w:ascii="Times New Roman" w:hAnsi="Times New Roman"/>
        </w:rPr>
        <w:t xml:space="preserve">Individuel bedømmelse med intern vurdering efter </w:t>
      </w:r>
      <w:r>
        <w:rPr>
          <w:rFonts w:ascii="Times New Roman" w:hAnsi="Times New Roman"/>
        </w:rPr>
        <w:t>7-trins-skalaen</w:t>
      </w:r>
    </w:p>
    <w:p w14:paraId="35598EED" w14:textId="77777777" w:rsidR="00AC4A04" w:rsidRDefault="00AC4A04" w:rsidP="0018646D">
      <w:pPr>
        <w:rPr>
          <w:rFonts w:ascii="Times New Roman" w:hAnsi="Times New Roman"/>
        </w:rPr>
      </w:pPr>
    </w:p>
    <w:p w14:paraId="47CCDFC8" w14:textId="55EAFFB9" w:rsidR="00AC4A04" w:rsidRDefault="00AC4A04" w:rsidP="0018646D">
      <w:pPr>
        <w:rPr>
          <w:rFonts w:ascii="Times New Roman" w:hAnsi="Times New Roman"/>
        </w:rPr>
      </w:pPr>
      <w:r>
        <w:rPr>
          <w:rFonts w:ascii="Times New Roman" w:hAnsi="Times New Roman"/>
        </w:rPr>
        <w:t>________________________________________________________________________________</w:t>
      </w:r>
    </w:p>
    <w:p w14:paraId="040CA764" w14:textId="77777777" w:rsidR="0018646D" w:rsidRDefault="0018646D" w:rsidP="0018646D">
      <w:pPr>
        <w:pStyle w:val="Overskrift2"/>
        <w:rPr>
          <w:szCs w:val="24"/>
        </w:rPr>
      </w:pPr>
    </w:p>
    <w:p w14:paraId="040CA765" w14:textId="77777777" w:rsidR="00B73B33" w:rsidRDefault="00B73B33" w:rsidP="00B73B33">
      <w:pPr>
        <w:pStyle w:val="Overskrift2"/>
      </w:pPr>
      <w:bookmarkStart w:id="114" w:name="_Toc390241305"/>
      <w:r>
        <w:t xml:space="preserve">Modul Rs51: </w:t>
      </w:r>
      <w:r w:rsidRPr="00B73B33">
        <w:t>Vanskeligt helende sår</w:t>
      </w:r>
      <w:bookmarkEnd w:id="114"/>
    </w:p>
    <w:p w14:paraId="040CA766" w14:textId="77777777" w:rsidR="00B73B33" w:rsidRPr="00B73B33" w:rsidRDefault="00B73B33" w:rsidP="00B73B33">
      <w:pPr>
        <w:rPr>
          <w:rFonts w:ascii="Times New Roman" w:hAnsi="Times New Roman"/>
        </w:rPr>
      </w:pPr>
      <w:r w:rsidRPr="00B73B33">
        <w:rPr>
          <w:rFonts w:ascii="Times New Roman" w:hAnsi="Times New Roman"/>
        </w:rPr>
        <w:t>At leve med vanskeligt helende og behandlingsresistente sår indebærer en risiko for at reducere patienten/borgerens livskvalitet og levetid. Studerende arbejder henimod at kunne identificere og håndtere kroniske sår med brug af evidensbaseret viden.  Ligeledes arbejder den studerende med at dokumentere og evaluere det samlede forløb set i såvel et patient-borgerperspektiv som et sa</w:t>
      </w:r>
      <w:r w:rsidRPr="00B73B33">
        <w:rPr>
          <w:rFonts w:ascii="Times New Roman" w:hAnsi="Times New Roman"/>
        </w:rPr>
        <w:t>m</w:t>
      </w:r>
      <w:r w:rsidRPr="00B73B33">
        <w:rPr>
          <w:rFonts w:ascii="Times New Roman" w:hAnsi="Times New Roman"/>
        </w:rPr>
        <w:t>fundsøkonomisk perspektiv.</w:t>
      </w:r>
    </w:p>
    <w:p w14:paraId="040CA767" w14:textId="77777777" w:rsidR="00B73B33" w:rsidRDefault="00B73B33" w:rsidP="00B73B33">
      <w:pPr>
        <w:autoSpaceDE w:val="0"/>
        <w:autoSpaceDN w:val="0"/>
        <w:adjustRightInd w:val="0"/>
        <w:rPr>
          <w:rFonts w:ascii="Times New Roman" w:hAnsi="Times New Roman"/>
          <w:sz w:val="22"/>
          <w:szCs w:val="22"/>
        </w:rPr>
      </w:pPr>
    </w:p>
    <w:p w14:paraId="040CA768" w14:textId="77777777" w:rsidR="00B73B33" w:rsidRPr="0036719D" w:rsidRDefault="00B73B33" w:rsidP="00B73B33">
      <w:pPr>
        <w:rPr>
          <w:rFonts w:ascii="Times New Roman" w:hAnsi="Times New Roman"/>
          <w:b/>
          <w:bCs/>
        </w:rPr>
      </w:pPr>
      <w:r w:rsidRPr="0036719D">
        <w:rPr>
          <w:rFonts w:ascii="Times New Roman" w:hAnsi="Times New Roman"/>
          <w:b/>
          <w:bCs/>
        </w:rPr>
        <w:t>Omfang</w:t>
      </w:r>
    </w:p>
    <w:p w14:paraId="040CA769" w14:textId="77777777" w:rsidR="00B73B33" w:rsidRPr="0036719D" w:rsidRDefault="00B73B33" w:rsidP="00B73B33">
      <w:pPr>
        <w:rPr>
          <w:rFonts w:ascii="Times New Roman" w:hAnsi="Times New Roman"/>
        </w:rPr>
      </w:pPr>
      <w:r>
        <w:rPr>
          <w:rFonts w:ascii="Times New Roman" w:hAnsi="Times New Roman"/>
        </w:rPr>
        <w:t>10</w:t>
      </w:r>
      <w:r w:rsidRPr="0036719D">
        <w:rPr>
          <w:rFonts w:ascii="Times New Roman" w:hAnsi="Times New Roman"/>
        </w:rPr>
        <w:t xml:space="preserve"> ECTS-point</w:t>
      </w:r>
    </w:p>
    <w:p w14:paraId="040CA76A" w14:textId="77777777" w:rsidR="00B73B33" w:rsidRPr="00EE5A42" w:rsidRDefault="00B73B33" w:rsidP="00B73B33">
      <w:pPr>
        <w:autoSpaceDE w:val="0"/>
        <w:autoSpaceDN w:val="0"/>
        <w:adjustRightInd w:val="0"/>
        <w:rPr>
          <w:rFonts w:ascii="Times New Roman" w:hAnsi="Times New Roman"/>
          <w:b/>
          <w:sz w:val="22"/>
          <w:szCs w:val="22"/>
        </w:rPr>
      </w:pPr>
    </w:p>
    <w:p w14:paraId="040CA76B" w14:textId="77777777" w:rsidR="00B73B33" w:rsidRPr="00B73B33" w:rsidRDefault="00B73B33" w:rsidP="00B73B33">
      <w:pPr>
        <w:rPr>
          <w:rFonts w:ascii="Times New Roman" w:hAnsi="Times New Roman"/>
          <w:b/>
          <w:bCs/>
        </w:rPr>
      </w:pPr>
      <w:r w:rsidRPr="00B73B33">
        <w:rPr>
          <w:rFonts w:ascii="Times New Roman" w:hAnsi="Times New Roman"/>
          <w:b/>
          <w:bCs/>
        </w:rPr>
        <w:t>Viden</w:t>
      </w:r>
    </w:p>
    <w:p w14:paraId="040CA76C" w14:textId="77777777" w:rsidR="00B73B33" w:rsidRPr="00EE5A42" w:rsidRDefault="00B73B33" w:rsidP="00B73B33">
      <w:pPr>
        <w:autoSpaceDE w:val="0"/>
        <w:autoSpaceDN w:val="0"/>
        <w:adjustRightInd w:val="0"/>
        <w:rPr>
          <w:rFonts w:ascii="Times New Roman" w:hAnsi="Times New Roman"/>
          <w:sz w:val="22"/>
          <w:szCs w:val="22"/>
        </w:rPr>
      </w:pPr>
      <w:r w:rsidRPr="00EE5A42">
        <w:rPr>
          <w:rFonts w:ascii="Times New Roman" w:hAnsi="Times New Roman"/>
          <w:sz w:val="22"/>
          <w:szCs w:val="22"/>
        </w:rPr>
        <w:t>At studerende kan</w:t>
      </w:r>
    </w:p>
    <w:p w14:paraId="040CA76D" w14:textId="77777777" w:rsidR="00B73B33" w:rsidRPr="00B73B33" w:rsidRDefault="00B73B33" w:rsidP="00B73B33">
      <w:pPr>
        <w:numPr>
          <w:ilvl w:val="0"/>
          <w:numId w:val="174"/>
        </w:numPr>
        <w:rPr>
          <w:rFonts w:ascii="Times New Roman" w:hAnsi="Times New Roman"/>
          <w:bCs/>
        </w:rPr>
      </w:pPr>
      <w:r w:rsidRPr="00B73B33">
        <w:rPr>
          <w:rFonts w:ascii="Times New Roman" w:hAnsi="Times New Roman"/>
          <w:bCs/>
        </w:rPr>
        <w:t>dokumentere evidensbaseret viden til diagnosticering og behandling af vanskeligt helende sår</w:t>
      </w:r>
    </w:p>
    <w:p w14:paraId="040CA76E" w14:textId="77777777" w:rsidR="00B73B33" w:rsidRPr="00B73B33" w:rsidRDefault="00B73B33" w:rsidP="00B73B33">
      <w:pPr>
        <w:numPr>
          <w:ilvl w:val="0"/>
          <w:numId w:val="174"/>
        </w:numPr>
        <w:rPr>
          <w:rFonts w:ascii="Times New Roman" w:hAnsi="Times New Roman"/>
          <w:bCs/>
        </w:rPr>
      </w:pPr>
      <w:r w:rsidRPr="00B73B33">
        <w:rPr>
          <w:rFonts w:ascii="Times New Roman" w:hAnsi="Times New Roman"/>
          <w:bCs/>
        </w:rPr>
        <w:t>anvende viden om dokumentation af kvalitetsudviklingen af den sundhedsprofessionelle indsats</w:t>
      </w:r>
    </w:p>
    <w:p w14:paraId="040CA76F" w14:textId="77777777" w:rsidR="00B73B33" w:rsidRPr="00B73B33" w:rsidRDefault="00B73B33" w:rsidP="00B73B33">
      <w:pPr>
        <w:numPr>
          <w:ilvl w:val="0"/>
          <w:numId w:val="174"/>
        </w:numPr>
        <w:rPr>
          <w:rFonts w:ascii="Times New Roman" w:hAnsi="Times New Roman"/>
          <w:bCs/>
        </w:rPr>
      </w:pPr>
      <w:r w:rsidRPr="00B73B33">
        <w:rPr>
          <w:rFonts w:ascii="Times New Roman" w:hAnsi="Times New Roman"/>
          <w:bCs/>
        </w:rPr>
        <w:t>dokumentere viden om menneskelige og samfundsøkonomiske konsekvenser af vanskeligt helende sår</w:t>
      </w:r>
    </w:p>
    <w:p w14:paraId="040CA770" w14:textId="77777777" w:rsidR="00B73B33" w:rsidRPr="00EE5A42" w:rsidRDefault="00B73B33" w:rsidP="00B73B33">
      <w:pPr>
        <w:autoSpaceDE w:val="0"/>
        <w:autoSpaceDN w:val="0"/>
        <w:adjustRightInd w:val="0"/>
        <w:rPr>
          <w:rFonts w:ascii="Times New Roman" w:hAnsi="Times New Roman"/>
          <w:sz w:val="22"/>
          <w:szCs w:val="22"/>
        </w:rPr>
      </w:pPr>
    </w:p>
    <w:p w14:paraId="040CA771" w14:textId="77777777" w:rsidR="00B73B33" w:rsidRPr="00B73B33" w:rsidRDefault="00B73B33" w:rsidP="00B73B33">
      <w:pPr>
        <w:rPr>
          <w:rFonts w:ascii="Times New Roman" w:hAnsi="Times New Roman"/>
          <w:b/>
          <w:bCs/>
        </w:rPr>
      </w:pPr>
      <w:r w:rsidRPr="00B73B33">
        <w:rPr>
          <w:rFonts w:ascii="Times New Roman" w:hAnsi="Times New Roman"/>
          <w:b/>
          <w:bCs/>
        </w:rPr>
        <w:t>Færdigheder</w:t>
      </w:r>
    </w:p>
    <w:p w14:paraId="040CA772" w14:textId="77777777" w:rsidR="00B73B33" w:rsidRPr="00EE5A42" w:rsidRDefault="00B73B33" w:rsidP="00B73B33">
      <w:pPr>
        <w:autoSpaceDE w:val="0"/>
        <w:autoSpaceDN w:val="0"/>
        <w:adjustRightInd w:val="0"/>
        <w:rPr>
          <w:rFonts w:ascii="Times New Roman" w:hAnsi="Times New Roman"/>
          <w:sz w:val="22"/>
          <w:szCs w:val="22"/>
        </w:rPr>
      </w:pPr>
      <w:r w:rsidRPr="00EE5A42">
        <w:rPr>
          <w:rFonts w:ascii="Times New Roman" w:hAnsi="Times New Roman"/>
          <w:sz w:val="22"/>
          <w:szCs w:val="22"/>
        </w:rPr>
        <w:t>At studerende kan</w:t>
      </w:r>
    </w:p>
    <w:p w14:paraId="040CA773" w14:textId="77777777" w:rsidR="00B73B33" w:rsidRPr="00B73B33" w:rsidRDefault="00B73B33" w:rsidP="00B73B33">
      <w:pPr>
        <w:numPr>
          <w:ilvl w:val="0"/>
          <w:numId w:val="174"/>
        </w:numPr>
        <w:rPr>
          <w:rFonts w:ascii="Times New Roman" w:hAnsi="Times New Roman"/>
          <w:bCs/>
        </w:rPr>
      </w:pPr>
      <w:r w:rsidRPr="00B73B33">
        <w:rPr>
          <w:rFonts w:ascii="Times New Roman" w:hAnsi="Times New Roman"/>
          <w:bCs/>
        </w:rPr>
        <w:t>håndtere teknikker og metoder i diagnostik, behandling og monitorering af sårhelingspr</w:t>
      </w:r>
      <w:r w:rsidRPr="00B73B33">
        <w:rPr>
          <w:rFonts w:ascii="Times New Roman" w:hAnsi="Times New Roman"/>
          <w:bCs/>
        </w:rPr>
        <w:t>o</w:t>
      </w:r>
      <w:r w:rsidRPr="00B73B33">
        <w:rPr>
          <w:rFonts w:ascii="Times New Roman" w:hAnsi="Times New Roman"/>
          <w:bCs/>
        </w:rPr>
        <w:t>cesser</w:t>
      </w:r>
    </w:p>
    <w:p w14:paraId="040CA774" w14:textId="77777777" w:rsidR="00B73B33" w:rsidRPr="00B73B33" w:rsidRDefault="00B73B33" w:rsidP="00B73B33">
      <w:pPr>
        <w:numPr>
          <w:ilvl w:val="0"/>
          <w:numId w:val="174"/>
        </w:numPr>
        <w:rPr>
          <w:rFonts w:ascii="Times New Roman" w:hAnsi="Times New Roman"/>
          <w:bCs/>
        </w:rPr>
      </w:pPr>
      <w:r w:rsidRPr="00B73B33">
        <w:rPr>
          <w:rFonts w:ascii="Times New Roman" w:hAnsi="Times New Roman"/>
          <w:bCs/>
        </w:rPr>
        <w:t>vurdere og begrunde handlemuligheder med anvendelse af evident viden</w:t>
      </w:r>
    </w:p>
    <w:p w14:paraId="040CA775" w14:textId="77777777" w:rsidR="00B73B33" w:rsidRPr="00B73B33" w:rsidRDefault="00B73B33" w:rsidP="00B73B33">
      <w:pPr>
        <w:numPr>
          <w:ilvl w:val="0"/>
          <w:numId w:val="174"/>
        </w:numPr>
        <w:rPr>
          <w:rFonts w:ascii="Times New Roman" w:hAnsi="Times New Roman"/>
          <w:bCs/>
        </w:rPr>
      </w:pPr>
      <w:r w:rsidRPr="00B73B33">
        <w:rPr>
          <w:rFonts w:ascii="Times New Roman" w:hAnsi="Times New Roman"/>
          <w:bCs/>
        </w:rPr>
        <w:t>kvalitetsudvikle det samlede forløb til borgere/patienter med vanskeligt helende sår</w:t>
      </w:r>
    </w:p>
    <w:p w14:paraId="040CA776" w14:textId="77777777" w:rsidR="00B73B33" w:rsidRPr="00EE5A42" w:rsidRDefault="00B73B33" w:rsidP="00B73B33">
      <w:pPr>
        <w:autoSpaceDE w:val="0"/>
        <w:autoSpaceDN w:val="0"/>
        <w:adjustRightInd w:val="0"/>
        <w:rPr>
          <w:rFonts w:ascii="Times New Roman" w:hAnsi="Times New Roman"/>
          <w:sz w:val="22"/>
          <w:szCs w:val="22"/>
        </w:rPr>
      </w:pPr>
    </w:p>
    <w:p w14:paraId="040CA777" w14:textId="77777777" w:rsidR="00B73B33" w:rsidRPr="00B73B33" w:rsidRDefault="00B73B33" w:rsidP="00B73B33">
      <w:pPr>
        <w:rPr>
          <w:rFonts w:ascii="Times New Roman" w:hAnsi="Times New Roman"/>
          <w:b/>
          <w:bCs/>
        </w:rPr>
      </w:pPr>
      <w:r w:rsidRPr="00B73B33">
        <w:rPr>
          <w:rFonts w:ascii="Times New Roman" w:hAnsi="Times New Roman"/>
          <w:b/>
          <w:bCs/>
        </w:rPr>
        <w:t>Kompetencer</w:t>
      </w:r>
    </w:p>
    <w:p w14:paraId="040CA778" w14:textId="77777777" w:rsidR="00B73B33" w:rsidRPr="00B73B33" w:rsidRDefault="00B73B33" w:rsidP="00B73B33">
      <w:pPr>
        <w:rPr>
          <w:rFonts w:ascii="Times New Roman" w:hAnsi="Times New Roman"/>
        </w:rPr>
      </w:pPr>
      <w:r w:rsidRPr="00B73B33">
        <w:rPr>
          <w:rFonts w:ascii="Times New Roman" w:hAnsi="Times New Roman"/>
        </w:rPr>
        <w:t>At studerende kan</w:t>
      </w:r>
    </w:p>
    <w:p w14:paraId="040CA779" w14:textId="77777777" w:rsidR="00B73B33" w:rsidRPr="00B73B33" w:rsidRDefault="00B73B33" w:rsidP="00B73B33">
      <w:pPr>
        <w:rPr>
          <w:rFonts w:ascii="Times New Roman" w:hAnsi="Times New Roman"/>
        </w:rPr>
      </w:pPr>
      <w:r w:rsidRPr="00B73B33">
        <w:rPr>
          <w:rFonts w:ascii="Times New Roman" w:hAnsi="Times New Roman"/>
        </w:rPr>
        <w:t>implementere resultater af kvalitetsudvikling af sårforløb i egen praksis</w:t>
      </w:r>
    </w:p>
    <w:p w14:paraId="040CA77A" w14:textId="77777777" w:rsidR="00B73B33" w:rsidRPr="00B73B33" w:rsidRDefault="00B73B33" w:rsidP="00B73B33">
      <w:pPr>
        <w:rPr>
          <w:rFonts w:ascii="Times New Roman" w:hAnsi="Times New Roman"/>
        </w:rPr>
      </w:pPr>
      <w:r w:rsidRPr="00B73B33">
        <w:rPr>
          <w:rFonts w:ascii="Times New Roman" w:hAnsi="Times New Roman"/>
        </w:rPr>
        <w:t>påtage sig fagligt medansvar for behandlingsforløbet til mennesker med vanskeligt helende sår</w:t>
      </w:r>
    </w:p>
    <w:p w14:paraId="040CA77B" w14:textId="77777777" w:rsidR="00B73B33" w:rsidRPr="00B73B33" w:rsidRDefault="00B73B33" w:rsidP="00B73B33">
      <w:pPr>
        <w:rPr>
          <w:rFonts w:ascii="Times New Roman" w:hAnsi="Times New Roman"/>
        </w:rPr>
      </w:pPr>
      <w:r w:rsidRPr="00B73B33">
        <w:rPr>
          <w:rFonts w:ascii="Times New Roman" w:hAnsi="Times New Roman"/>
        </w:rPr>
        <w:t>dokumentere og evaluere udviklingen af det samlede forløb til borgere/patienter med vanskeligt helende sår</w:t>
      </w:r>
    </w:p>
    <w:p w14:paraId="040CA77C" w14:textId="77777777" w:rsidR="00B73B33" w:rsidRPr="00B73B33" w:rsidRDefault="00B73B33" w:rsidP="00B73B33">
      <w:pPr>
        <w:rPr>
          <w:rFonts w:ascii="Times New Roman" w:hAnsi="Times New Roman"/>
        </w:rPr>
      </w:pPr>
    </w:p>
    <w:p w14:paraId="040CA77D" w14:textId="77777777" w:rsidR="00B73B33" w:rsidRPr="00B73B33" w:rsidRDefault="00B73B33" w:rsidP="00B73B33">
      <w:pPr>
        <w:rPr>
          <w:rFonts w:ascii="Times New Roman" w:hAnsi="Times New Roman"/>
          <w:b/>
          <w:bCs/>
        </w:rPr>
      </w:pPr>
      <w:r w:rsidRPr="00B73B33">
        <w:rPr>
          <w:rFonts w:ascii="Times New Roman" w:hAnsi="Times New Roman"/>
          <w:b/>
          <w:bCs/>
        </w:rPr>
        <w:t>Indhold</w:t>
      </w:r>
    </w:p>
    <w:p w14:paraId="040CA77E" w14:textId="77777777" w:rsidR="00B73B33" w:rsidRPr="00B73B33" w:rsidRDefault="00B73B33" w:rsidP="00B73B33">
      <w:pPr>
        <w:numPr>
          <w:ilvl w:val="0"/>
          <w:numId w:val="174"/>
        </w:numPr>
        <w:rPr>
          <w:rFonts w:ascii="Times New Roman" w:hAnsi="Times New Roman"/>
          <w:bCs/>
        </w:rPr>
      </w:pPr>
      <w:r w:rsidRPr="00B73B33">
        <w:rPr>
          <w:rFonts w:ascii="Times New Roman" w:hAnsi="Times New Roman"/>
          <w:bCs/>
        </w:rPr>
        <w:t>Evidensbaseret viden om vanskeligt helende sår</w:t>
      </w:r>
    </w:p>
    <w:p w14:paraId="040CA77F" w14:textId="77777777" w:rsidR="00B73B33" w:rsidRPr="00B73B33" w:rsidRDefault="00B73B33" w:rsidP="00B73B33">
      <w:pPr>
        <w:numPr>
          <w:ilvl w:val="0"/>
          <w:numId w:val="174"/>
        </w:numPr>
        <w:rPr>
          <w:rFonts w:ascii="Times New Roman" w:hAnsi="Times New Roman"/>
          <w:bCs/>
        </w:rPr>
      </w:pPr>
      <w:r w:rsidRPr="00B73B33">
        <w:rPr>
          <w:rFonts w:ascii="Times New Roman" w:hAnsi="Times New Roman"/>
          <w:bCs/>
        </w:rPr>
        <w:lastRenderedPageBreak/>
        <w:t>Metoder og teknologier til diagnosticering</w:t>
      </w:r>
    </w:p>
    <w:p w14:paraId="040CA780" w14:textId="77777777" w:rsidR="00B73B33" w:rsidRPr="00B73B33" w:rsidRDefault="00B73B33" w:rsidP="00B73B33">
      <w:pPr>
        <w:numPr>
          <w:ilvl w:val="0"/>
          <w:numId w:val="174"/>
        </w:numPr>
        <w:rPr>
          <w:rFonts w:ascii="Times New Roman" w:hAnsi="Times New Roman"/>
          <w:bCs/>
        </w:rPr>
      </w:pPr>
      <w:r w:rsidRPr="00B73B33">
        <w:rPr>
          <w:rFonts w:ascii="Times New Roman" w:hAnsi="Times New Roman"/>
          <w:bCs/>
        </w:rPr>
        <w:t>Behandlingsprincipper og produktvalg</w:t>
      </w:r>
    </w:p>
    <w:p w14:paraId="040CA781" w14:textId="77777777" w:rsidR="00B73B33" w:rsidRPr="00B73B33" w:rsidRDefault="00B73B33" w:rsidP="00B73B33">
      <w:pPr>
        <w:numPr>
          <w:ilvl w:val="0"/>
          <w:numId w:val="174"/>
        </w:numPr>
        <w:rPr>
          <w:rFonts w:ascii="Times New Roman" w:hAnsi="Times New Roman"/>
          <w:bCs/>
        </w:rPr>
      </w:pPr>
      <w:r w:rsidRPr="00B73B33">
        <w:rPr>
          <w:rFonts w:ascii="Times New Roman" w:hAnsi="Times New Roman"/>
          <w:bCs/>
        </w:rPr>
        <w:t>Kvalitetsudvikling og innovative processer</w:t>
      </w:r>
    </w:p>
    <w:p w14:paraId="040CA782" w14:textId="77777777" w:rsidR="00B73B33" w:rsidRPr="00B73B33" w:rsidRDefault="00B73B33" w:rsidP="00B73B33">
      <w:pPr>
        <w:numPr>
          <w:ilvl w:val="0"/>
          <w:numId w:val="174"/>
        </w:numPr>
        <w:rPr>
          <w:rFonts w:ascii="Times New Roman" w:hAnsi="Times New Roman"/>
          <w:bCs/>
        </w:rPr>
      </w:pPr>
      <w:r w:rsidRPr="00B73B33">
        <w:rPr>
          <w:rFonts w:ascii="Times New Roman" w:hAnsi="Times New Roman"/>
          <w:bCs/>
        </w:rPr>
        <w:t>Implementering af nye ideer og indsatser</w:t>
      </w:r>
    </w:p>
    <w:p w14:paraId="040CA783" w14:textId="77777777" w:rsidR="00B73B33" w:rsidRPr="00B73B33" w:rsidRDefault="00B73B33" w:rsidP="00B73B33">
      <w:pPr>
        <w:numPr>
          <w:ilvl w:val="0"/>
          <w:numId w:val="174"/>
        </w:numPr>
        <w:rPr>
          <w:rFonts w:ascii="Times New Roman" w:hAnsi="Times New Roman"/>
          <w:bCs/>
        </w:rPr>
      </w:pPr>
      <w:r w:rsidRPr="00B73B33">
        <w:rPr>
          <w:rFonts w:ascii="Times New Roman" w:hAnsi="Times New Roman"/>
          <w:bCs/>
        </w:rPr>
        <w:t>Sundhedsøkonomi</w:t>
      </w:r>
    </w:p>
    <w:p w14:paraId="040CA784" w14:textId="77777777" w:rsidR="00B73B33" w:rsidRPr="00B73B33" w:rsidRDefault="00B73B33" w:rsidP="00B73B33">
      <w:pPr>
        <w:numPr>
          <w:ilvl w:val="0"/>
          <w:numId w:val="174"/>
        </w:numPr>
        <w:rPr>
          <w:rFonts w:ascii="Times New Roman" w:hAnsi="Times New Roman"/>
          <w:bCs/>
        </w:rPr>
      </w:pPr>
      <w:r w:rsidRPr="00B73B33">
        <w:rPr>
          <w:rFonts w:ascii="Times New Roman" w:hAnsi="Times New Roman"/>
          <w:bCs/>
        </w:rPr>
        <w:t>Patient-/borgerperspektiver</w:t>
      </w:r>
    </w:p>
    <w:p w14:paraId="040CA785" w14:textId="77777777" w:rsidR="00B73B33" w:rsidRPr="00B73B33" w:rsidRDefault="00B73B33" w:rsidP="00B73B33">
      <w:pPr>
        <w:numPr>
          <w:ilvl w:val="0"/>
          <w:numId w:val="174"/>
        </w:numPr>
        <w:rPr>
          <w:rFonts w:ascii="Times New Roman" w:hAnsi="Times New Roman"/>
          <w:bCs/>
        </w:rPr>
      </w:pPr>
      <w:r w:rsidRPr="00B73B33">
        <w:rPr>
          <w:rFonts w:ascii="Times New Roman" w:hAnsi="Times New Roman"/>
          <w:bCs/>
        </w:rPr>
        <w:t>Dokumentation af den sundhedsfaglige indsats af forløbet</w:t>
      </w:r>
    </w:p>
    <w:p w14:paraId="040CA786" w14:textId="77777777" w:rsidR="00B73B33" w:rsidRPr="00B73B33" w:rsidRDefault="00B73B33" w:rsidP="00B73B33"/>
    <w:p w14:paraId="040CA787" w14:textId="77777777" w:rsidR="00B73B33" w:rsidRPr="0036719D" w:rsidRDefault="00B73B33" w:rsidP="00B73B33">
      <w:pPr>
        <w:rPr>
          <w:rFonts w:ascii="Times New Roman" w:hAnsi="Times New Roman"/>
          <w:b/>
          <w:bCs/>
        </w:rPr>
      </w:pPr>
      <w:r w:rsidRPr="0036719D">
        <w:rPr>
          <w:rFonts w:ascii="Times New Roman" w:hAnsi="Times New Roman"/>
          <w:b/>
          <w:bCs/>
        </w:rPr>
        <w:t>Bedømmelse</w:t>
      </w:r>
    </w:p>
    <w:p w14:paraId="040CA788" w14:textId="77777777" w:rsidR="00B73B33" w:rsidRDefault="00B73B33" w:rsidP="00B73B33">
      <w:pPr>
        <w:rPr>
          <w:rFonts w:ascii="Times New Roman" w:hAnsi="Times New Roman"/>
        </w:rPr>
      </w:pPr>
      <w:r w:rsidRPr="0036719D">
        <w:rPr>
          <w:rFonts w:ascii="Times New Roman" w:hAnsi="Times New Roman"/>
        </w:rPr>
        <w:t xml:space="preserve">Individuel bedømmelse med intern vurdering efter </w:t>
      </w:r>
      <w:r>
        <w:rPr>
          <w:rFonts w:ascii="Times New Roman" w:hAnsi="Times New Roman"/>
        </w:rPr>
        <w:t>7-trins-skalaen</w:t>
      </w:r>
    </w:p>
    <w:p w14:paraId="336138BF" w14:textId="02E9BC5D" w:rsidR="00AC4A04" w:rsidRDefault="00AC4A04" w:rsidP="00B73B33">
      <w:pPr>
        <w:rPr>
          <w:rFonts w:ascii="Times New Roman" w:hAnsi="Times New Roman"/>
        </w:rPr>
      </w:pPr>
      <w:r>
        <w:rPr>
          <w:rFonts w:ascii="Times New Roman" w:hAnsi="Times New Roman"/>
        </w:rPr>
        <w:t>________________________________________________________________________________</w:t>
      </w:r>
    </w:p>
    <w:p w14:paraId="040CA789" w14:textId="77777777" w:rsidR="00B73B33" w:rsidRDefault="00B73B33" w:rsidP="00B73B33"/>
    <w:p w14:paraId="040CA78A" w14:textId="77777777" w:rsidR="00B73B33" w:rsidRDefault="00B73B33" w:rsidP="00B73B33">
      <w:pPr>
        <w:pStyle w:val="Overskrift2"/>
      </w:pPr>
      <w:bookmarkStart w:id="115" w:name="_Toc390241306"/>
      <w:r>
        <w:t xml:space="preserve">Modul Rs52: </w:t>
      </w:r>
      <w:r w:rsidRPr="00B73B33">
        <w:t>Forløb for mennesker med sår</w:t>
      </w:r>
      <w:bookmarkEnd w:id="115"/>
    </w:p>
    <w:p w14:paraId="7F234F8F" w14:textId="28125437" w:rsidR="00BE002F" w:rsidRDefault="00BE002F" w:rsidP="00BE002F">
      <w:pPr>
        <w:autoSpaceDE w:val="0"/>
        <w:autoSpaceDN w:val="0"/>
        <w:adjustRightInd w:val="0"/>
        <w:rPr>
          <w:rFonts w:ascii="Times New Roman" w:hAnsi="Times New Roman"/>
        </w:rPr>
      </w:pPr>
      <w:r w:rsidRPr="00CC2914">
        <w:rPr>
          <w:rFonts w:ascii="Times New Roman" w:hAnsi="Times New Roman"/>
        </w:rPr>
        <w:t>På modulet arbejdes der med viden om normalt helende sårtyper, deres opståen, diagnosticering, forløb og behandling. Studerende udvikler evne til at involvere borgere, patienter og samarbejd</w:t>
      </w:r>
      <w:r w:rsidRPr="00CC2914">
        <w:rPr>
          <w:rFonts w:ascii="Times New Roman" w:hAnsi="Times New Roman"/>
        </w:rPr>
        <w:t>s</w:t>
      </w:r>
      <w:r w:rsidRPr="00CC2914">
        <w:rPr>
          <w:rFonts w:ascii="Times New Roman" w:hAnsi="Times New Roman"/>
        </w:rPr>
        <w:t>partn</w:t>
      </w:r>
      <w:r w:rsidR="008D19BB">
        <w:rPr>
          <w:rFonts w:ascii="Times New Roman" w:hAnsi="Times New Roman"/>
        </w:rPr>
        <w:t>ere i samarbejde om sårforløb.</w:t>
      </w:r>
    </w:p>
    <w:p w14:paraId="623595AC" w14:textId="77777777" w:rsidR="008D19BB" w:rsidRDefault="008D19BB" w:rsidP="00BE002F">
      <w:pPr>
        <w:autoSpaceDE w:val="0"/>
        <w:autoSpaceDN w:val="0"/>
        <w:adjustRightInd w:val="0"/>
        <w:rPr>
          <w:rFonts w:ascii="Times New Roman" w:hAnsi="Times New Roman"/>
        </w:rPr>
      </w:pPr>
    </w:p>
    <w:p w14:paraId="0F1603BA" w14:textId="77777777" w:rsidR="008D19BB" w:rsidRPr="0036719D" w:rsidRDefault="008D19BB" w:rsidP="008D19BB">
      <w:pPr>
        <w:rPr>
          <w:rFonts w:ascii="Times New Roman" w:hAnsi="Times New Roman"/>
          <w:b/>
          <w:bCs/>
        </w:rPr>
      </w:pPr>
      <w:r w:rsidRPr="0036719D">
        <w:rPr>
          <w:rFonts w:ascii="Times New Roman" w:hAnsi="Times New Roman"/>
          <w:b/>
          <w:bCs/>
        </w:rPr>
        <w:t>Omfang</w:t>
      </w:r>
    </w:p>
    <w:p w14:paraId="5A99A613" w14:textId="77777777" w:rsidR="008D19BB" w:rsidRPr="0036719D" w:rsidRDefault="008D19BB" w:rsidP="008D19BB">
      <w:pPr>
        <w:rPr>
          <w:rFonts w:ascii="Times New Roman" w:hAnsi="Times New Roman"/>
        </w:rPr>
      </w:pPr>
      <w:r>
        <w:rPr>
          <w:rFonts w:ascii="Times New Roman" w:hAnsi="Times New Roman"/>
        </w:rPr>
        <w:t>10</w:t>
      </w:r>
      <w:r w:rsidRPr="0036719D">
        <w:rPr>
          <w:rFonts w:ascii="Times New Roman" w:hAnsi="Times New Roman"/>
        </w:rPr>
        <w:t xml:space="preserve"> ECTS-point</w:t>
      </w:r>
    </w:p>
    <w:p w14:paraId="3ECBEE73" w14:textId="77777777" w:rsidR="00BE002F" w:rsidRPr="00CC2914" w:rsidRDefault="00BE002F" w:rsidP="00BE002F">
      <w:pPr>
        <w:autoSpaceDE w:val="0"/>
        <w:autoSpaceDN w:val="0"/>
        <w:adjustRightInd w:val="0"/>
        <w:rPr>
          <w:rFonts w:ascii="Times New Roman" w:hAnsi="Times New Roman"/>
          <w:b/>
        </w:rPr>
      </w:pPr>
    </w:p>
    <w:p w14:paraId="08B02F05" w14:textId="77777777" w:rsidR="00BE002F" w:rsidRPr="00CC2914" w:rsidRDefault="00BE002F" w:rsidP="00BE002F">
      <w:pPr>
        <w:autoSpaceDE w:val="0"/>
        <w:autoSpaceDN w:val="0"/>
        <w:adjustRightInd w:val="0"/>
        <w:rPr>
          <w:rFonts w:ascii="Times New Roman" w:hAnsi="Times New Roman"/>
          <w:b/>
        </w:rPr>
      </w:pPr>
      <w:r w:rsidRPr="00CC2914">
        <w:rPr>
          <w:rFonts w:ascii="Times New Roman" w:hAnsi="Times New Roman"/>
          <w:b/>
        </w:rPr>
        <w:t>Viden</w:t>
      </w:r>
    </w:p>
    <w:p w14:paraId="6A0885D7" w14:textId="77777777" w:rsidR="00BE002F" w:rsidRPr="00CC2914" w:rsidRDefault="00BE002F" w:rsidP="00BE002F">
      <w:pPr>
        <w:autoSpaceDE w:val="0"/>
        <w:autoSpaceDN w:val="0"/>
        <w:adjustRightInd w:val="0"/>
        <w:rPr>
          <w:rFonts w:ascii="Times New Roman" w:hAnsi="Times New Roman"/>
        </w:rPr>
      </w:pPr>
      <w:r w:rsidRPr="00CC2914">
        <w:rPr>
          <w:rFonts w:ascii="Times New Roman" w:hAnsi="Times New Roman"/>
        </w:rPr>
        <w:t>Studerende kan:</w:t>
      </w:r>
    </w:p>
    <w:p w14:paraId="64037DB1" w14:textId="77777777" w:rsidR="00BE002F" w:rsidRPr="00BE002F" w:rsidRDefault="00BE002F" w:rsidP="00BE002F">
      <w:pPr>
        <w:numPr>
          <w:ilvl w:val="0"/>
          <w:numId w:val="174"/>
        </w:numPr>
        <w:rPr>
          <w:rFonts w:ascii="Times New Roman" w:hAnsi="Times New Roman"/>
          <w:bCs/>
        </w:rPr>
      </w:pPr>
      <w:r w:rsidRPr="00BE002F">
        <w:rPr>
          <w:rFonts w:ascii="Times New Roman" w:hAnsi="Times New Roman"/>
          <w:bCs/>
        </w:rPr>
        <w:t>dokumentere viden om sårtyper, sårheling, behandlingsprincipper og -produkter</w:t>
      </w:r>
    </w:p>
    <w:p w14:paraId="74F9E16A" w14:textId="77777777" w:rsidR="00BE002F" w:rsidRPr="00BE002F" w:rsidRDefault="00BE002F" w:rsidP="00BE002F">
      <w:pPr>
        <w:numPr>
          <w:ilvl w:val="0"/>
          <w:numId w:val="174"/>
        </w:numPr>
        <w:rPr>
          <w:rFonts w:ascii="Times New Roman" w:hAnsi="Times New Roman"/>
          <w:bCs/>
        </w:rPr>
      </w:pPr>
      <w:r w:rsidRPr="00BE002F">
        <w:rPr>
          <w:rFonts w:ascii="Times New Roman" w:hAnsi="Times New Roman"/>
          <w:bCs/>
        </w:rPr>
        <w:t>anvender viden om sårheling til brug i en evidensbaseret praksis</w:t>
      </w:r>
    </w:p>
    <w:p w14:paraId="314991D9" w14:textId="77777777" w:rsidR="00BE002F" w:rsidRPr="00BE002F" w:rsidRDefault="00BE002F" w:rsidP="00BE002F">
      <w:pPr>
        <w:numPr>
          <w:ilvl w:val="0"/>
          <w:numId w:val="174"/>
        </w:numPr>
        <w:rPr>
          <w:rFonts w:ascii="Times New Roman" w:hAnsi="Times New Roman"/>
          <w:bCs/>
        </w:rPr>
      </w:pPr>
      <w:r w:rsidRPr="00BE002F">
        <w:rPr>
          <w:rFonts w:ascii="Times New Roman" w:hAnsi="Times New Roman"/>
          <w:bCs/>
        </w:rPr>
        <w:t>kombinere viden om sår og sårheling med viden om menneskers liv og helbred i refleksioner over samarbejde om sårforløb</w:t>
      </w:r>
    </w:p>
    <w:p w14:paraId="6E6D12B6" w14:textId="77777777" w:rsidR="00BE002F" w:rsidRPr="00CC2914" w:rsidRDefault="00BE002F" w:rsidP="00BE002F">
      <w:pPr>
        <w:autoSpaceDE w:val="0"/>
        <w:autoSpaceDN w:val="0"/>
        <w:adjustRightInd w:val="0"/>
        <w:rPr>
          <w:rFonts w:ascii="Times New Roman" w:hAnsi="Times New Roman"/>
        </w:rPr>
      </w:pPr>
    </w:p>
    <w:p w14:paraId="6973CAFF" w14:textId="77777777" w:rsidR="00BE002F" w:rsidRPr="00CC2914" w:rsidRDefault="00BE002F" w:rsidP="00BE002F">
      <w:pPr>
        <w:autoSpaceDE w:val="0"/>
        <w:autoSpaceDN w:val="0"/>
        <w:adjustRightInd w:val="0"/>
        <w:rPr>
          <w:rFonts w:ascii="Times New Roman" w:hAnsi="Times New Roman"/>
          <w:b/>
        </w:rPr>
      </w:pPr>
      <w:r w:rsidRPr="00CC2914">
        <w:rPr>
          <w:rFonts w:ascii="Times New Roman" w:hAnsi="Times New Roman"/>
          <w:b/>
        </w:rPr>
        <w:t>Færdigheder</w:t>
      </w:r>
    </w:p>
    <w:p w14:paraId="1A3F94A5" w14:textId="77777777" w:rsidR="00BE002F" w:rsidRPr="00CC2914" w:rsidRDefault="00BE002F" w:rsidP="00BE002F">
      <w:pPr>
        <w:autoSpaceDE w:val="0"/>
        <w:autoSpaceDN w:val="0"/>
        <w:adjustRightInd w:val="0"/>
        <w:rPr>
          <w:rFonts w:ascii="Times New Roman" w:hAnsi="Times New Roman"/>
        </w:rPr>
      </w:pPr>
      <w:r w:rsidRPr="00CC2914">
        <w:rPr>
          <w:rFonts w:ascii="Times New Roman" w:hAnsi="Times New Roman"/>
        </w:rPr>
        <w:t>Studerende kan:</w:t>
      </w:r>
    </w:p>
    <w:p w14:paraId="14364906" w14:textId="77777777" w:rsidR="00BE002F" w:rsidRPr="00BE002F" w:rsidRDefault="00BE002F" w:rsidP="00BE002F">
      <w:pPr>
        <w:numPr>
          <w:ilvl w:val="0"/>
          <w:numId w:val="174"/>
        </w:numPr>
        <w:rPr>
          <w:rFonts w:ascii="Times New Roman" w:hAnsi="Times New Roman"/>
          <w:bCs/>
        </w:rPr>
      </w:pPr>
      <w:r w:rsidRPr="00BE002F">
        <w:rPr>
          <w:rFonts w:ascii="Times New Roman" w:hAnsi="Times New Roman"/>
          <w:bCs/>
        </w:rPr>
        <w:t>anvende og vurdere effekt af diagnostiske metoder og teknologier</w:t>
      </w:r>
    </w:p>
    <w:p w14:paraId="019C1ECF" w14:textId="77777777" w:rsidR="00BE002F" w:rsidRPr="00BE002F" w:rsidRDefault="00BE002F" w:rsidP="00BE002F">
      <w:pPr>
        <w:numPr>
          <w:ilvl w:val="0"/>
          <w:numId w:val="174"/>
        </w:numPr>
        <w:rPr>
          <w:rFonts w:ascii="Times New Roman" w:hAnsi="Times New Roman"/>
          <w:bCs/>
        </w:rPr>
      </w:pPr>
      <w:r w:rsidRPr="00BE002F">
        <w:rPr>
          <w:rFonts w:ascii="Times New Roman" w:hAnsi="Times New Roman"/>
          <w:bCs/>
        </w:rPr>
        <w:t>mestre koblingen af ny viden med patientens/borgernes samlede sårforløb</w:t>
      </w:r>
    </w:p>
    <w:p w14:paraId="5D56A471" w14:textId="77777777" w:rsidR="00BE002F" w:rsidRPr="00BE002F" w:rsidRDefault="00BE002F" w:rsidP="00BE002F">
      <w:pPr>
        <w:numPr>
          <w:ilvl w:val="0"/>
          <w:numId w:val="174"/>
        </w:numPr>
        <w:rPr>
          <w:rFonts w:ascii="Times New Roman" w:hAnsi="Times New Roman"/>
          <w:bCs/>
        </w:rPr>
      </w:pPr>
      <w:r w:rsidRPr="00BE002F">
        <w:rPr>
          <w:rFonts w:ascii="Times New Roman" w:hAnsi="Times New Roman"/>
          <w:bCs/>
        </w:rPr>
        <w:t xml:space="preserve">involvere borgere/patienter og samarbejdspartnere i sårforløb </w:t>
      </w:r>
    </w:p>
    <w:p w14:paraId="5FEF7A90" w14:textId="77777777" w:rsidR="00BE002F" w:rsidRPr="00CC2914" w:rsidRDefault="00BE002F" w:rsidP="00BE002F">
      <w:pPr>
        <w:autoSpaceDE w:val="0"/>
        <w:autoSpaceDN w:val="0"/>
        <w:adjustRightInd w:val="0"/>
        <w:rPr>
          <w:rFonts w:ascii="Times New Roman" w:hAnsi="Times New Roman"/>
        </w:rPr>
      </w:pPr>
    </w:p>
    <w:p w14:paraId="013DC0C1" w14:textId="77777777" w:rsidR="00BE002F" w:rsidRPr="00CC2914" w:rsidRDefault="00BE002F" w:rsidP="00BE002F">
      <w:pPr>
        <w:autoSpaceDE w:val="0"/>
        <w:autoSpaceDN w:val="0"/>
        <w:adjustRightInd w:val="0"/>
        <w:rPr>
          <w:rFonts w:ascii="Times New Roman" w:hAnsi="Times New Roman"/>
          <w:b/>
        </w:rPr>
      </w:pPr>
      <w:r w:rsidRPr="00CC2914">
        <w:rPr>
          <w:rFonts w:ascii="Times New Roman" w:hAnsi="Times New Roman"/>
          <w:b/>
        </w:rPr>
        <w:t>Kompetencer</w:t>
      </w:r>
    </w:p>
    <w:p w14:paraId="391868CE" w14:textId="77777777" w:rsidR="00BE002F" w:rsidRPr="00CC2914" w:rsidRDefault="00BE002F" w:rsidP="00BE002F">
      <w:pPr>
        <w:autoSpaceDE w:val="0"/>
        <w:autoSpaceDN w:val="0"/>
        <w:adjustRightInd w:val="0"/>
        <w:rPr>
          <w:rFonts w:ascii="Times New Roman" w:hAnsi="Times New Roman"/>
          <w:b/>
        </w:rPr>
      </w:pPr>
      <w:r w:rsidRPr="00CC2914">
        <w:rPr>
          <w:rFonts w:ascii="Times New Roman" w:hAnsi="Times New Roman"/>
        </w:rPr>
        <w:t>Studerende kan</w:t>
      </w:r>
    </w:p>
    <w:p w14:paraId="7879859E" w14:textId="77777777" w:rsidR="00BE002F" w:rsidRPr="00BE002F" w:rsidRDefault="00BE002F" w:rsidP="00BE002F">
      <w:pPr>
        <w:numPr>
          <w:ilvl w:val="0"/>
          <w:numId w:val="174"/>
        </w:numPr>
        <w:rPr>
          <w:rFonts w:ascii="Times New Roman" w:hAnsi="Times New Roman"/>
          <w:bCs/>
        </w:rPr>
      </w:pPr>
      <w:r w:rsidRPr="00BE002F">
        <w:rPr>
          <w:rFonts w:ascii="Times New Roman" w:hAnsi="Times New Roman"/>
          <w:bCs/>
        </w:rPr>
        <w:t>håndtere komplekse situationer i sårforløb</w:t>
      </w:r>
    </w:p>
    <w:p w14:paraId="69080172" w14:textId="77777777" w:rsidR="00BE002F" w:rsidRPr="00BE002F" w:rsidRDefault="00BE002F" w:rsidP="00BE002F">
      <w:pPr>
        <w:numPr>
          <w:ilvl w:val="0"/>
          <w:numId w:val="174"/>
        </w:numPr>
        <w:rPr>
          <w:rFonts w:ascii="Times New Roman" w:hAnsi="Times New Roman"/>
          <w:bCs/>
        </w:rPr>
      </w:pPr>
      <w:r w:rsidRPr="00BE002F">
        <w:rPr>
          <w:rFonts w:ascii="Times New Roman" w:hAnsi="Times New Roman"/>
          <w:bCs/>
        </w:rPr>
        <w:t>påtage sig ansvar for udvikling af nye handlemuligheder hos borger/patient med sår</w:t>
      </w:r>
    </w:p>
    <w:p w14:paraId="732C66C6" w14:textId="77777777" w:rsidR="00BE002F" w:rsidRPr="00BE002F" w:rsidRDefault="00BE002F" w:rsidP="00BE002F">
      <w:pPr>
        <w:numPr>
          <w:ilvl w:val="0"/>
          <w:numId w:val="174"/>
        </w:numPr>
        <w:rPr>
          <w:rFonts w:ascii="Times New Roman" w:hAnsi="Times New Roman"/>
          <w:bCs/>
        </w:rPr>
      </w:pPr>
      <w:r w:rsidRPr="00BE002F">
        <w:rPr>
          <w:rFonts w:ascii="Times New Roman" w:hAnsi="Times New Roman"/>
          <w:bCs/>
        </w:rPr>
        <w:t>påtage sig medansvar for tværfaglige og tværsektorielle sårforløb i samarbejde med patie</w:t>
      </w:r>
      <w:r w:rsidRPr="00BE002F">
        <w:rPr>
          <w:rFonts w:ascii="Times New Roman" w:hAnsi="Times New Roman"/>
          <w:bCs/>
        </w:rPr>
        <w:t>n</w:t>
      </w:r>
      <w:r w:rsidRPr="00BE002F">
        <w:rPr>
          <w:rFonts w:ascii="Times New Roman" w:hAnsi="Times New Roman"/>
          <w:bCs/>
        </w:rPr>
        <w:t xml:space="preserve">ter/borgere </w:t>
      </w:r>
    </w:p>
    <w:p w14:paraId="096FBD82" w14:textId="77777777" w:rsidR="00BE002F" w:rsidRPr="00CC2914" w:rsidRDefault="00BE002F" w:rsidP="00BE002F">
      <w:pPr>
        <w:autoSpaceDE w:val="0"/>
        <w:autoSpaceDN w:val="0"/>
        <w:adjustRightInd w:val="0"/>
        <w:rPr>
          <w:rFonts w:ascii="Times New Roman" w:hAnsi="Times New Roman"/>
        </w:rPr>
      </w:pPr>
    </w:p>
    <w:p w14:paraId="1EC5D635" w14:textId="77777777" w:rsidR="00BE002F" w:rsidRPr="00CC2914" w:rsidRDefault="00BE002F" w:rsidP="00BE002F">
      <w:pPr>
        <w:autoSpaceDE w:val="0"/>
        <w:autoSpaceDN w:val="0"/>
        <w:adjustRightInd w:val="0"/>
        <w:rPr>
          <w:rFonts w:ascii="Times New Roman" w:hAnsi="Times New Roman"/>
        </w:rPr>
      </w:pPr>
    </w:p>
    <w:p w14:paraId="26B768A7" w14:textId="77777777" w:rsidR="00BE002F" w:rsidRPr="00CC2914" w:rsidRDefault="00BE002F" w:rsidP="00BE002F">
      <w:pPr>
        <w:autoSpaceDE w:val="0"/>
        <w:autoSpaceDN w:val="0"/>
        <w:adjustRightInd w:val="0"/>
        <w:rPr>
          <w:rFonts w:ascii="Times New Roman" w:hAnsi="Times New Roman"/>
          <w:b/>
        </w:rPr>
      </w:pPr>
      <w:r w:rsidRPr="00CC2914">
        <w:rPr>
          <w:rFonts w:ascii="Times New Roman" w:hAnsi="Times New Roman"/>
          <w:b/>
        </w:rPr>
        <w:t>Indhold</w:t>
      </w:r>
    </w:p>
    <w:p w14:paraId="65368763" w14:textId="77777777" w:rsidR="00BE002F" w:rsidRPr="00CC2914" w:rsidRDefault="00BE002F" w:rsidP="00BE002F">
      <w:pPr>
        <w:autoSpaceDE w:val="0"/>
        <w:autoSpaceDN w:val="0"/>
        <w:adjustRightInd w:val="0"/>
        <w:rPr>
          <w:rFonts w:ascii="Times New Roman" w:hAnsi="Times New Roman"/>
        </w:rPr>
      </w:pPr>
      <w:r w:rsidRPr="00CC2914">
        <w:rPr>
          <w:rFonts w:ascii="Times New Roman" w:hAnsi="Times New Roman"/>
        </w:rPr>
        <w:t>Teoretisk viden om normalt helende sår</w:t>
      </w:r>
    </w:p>
    <w:p w14:paraId="77F4CE0F" w14:textId="77777777" w:rsidR="00BE002F" w:rsidRPr="00CC2914" w:rsidRDefault="00BE002F" w:rsidP="00BE002F">
      <w:pPr>
        <w:autoSpaceDE w:val="0"/>
        <w:autoSpaceDN w:val="0"/>
        <w:adjustRightInd w:val="0"/>
        <w:rPr>
          <w:rFonts w:ascii="Times New Roman" w:hAnsi="Times New Roman"/>
        </w:rPr>
      </w:pPr>
      <w:r w:rsidRPr="00CC2914">
        <w:rPr>
          <w:rFonts w:ascii="Times New Roman" w:hAnsi="Times New Roman"/>
        </w:rPr>
        <w:t>Metoder og teknologier til diagnosticering af sårtyper</w:t>
      </w:r>
    </w:p>
    <w:p w14:paraId="05920146" w14:textId="77777777" w:rsidR="00BE002F" w:rsidRPr="00CC2914" w:rsidRDefault="00BE002F" w:rsidP="00BE002F">
      <w:pPr>
        <w:autoSpaceDE w:val="0"/>
        <w:autoSpaceDN w:val="0"/>
        <w:adjustRightInd w:val="0"/>
        <w:rPr>
          <w:rFonts w:ascii="Times New Roman" w:hAnsi="Times New Roman"/>
        </w:rPr>
      </w:pPr>
      <w:r w:rsidRPr="00CC2914">
        <w:rPr>
          <w:rFonts w:ascii="Times New Roman" w:hAnsi="Times New Roman"/>
        </w:rPr>
        <w:t>Behandlingsprincipper og produktvalg</w:t>
      </w:r>
    </w:p>
    <w:p w14:paraId="4D479C97" w14:textId="77777777" w:rsidR="00BE002F" w:rsidRPr="00CC2914" w:rsidRDefault="00BE002F" w:rsidP="00BE002F">
      <w:pPr>
        <w:autoSpaceDE w:val="0"/>
        <w:autoSpaceDN w:val="0"/>
        <w:adjustRightInd w:val="0"/>
        <w:rPr>
          <w:rFonts w:ascii="Times New Roman" w:hAnsi="Times New Roman"/>
        </w:rPr>
      </w:pPr>
      <w:r w:rsidRPr="00CC2914">
        <w:rPr>
          <w:rFonts w:ascii="Times New Roman" w:hAnsi="Times New Roman"/>
        </w:rPr>
        <w:t>Smerter og smertebehandling</w:t>
      </w:r>
    </w:p>
    <w:p w14:paraId="4F4F359B" w14:textId="77777777" w:rsidR="00BE002F" w:rsidRPr="00CC2914" w:rsidRDefault="00BE002F" w:rsidP="00BE002F">
      <w:pPr>
        <w:autoSpaceDE w:val="0"/>
        <w:autoSpaceDN w:val="0"/>
        <w:adjustRightInd w:val="0"/>
        <w:rPr>
          <w:rFonts w:ascii="Times New Roman" w:hAnsi="Times New Roman"/>
        </w:rPr>
      </w:pPr>
      <w:r w:rsidRPr="00CC2914">
        <w:rPr>
          <w:rFonts w:ascii="Times New Roman" w:hAnsi="Times New Roman"/>
        </w:rPr>
        <w:t>Patient/borgerinvolvering og samspil med netværk</w:t>
      </w:r>
    </w:p>
    <w:p w14:paraId="2CC8529A" w14:textId="77777777" w:rsidR="00BE002F" w:rsidRPr="00CC2914" w:rsidRDefault="00BE002F" w:rsidP="00BE002F">
      <w:pPr>
        <w:autoSpaceDE w:val="0"/>
        <w:autoSpaceDN w:val="0"/>
        <w:adjustRightInd w:val="0"/>
        <w:rPr>
          <w:rFonts w:ascii="Times New Roman" w:hAnsi="Times New Roman"/>
        </w:rPr>
      </w:pPr>
      <w:r w:rsidRPr="00CC2914">
        <w:rPr>
          <w:rFonts w:ascii="Times New Roman" w:hAnsi="Times New Roman"/>
        </w:rPr>
        <w:lastRenderedPageBreak/>
        <w:t>Koordinering og tværfagligt samarbejde</w:t>
      </w:r>
    </w:p>
    <w:p w14:paraId="1C15A8E0" w14:textId="77777777" w:rsidR="00BE002F" w:rsidRPr="00CC2914" w:rsidRDefault="00BE002F" w:rsidP="00BE002F">
      <w:pPr>
        <w:autoSpaceDE w:val="0"/>
        <w:autoSpaceDN w:val="0"/>
        <w:adjustRightInd w:val="0"/>
        <w:rPr>
          <w:rFonts w:ascii="Times New Roman" w:hAnsi="Times New Roman"/>
        </w:rPr>
      </w:pPr>
      <w:r w:rsidRPr="00CC2914">
        <w:rPr>
          <w:rFonts w:ascii="Times New Roman" w:hAnsi="Times New Roman"/>
        </w:rPr>
        <w:t>Evidensbaseret praksis</w:t>
      </w:r>
    </w:p>
    <w:p w14:paraId="040CA78B" w14:textId="05FC656E" w:rsidR="00B73B33" w:rsidRDefault="00BE002F" w:rsidP="00BE002F">
      <w:r w:rsidRPr="00CC2914">
        <w:rPr>
          <w:rFonts w:ascii="Times New Roman" w:hAnsi="Times New Roman"/>
        </w:rPr>
        <w:t>Velfærdsteknologi</w:t>
      </w:r>
    </w:p>
    <w:p w14:paraId="040CA78C" w14:textId="77777777" w:rsidR="00B73B33" w:rsidRDefault="00B73B33" w:rsidP="00B73B33"/>
    <w:p w14:paraId="040CA78D" w14:textId="77777777" w:rsidR="00B73B33" w:rsidRPr="0036719D" w:rsidRDefault="00B73B33" w:rsidP="00B73B33">
      <w:pPr>
        <w:rPr>
          <w:rFonts w:ascii="Times New Roman" w:hAnsi="Times New Roman"/>
          <w:b/>
          <w:bCs/>
        </w:rPr>
      </w:pPr>
      <w:r w:rsidRPr="0036719D">
        <w:rPr>
          <w:rFonts w:ascii="Times New Roman" w:hAnsi="Times New Roman"/>
          <w:b/>
          <w:bCs/>
        </w:rPr>
        <w:t>Bedømmelse</w:t>
      </w:r>
    </w:p>
    <w:p w14:paraId="040CA78E" w14:textId="77777777" w:rsidR="00B73B33" w:rsidRPr="0036719D" w:rsidRDefault="00B73B33" w:rsidP="00B73B33">
      <w:pPr>
        <w:rPr>
          <w:rFonts w:ascii="Times New Roman" w:hAnsi="Times New Roman"/>
        </w:rPr>
      </w:pPr>
      <w:r w:rsidRPr="0036719D">
        <w:rPr>
          <w:rFonts w:ascii="Times New Roman" w:hAnsi="Times New Roman"/>
        </w:rPr>
        <w:t xml:space="preserve">Individuel bedømmelse med intern vurdering efter </w:t>
      </w:r>
      <w:r>
        <w:rPr>
          <w:rFonts w:ascii="Times New Roman" w:hAnsi="Times New Roman"/>
        </w:rPr>
        <w:t>7-trins-skalaen</w:t>
      </w:r>
    </w:p>
    <w:p w14:paraId="040CA790" w14:textId="77777777" w:rsidR="00F338CB" w:rsidRPr="00D367A4" w:rsidRDefault="0018646D" w:rsidP="0018646D">
      <w:r w:rsidRPr="005C4D1D">
        <w:rPr>
          <w:rFonts w:ascii="Times New Roman" w:hAnsi="Times New Roman"/>
          <w:b/>
        </w:rPr>
        <w:t>______________________________________________________________________________</w:t>
      </w:r>
    </w:p>
    <w:p w14:paraId="040CA791" w14:textId="77777777" w:rsidR="004A1118" w:rsidRPr="00CE4C1B" w:rsidRDefault="004A1118" w:rsidP="00D43F07">
      <w:pPr>
        <w:pStyle w:val="Overskrift1"/>
      </w:pPr>
      <w:bookmarkStart w:id="116" w:name="_Toc390241307"/>
      <w:r w:rsidRPr="00CE4C1B">
        <w:t xml:space="preserve">Uddannelsesretning: </w:t>
      </w:r>
      <w:r w:rsidR="00C54607">
        <w:t>Sundhedsfaglig diplomuddannelse i sundhedsfremme og forebyggelse</w:t>
      </w:r>
      <w:bookmarkEnd w:id="116"/>
    </w:p>
    <w:p w14:paraId="040CA792" w14:textId="77777777" w:rsidR="00A375FC" w:rsidRDefault="00A375FC" w:rsidP="00A37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3"/>
      </w:tblGrid>
      <w:tr w:rsidR="00A375FC" w14:paraId="040CA799" w14:textId="77777777" w:rsidTr="00A375FC">
        <w:tc>
          <w:tcPr>
            <w:tcW w:w="5003" w:type="dxa"/>
            <w:shd w:val="clear" w:color="auto" w:fill="B8CCE4"/>
          </w:tcPr>
          <w:p w14:paraId="040CA793" w14:textId="77777777" w:rsidR="00F3364B" w:rsidRDefault="00F3364B" w:rsidP="00A375FC">
            <w:pPr>
              <w:tabs>
                <w:tab w:val="center" w:pos="4819"/>
                <w:tab w:val="right" w:pos="9638"/>
              </w:tabs>
              <w:jc w:val="center"/>
              <w:rPr>
                <w:b/>
              </w:rPr>
            </w:pPr>
          </w:p>
          <w:p w14:paraId="040CA794" w14:textId="77777777" w:rsidR="000067DB" w:rsidRPr="000067DB" w:rsidRDefault="00A375FC" w:rsidP="00A375FC">
            <w:pPr>
              <w:tabs>
                <w:tab w:val="center" w:pos="4819"/>
                <w:tab w:val="right" w:pos="9638"/>
              </w:tabs>
              <w:jc w:val="center"/>
              <w:rPr>
                <w:b/>
                <w:sz w:val="28"/>
                <w:szCs w:val="28"/>
              </w:rPr>
            </w:pPr>
            <w:r w:rsidRPr="000067DB">
              <w:rPr>
                <w:b/>
                <w:sz w:val="28"/>
                <w:szCs w:val="28"/>
              </w:rPr>
              <w:t>Fælles obligatorisk</w:t>
            </w:r>
            <w:r w:rsidR="000067DB" w:rsidRPr="000067DB">
              <w:rPr>
                <w:b/>
                <w:sz w:val="28"/>
                <w:szCs w:val="28"/>
              </w:rPr>
              <w:t>e</w:t>
            </w:r>
            <w:r w:rsidRPr="000067DB">
              <w:rPr>
                <w:b/>
                <w:sz w:val="28"/>
                <w:szCs w:val="28"/>
              </w:rPr>
              <w:t xml:space="preserve"> modul</w:t>
            </w:r>
            <w:r w:rsidR="000067DB" w:rsidRPr="000067DB">
              <w:rPr>
                <w:b/>
                <w:sz w:val="28"/>
                <w:szCs w:val="28"/>
              </w:rPr>
              <w:t>er</w:t>
            </w:r>
            <w:r w:rsidRPr="000067DB">
              <w:rPr>
                <w:b/>
                <w:sz w:val="28"/>
                <w:szCs w:val="28"/>
              </w:rPr>
              <w:t xml:space="preserve"> </w:t>
            </w:r>
          </w:p>
          <w:p w14:paraId="040CA795" w14:textId="77777777" w:rsidR="00A375FC" w:rsidRPr="000067DB" w:rsidRDefault="00A375FC" w:rsidP="00A375FC">
            <w:pPr>
              <w:tabs>
                <w:tab w:val="center" w:pos="4819"/>
                <w:tab w:val="right" w:pos="9638"/>
              </w:tabs>
              <w:jc w:val="center"/>
              <w:rPr>
                <w:b/>
                <w:sz w:val="28"/>
                <w:szCs w:val="28"/>
              </w:rPr>
            </w:pPr>
            <w:r w:rsidRPr="000067DB">
              <w:rPr>
                <w:b/>
                <w:sz w:val="28"/>
                <w:szCs w:val="28"/>
              </w:rPr>
              <w:t>1</w:t>
            </w:r>
            <w:r w:rsidR="00F3364B" w:rsidRPr="000067DB">
              <w:rPr>
                <w:b/>
                <w:sz w:val="28"/>
                <w:szCs w:val="28"/>
              </w:rPr>
              <w:t>5</w:t>
            </w:r>
            <w:r w:rsidRPr="000067DB">
              <w:rPr>
                <w:b/>
                <w:sz w:val="28"/>
                <w:szCs w:val="28"/>
              </w:rPr>
              <w:t xml:space="preserve"> ECTS</w:t>
            </w:r>
            <w:r w:rsidR="000067DB">
              <w:rPr>
                <w:b/>
                <w:sz w:val="28"/>
                <w:szCs w:val="28"/>
              </w:rPr>
              <w:t>-point</w:t>
            </w:r>
          </w:p>
          <w:p w14:paraId="040CA796" w14:textId="77777777" w:rsidR="00A375FC" w:rsidRDefault="00A375FC" w:rsidP="00A375FC">
            <w:pPr>
              <w:tabs>
                <w:tab w:val="center" w:pos="4819"/>
                <w:tab w:val="right" w:pos="9638"/>
              </w:tabs>
              <w:jc w:val="center"/>
              <w:rPr>
                <w:sz w:val="18"/>
                <w:szCs w:val="18"/>
              </w:rPr>
            </w:pPr>
            <w:r w:rsidRPr="00A375FC">
              <w:rPr>
                <w:sz w:val="18"/>
                <w:szCs w:val="18"/>
              </w:rPr>
              <w:t xml:space="preserve">Praksis </w:t>
            </w:r>
            <w:r w:rsidR="00F3364B">
              <w:rPr>
                <w:sz w:val="18"/>
                <w:szCs w:val="18"/>
              </w:rPr>
              <w:t xml:space="preserve">- </w:t>
            </w:r>
            <w:r w:rsidRPr="00A375FC">
              <w:rPr>
                <w:sz w:val="18"/>
                <w:szCs w:val="18"/>
              </w:rPr>
              <w:t>videnskabsteori og metode</w:t>
            </w:r>
          </w:p>
          <w:p w14:paraId="040CA797" w14:textId="77777777" w:rsidR="00F3364B" w:rsidRDefault="00F3364B" w:rsidP="00A375FC">
            <w:pPr>
              <w:tabs>
                <w:tab w:val="center" w:pos="4819"/>
                <w:tab w:val="right" w:pos="9638"/>
              </w:tabs>
              <w:jc w:val="center"/>
              <w:rPr>
                <w:sz w:val="18"/>
                <w:szCs w:val="18"/>
              </w:rPr>
            </w:pPr>
            <w:r>
              <w:rPr>
                <w:sz w:val="18"/>
                <w:szCs w:val="18"/>
              </w:rPr>
              <w:t>Undersøgelse af sundhedsfaglig praksis</w:t>
            </w:r>
          </w:p>
          <w:p w14:paraId="040CA798" w14:textId="77777777" w:rsidR="00F3364B" w:rsidRPr="00A375FC" w:rsidRDefault="00F3364B" w:rsidP="00A375FC">
            <w:pPr>
              <w:tabs>
                <w:tab w:val="center" w:pos="4819"/>
                <w:tab w:val="right" w:pos="9638"/>
              </w:tabs>
              <w:jc w:val="center"/>
              <w:rPr>
                <w:sz w:val="18"/>
                <w:szCs w:val="18"/>
              </w:rPr>
            </w:pPr>
          </w:p>
        </w:tc>
      </w:tr>
      <w:tr w:rsidR="00A375FC" w14:paraId="040CA79F" w14:textId="77777777" w:rsidTr="00A375FC">
        <w:tc>
          <w:tcPr>
            <w:tcW w:w="5003" w:type="dxa"/>
            <w:shd w:val="clear" w:color="auto" w:fill="DBE5F1"/>
          </w:tcPr>
          <w:p w14:paraId="040CA79A" w14:textId="77777777" w:rsidR="00F3364B" w:rsidRDefault="00F3364B" w:rsidP="00A375FC">
            <w:pPr>
              <w:tabs>
                <w:tab w:val="center" w:pos="4819"/>
                <w:tab w:val="right" w:pos="9638"/>
              </w:tabs>
              <w:jc w:val="center"/>
              <w:rPr>
                <w:b/>
              </w:rPr>
            </w:pPr>
          </w:p>
          <w:p w14:paraId="040CA79B" w14:textId="77777777" w:rsidR="000067DB" w:rsidRDefault="00A375FC" w:rsidP="00A375FC">
            <w:pPr>
              <w:tabs>
                <w:tab w:val="center" w:pos="4819"/>
                <w:tab w:val="right" w:pos="9638"/>
              </w:tabs>
              <w:jc w:val="center"/>
              <w:rPr>
                <w:b/>
                <w:sz w:val="28"/>
                <w:szCs w:val="28"/>
              </w:rPr>
            </w:pPr>
            <w:r w:rsidRPr="000067DB">
              <w:rPr>
                <w:b/>
                <w:sz w:val="28"/>
                <w:szCs w:val="28"/>
              </w:rPr>
              <w:t xml:space="preserve">Retningsbestemt obligatorisk modul </w:t>
            </w:r>
          </w:p>
          <w:p w14:paraId="040CA79C" w14:textId="77777777" w:rsidR="00A375FC" w:rsidRPr="000067DB" w:rsidRDefault="00A375FC" w:rsidP="00A375FC">
            <w:pPr>
              <w:tabs>
                <w:tab w:val="center" w:pos="4819"/>
                <w:tab w:val="right" w:pos="9638"/>
              </w:tabs>
              <w:jc w:val="center"/>
              <w:rPr>
                <w:sz w:val="28"/>
                <w:szCs w:val="28"/>
              </w:rPr>
            </w:pPr>
            <w:r w:rsidRPr="000067DB">
              <w:rPr>
                <w:b/>
                <w:sz w:val="28"/>
                <w:szCs w:val="28"/>
              </w:rPr>
              <w:t>10 ECTS</w:t>
            </w:r>
            <w:r w:rsidR="000067DB">
              <w:rPr>
                <w:b/>
                <w:sz w:val="28"/>
                <w:szCs w:val="28"/>
              </w:rPr>
              <w:t>-point</w:t>
            </w:r>
            <w:r w:rsidRPr="000067DB">
              <w:rPr>
                <w:sz w:val="28"/>
                <w:szCs w:val="28"/>
              </w:rPr>
              <w:t xml:space="preserve"> </w:t>
            </w:r>
          </w:p>
          <w:p w14:paraId="040CA79D" w14:textId="77777777" w:rsidR="00A375FC" w:rsidRDefault="00A375FC" w:rsidP="00F3364B">
            <w:pPr>
              <w:tabs>
                <w:tab w:val="center" w:pos="4819"/>
                <w:tab w:val="right" w:pos="9638"/>
              </w:tabs>
              <w:jc w:val="center"/>
              <w:rPr>
                <w:sz w:val="18"/>
                <w:szCs w:val="18"/>
              </w:rPr>
            </w:pPr>
            <w:r w:rsidRPr="00A375FC">
              <w:rPr>
                <w:sz w:val="18"/>
                <w:szCs w:val="18"/>
              </w:rPr>
              <w:t xml:space="preserve">Sundhedsindsatser og </w:t>
            </w:r>
            <w:r>
              <w:rPr>
                <w:sz w:val="18"/>
                <w:szCs w:val="18"/>
              </w:rPr>
              <w:t>-</w:t>
            </w:r>
            <w:r w:rsidRPr="00A375FC">
              <w:rPr>
                <w:sz w:val="18"/>
                <w:szCs w:val="18"/>
              </w:rPr>
              <w:t>begreber i praksis</w:t>
            </w:r>
          </w:p>
          <w:p w14:paraId="040CA79E" w14:textId="77777777" w:rsidR="00F3364B" w:rsidRPr="00F3364B" w:rsidRDefault="00F3364B" w:rsidP="00F3364B">
            <w:pPr>
              <w:tabs>
                <w:tab w:val="center" w:pos="4819"/>
                <w:tab w:val="right" w:pos="9638"/>
              </w:tabs>
              <w:jc w:val="center"/>
              <w:rPr>
                <w:sz w:val="18"/>
                <w:szCs w:val="18"/>
              </w:rPr>
            </w:pPr>
          </w:p>
        </w:tc>
      </w:tr>
      <w:tr w:rsidR="00A375FC" w14:paraId="040CA7A7" w14:textId="77777777" w:rsidTr="00A375FC">
        <w:trPr>
          <w:trHeight w:val="1353"/>
        </w:trPr>
        <w:tc>
          <w:tcPr>
            <w:tcW w:w="5003" w:type="dxa"/>
            <w:vAlign w:val="center"/>
          </w:tcPr>
          <w:p w14:paraId="040CA7A0" w14:textId="77777777" w:rsidR="00A375FC" w:rsidRPr="00A375FC" w:rsidRDefault="00A375FC" w:rsidP="00A375FC">
            <w:pPr>
              <w:tabs>
                <w:tab w:val="center" w:pos="4819"/>
                <w:tab w:val="right" w:pos="9638"/>
              </w:tabs>
              <w:jc w:val="center"/>
              <w:rPr>
                <w:b/>
              </w:rPr>
            </w:pPr>
          </w:p>
          <w:p w14:paraId="040CA7A1" w14:textId="77777777" w:rsidR="00A375FC" w:rsidRPr="000067DB" w:rsidRDefault="00A375FC" w:rsidP="00A375FC">
            <w:pPr>
              <w:tabs>
                <w:tab w:val="center" w:pos="4819"/>
                <w:tab w:val="right" w:pos="9638"/>
              </w:tabs>
              <w:jc w:val="center"/>
              <w:rPr>
                <w:b/>
                <w:sz w:val="28"/>
                <w:szCs w:val="28"/>
              </w:rPr>
            </w:pPr>
            <w:r w:rsidRPr="000067DB">
              <w:rPr>
                <w:b/>
                <w:sz w:val="28"/>
                <w:szCs w:val="28"/>
              </w:rPr>
              <w:t xml:space="preserve">Retningsspecifikke valgmoduler </w:t>
            </w:r>
          </w:p>
          <w:p w14:paraId="040CA7A2" w14:textId="77777777" w:rsidR="00A375FC" w:rsidRPr="000067DB" w:rsidRDefault="00A375FC" w:rsidP="00A375FC">
            <w:pPr>
              <w:tabs>
                <w:tab w:val="center" w:pos="4819"/>
                <w:tab w:val="right" w:pos="9638"/>
              </w:tabs>
              <w:jc w:val="center"/>
              <w:rPr>
                <w:b/>
                <w:sz w:val="28"/>
                <w:szCs w:val="28"/>
              </w:rPr>
            </w:pPr>
            <w:r w:rsidRPr="000067DB">
              <w:rPr>
                <w:b/>
                <w:sz w:val="28"/>
                <w:szCs w:val="28"/>
              </w:rPr>
              <w:t>10 ECTS</w:t>
            </w:r>
            <w:r w:rsidR="000067DB">
              <w:rPr>
                <w:b/>
                <w:sz w:val="28"/>
                <w:szCs w:val="28"/>
              </w:rPr>
              <w:t>-point</w:t>
            </w:r>
          </w:p>
          <w:p w14:paraId="040CA7A3" w14:textId="77777777" w:rsidR="00A375FC" w:rsidRPr="000067DB" w:rsidRDefault="00A375FC" w:rsidP="00A375FC">
            <w:pPr>
              <w:tabs>
                <w:tab w:val="center" w:pos="4819"/>
                <w:tab w:val="right" w:pos="9638"/>
              </w:tabs>
              <w:jc w:val="center"/>
              <w:rPr>
                <w:b/>
                <w:sz w:val="28"/>
                <w:szCs w:val="28"/>
              </w:rPr>
            </w:pPr>
            <w:r w:rsidRPr="000067DB">
              <w:rPr>
                <w:b/>
                <w:sz w:val="28"/>
                <w:szCs w:val="28"/>
              </w:rPr>
              <w:t xml:space="preserve">Retningsspecifikke valgmoduler eller </w:t>
            </w:r>
          </w:p>
          <w:p w14:paraId="040CA7A4" w14:textId="77777777" w:rsidR="00A375FC" w:rsidRPr="000067DB" w:rsidRDefault="00A375FC" w:rsidP="00A375FC">
            <w:pPr>
              <w:tabs>
                <w:tab w:val="center" w:pos="4819"/>
                <w:tab w:val="right" w:pos="9638"/>
              </w:tabs>
              <w:jc w:val="center"/>
              <w:rPr>
                <w:b/>
                <w:sz w:val="28"/>
                <w:szCs w:val="28"/>
              </w:rPr>
            </w:pPr>
            <w:r w:rsidRPr="000067DB">
              <w:rPr>
                <w:b/>
                <w:sz w:val="28"/>
                <w:szCs w:val="28"/>
              </w:rPr>
              <w:t xml:space="preserve">valgmoduler (andre) </w:t>
            </w:r>
          </w:p>
          <w:p w14:paraId="040CA7A5" w14:textId="77777777" w:rsidR="00A375FC" w:rsidRPr="000067DB" w:rsidRDefault="00A375FC" w:rsidP="00A375FC">
            <w:pPr>
              <w:tabs>
                <w:tab w:val="center" w:pos="4819"/>
                <w:tab w:val="right" w:pos="9638"/>
              </w:tabs>
              <w:jc w:val="center"/>
              <w:rPr>
                <w:b/>
                <w:sz w:val="28"/>
                <w:szCs w:val="28"/>
              </w:rPr>
            </w:pPr>
            <w:r w:rsidRPr="000067DB">
              <w:rPr>
                <w:b/>
                <w:sz w:val="28"/>
                <w:szCs w:val="28"/>
              </w:rPr>
              <w:t>1</w:t>
            </w:r>
            <w:r w:rsidR="00F3364B" w:rsidRPr="000067DB">
              <w:rPr>
                <w:b/>
                <w:sz w:val="28"/>
                <w:szCs w:val="28"/>
              </w:rPr>
              <w:t>0</w:t>
            </w:r>
            <w:r w:rsidRPr="000067DB">
              <w:rPr>
                <w:b/>
                <w:sz w:val="28"/>
                <w:szCs w:val="28"/>
              </w:rPr>
              <w:t xml:space="preserve"> ECTS</w:t>
            </w:r>
            <w:r w:rsidR="000067DB">
              <w:rPr>
                <w:b/>
                <w:sz w:val="28"/>
                <w:szCs w:val="28"/>
              </w:rPr>
              <w:t>-point</w:t>
            </w:r>
          </w:p>
          <w:p w14:paraId="040CA7A6" w14:textId="77777777" w:rsidR="00A375FC" w:rsidRPr="00A375FC" w:rsidRDefault="00A375FC" w:rsidP="00A375FC">
            <w:pPr>
              <w:tabs>
                <w:tab w:val="center" w:pos="4819"/>
                <w:tab w:val="right" w:pos="9638"/>
              </w:tabs>
              <w:jc w:val="center"/>
              <w:rPr>
                <w:b/>
              </w:rPr>
            </w:pPr>
          </w:p>
        </w:tc>
      </w:tr>
      <w:tr w:rsidR="00A375FC" w14:paraId="040CA7AC" w14:textId="77777777" w:rsidTr="00A375FC">
        <w:tc>
          <w:tcPr>
            <w:tcW w:w="5003" w:type="dxa"/>
            <w:shd w:val="clear" w:color="auto" w:fill="B8CCE4"/>
            <w:vAlign w:val="center"/>
          </w:tcPr>
          <w:p w14:paraId="040CA7A8" w14:textId="77777777" w:rsidR="00A375FC" w:rsidRPr="00A375FC" w:rsidRDefault="00A375FC" w:rsidP="00A375FC">
            <w:pPr>
              <w:tabs>
                <w:tab w:val="center" w:pos="4819"/>
                <w:tab w:val="right" w:pos="9638"/>
              </w:tabs>
              <w:jc w:val="center"/>
              <w:rPr>
                <w:b/>
              </w:rPr>
            </w:pPr>
          </w:p>
          <w:p w14:paraId="040CA7A9" w14:textId="77777777" w:rsidR="000067DB" w:rsidRDefault="00A375FC" w:rsidP="00A375FC">
            <w:pPr>
              <w:tabs>
                <w:tab w:val="center" w:pos="4819"/>
                <w:tab w:val="right" w:pos="9638"/>
              </w:tabs>
              <w:jc w:val="center"/>
              <w:rPr>
                <w:b/>
                <w:sz w:val="28"/>
                <w:szCs w:val="28"/>
              </w:rPr>
            </w:pPr>
            <w:r w:rsidRPr="000067DB">
              <w:rPr>
                <w:b/>
                <w:sz w:val="28"/>
                <w:szCs w:val="28"/>
              </w:rPr>
              <w:t xml:space="preserve">Afgangsprojekt </w:t>
            </w:r>
          </w:p>
          <w:p w14:paraId="040CA7AA" w14:textId="77777777" w:rsidR="00A375FC" w:rsidRPr="000067DB" w:rsidRDefault="00A375FC" w:rsidP="00A375FC">
            <w:pPr>
              <w:tabs>
                <w:tab w:val="center" w:pos="4819"/>
                <w:tab w:val="right" w:pos="9638"/>
              </w:tabs>
              <w:jc w:val="center"/>
              <w:rPr>
                <w:b/>
                <w:sz w:val="28"/>
                <w:szCs w:val="28"/>
              </w:rPr>
            </w:pPr>
            <w:r w:rsidRPr="000067DB">
              <w:rPr>
                <w:b/>
                <w:sz w:val="28"/>
                <w:szCs w:val="28"/>
              </w:rPr>
              <w:t>15 ECTS</w:t>
            </w:r>
            <w:r w:rsidR="000067DB">
              <w:rPr>
                <w:b/>
                <w:sz w:val="28"/>
                <w:szCs w:val="28"/>
              </w:rPr>
              <w:t>-point</w:t>
            </w:r>
            <w:r w:rsidRPr="000067DB">
              <w:rPr>
                <w:b/>
                <w:sz w:val="28"/>
                <w:szCs w:val="28"/>
              </w:rPr>
              <w:t xml:space="preserve"> </w:t>
            </w:r>
          </w:p>
          <w:p w14:paraId="040CA7AB" w14:textId="77777777" w:rsidR="00A375FC" w:rsidRPr="00A375FC" w:rsidRDefault="00A375FC" w:rsidP="00A375FC">
            <w:pPr>
              <w:tabs>
                <w:tab w:val="center" w:pos="4819"/>
                <w:tab w:val="right" w:pos="9638"/>
              </w:tabs>
              <w:jc w:val="center"/>
              <w:rPr>
                <w:b/>
              </w:rPr>
            </w:pPr>
          </w:p>
        </w:tc>
      </w:tr>
    </w:tbl>
    <w:p w14:paraId="040CA7AD" w14:textId="77777777" w:rsidR="005E2E2F" w:rsidRDefault="005E2E2F" w:rsidP="004A1118">
      <w:pPr>
        <w:rPr>
          <w:rFonts w:ascii="Times New Roman" w:hAnsi="Times New Roman"/>
        </w:rPr>
      </w:pPr>
    </w:p>
    <w:p w14:paraId="040CA7AE" w14:textId="77777777" w:rsidR="004A1118" w:rsidRPr="00CE4C1B" w:rsidRDefault="00C54607" w:rsidP="004A1118">
      <w:pPr>
        <w:rPr>
          <w:rFonts w:ascii="Times New Roman" w:hAnsi="Times New Roman"/>
        </w:rPr>
      </w:pPr>
      <w:r w:rsidRPr="00C54607">
        <w:rPr>
          <w:rFonts w:ascii="Times New Roman" w:hAnsi="Times New Roman"/>
        </w:rPr>
        <w:t>Sundhedsfaglig diplomuddannelse i sundhedsfremme og forebyggelse</w:t>
      </w:r>
      <w:r>
        <w:rPr>
          <w:rFonts w:ascii="Times New Roman" w:hAnsi="Times New Roman"/>
          <w:color w:val="FF0000"/>
        </w:rPr>
        <w:t xml:space="preserve"> </w:t>
      </w:r>
      <w:r w:rsidR="004A1118" w:rsidRPr="00CE4C1B">
        <w:rPr>
          <w:rFonts w:ascii="Times New Roman" w:hAnsi="Times New Roman"/>
        </w:rPr>
        <w:t>giver ret til at anvende b</w:t>
      </w:r>
      <w:r w:rsidR="004A1118" w:rsidRPr="00CE4C1B">
        <w:rPr>
          <w:rFonts w:ascii="Times New Roman" w:hAnsi="Times New Roman"/>
        </w:rPr>
        <w:t>e</w:t>
      </w:r>
      <w:r w:rsidR="004A1118" w:rsidRPr="00CE4C1B">
        <w:rPr>
          <w:rFonts w:ascii="Times New Roman" w:hAnsi="Times New Roman"/>
        </w:rPr>
        <w:t xml:space="preserve">tegnelsen: </w:t>
      </w:r>
    </w:p>
    <w:p w14:paraId="040CA7AF" w14:textId="77777777" w:rsidR="004A1118" w:rsidRPr="00C54607" w:rsidRDefault="00C54607" w:rsidP="004A1118">
      <w:pPr>
        <w:rPr>
          <w:rFonts w:ascii="Times New Roman" w:hAnsi="Times New Roman"/>
        </w:rPr>
      </w:pPr>
      <w:r w:rsidRPr="00C54607">
        <w:rPr>
          <w:rFonts w:ascii="Times New Roman" w:hAnsi="Times New Roman"/>
        </w:rPr>
        <w:t>SD i sundhedsfremme og forebyggelse</w:t>
      </w:r>
    </w:p>
    <w:p w14:paraId="040CA7B0" w14:textId="77777777" w:rsidR="00947190" w:rsidRPr="00947190" w:rsidRDefault="004A1118" w:rsidP="00947190">
      <w:pPr>
        <w:rPr>
          <w:rFonts w:ascii="Times New Roman" w:hAnsi="Times New Roman"/>
          <w:lang w:val="en-US"/>
        </w:rPr>
      </w:pPr>
      <w:r w:rsidRPr="00CE4C1B">
        <w:rPr>
          <w:rFonts w:ascii="Times New Roman" w:hAnsi="Times New Roman"/>
        </w:rPr>
        <w:t xml:space="preserve">Den engelske betegnelse er: </w:t>
      </w:r>
      <w:r w:rsidR="00947190" w:rsidRPr="00947190">
        <w:rPr>
          <w:rFonts w:ascii="Times New Roman" w:hAnsi="Times New Roman"/>
        </w:rPr>
        <w:t xml:space="preserve">Diploma of Health. </w:t>
      </w:r>
      <w:r w:rsidR="00947190" w:rsidRPr="00947190">
        <w:rPr>
          <w:rFonts w:ascii="Times New Roman" w:hAnsi="Times New Roman"/>
          <w:lang w:val="en-US"/>
        </w:rPr>
        <w:t>Health Promotion and Preventive Care.</w:t>
      </w:r>
    </w:p>
    <w:p w14:paraId="040CA7B1" w14:textId="77777777" w:rsidR="004A1118" w:rsidRPr="00947190" w:rsidRDefault="004A1118" w:rsidP="004A1118">
      <w:pPr>
        <w:rPr>
          <w:rFonts w:ascii="Times New Roman" w:hAnsi="Times New Roman"/>
          <w:lang w:val="en-US"/>
        </w:rPr>
      </w:pPr>
    </w:p>
    <w:p w14:paraId="040CA7B2" w14:textId="77777777" w:rsidR="004A1118" w:rsidRPr="00947190" w:rsidRDefault="004A1118" w:rsidP="004A1118">
      <w:pPr>
        <w:rPr>
          <w:rFonts w:ascii="Times New Roman" w:hAnsi="Times New Roman"/>
          <w:lang w:val="en-US"/>
        </w:rPr>
      </w:pPr>
    </w:p>
    <w:p w14:paraId="040CA7B3" w14:textId="77777777" w:rsidR="004A1118" w:rsidRPr="0058387B" w:rsidRDefault="004A1118" w:rsidP="003F0CFE">
      <w:pPr>
        <w:pStyle w:val="Overskrift2"/>
      </w:pPr>
      <w:bookmarkStart w:id="117" w:name="_Toc390241308"/>
      <w:r w:rsidRPr="0058387B">
        <w:t xml:space="preserve">Mål for læringsudbytte for </w:t>
      </w:r>
      <w:r w:rsidR="00C54607" w:rsidRPr="0058387B">
        <w:t>S</w:t>
      </w:r>
      <w:r w:rsidR="000067DB">
        <w:t>D</w:t>
      </w:r>
      <w:r w:rsidR="00C54607" w:rsidRPr="0058387B">
        <w:t xml:space="preserve"> i sundhedsfremme og forebyggelse:</w:t>
      </w:r>
      <w:bookmarkEnd w:id="117"/>
    </w:p>
    <w:p w14:paraId="040CA7B4" w14:textId="77777777" w:rsidR="0058387B" w:rsidRDefault="0058387B" w:rsidP="0058387B">
      <w:pPr>
        <w:rPr>
          <w:rFonts w:ascii="Times New Roman" w:hAnsi="Times New Roman"/>
        </w:rPr>
      </w:pPr>
    </w:p>
    <w:p w14:paraId="040CA7B5" w14:textId="77777777" w:rsidR="0058387B" w:rsidRPr="0058387B" w:rsidRDefault="0058387B" w:rsidP="0058387B">
      <w:pPr>
        <w:rPr>
          <w:rFonts w:ascii="Times New Roman" w:hAnsi="Times New Roman"/>
        </w:rPr>
      </w:pPr>
      <w:r w:rsidRPr="0058387B">
        <w:rPr>
          <w:rFonts w:ascii="Times New Roman" w:hAnsi="Times New Roman"/>
        </w:rPr>
        <w:t>Den studerende skal opnå personlige og faglige kompetencer inden for sundhedsfaglig profession</w:t>
      </w:r>
      <w:r w:rsidRPr="0058387B">
        <w:rPr>
          <w:rFonts w:ascii="Times New Roman" w:hAnsi="Times New Roman"/>
        </w:rPr>
        <w:t>s</w:t>
      </w:r>
      <w:r w:rsidRPr="0058387B">
        <w:rPr>
          <w:rFonts w:ascii="Times New Roman" w:hAnsi="Times New Roman"/>
        </w:rPr>
        <w:t>praksis til at varetage funktioner i relation til sundhedsfremme, forebyggelse og rehabilitering. U</w:t>
      </w:r>
      <w:r w:rsidRPr="0058387B">
        <w:rPr>
          <w:rFonts w:ascii="Times New Roman" w:hAnsi="Times New Roman"/>
        </w:rPr>
        <w:t>d</w:t>
      </w:r>
      <w:r w:rsidRPr="0058387B">
        <w:rPr>
          <w:rFonts w:ascii="Times New Roman" w:hAnsi="Times New Roman"/>
        </w:rPr>
        <w:t>dannelsen er rettet mod enten specialistforståelse, et bredere/udvidet perspektiv eller en ny faglig kompetence. Den studerende skal kunne skelne mellem og reflektere over forskellige tilgange til arbejdet med mennesker i relation til sundhedsfremme, forebyggelse og rehabilitering i såvel et i</w:t>
      </w:r>
      <w:r w:rsidRPr="0058387B">
        <w:rPr>
          <w:rFonts w:ascii="Times New Roman" w:hAnsi="Times New Roman"/>
        </w:rPr>
        <w:t>n</w:t>
      </w:r>
      <w:r w:rsidRPr="0058387B">
        <w:rPr>
          <w:rFonts w:ascii="Times New Roman" w:hAnsi="Times New Roman"/>
        </w:rPr>
        <w:t xml:space="preserve">dividuelt, som et socialt og samfundsmæssigt perspektiv. </w:t>
      </w:r>
    </w:p>
    <w:p w14:paraId="040CA7B6" w14:textId="77777777" w:rsidR="0058387B" w:rsidRPr="0058387B" w:rsidRDefault="0058387B" w:rsidP="0058387B">
      <w:pPr>
        <w:rPr>
          <w:rFonts w:ascii="Times New Roman" w:hAnsi="Times New Roman"/>
          <w:b/>
        </w:rPr>
      </w:pPr>
    </w:p>
    <w:p w14:paraId="040CA7B7" w14:textId="77777777" w:rsidR="0058387B" w:rsidRPr="0058387B" w:rsidRDefault="0058387B" w:rsidP="0058387B">
      <w:pPr>
        <w:rPr>
          <w:rFonts w:ascii="Times New Roman" w:hAnsi="Times New Roman"/>
        </w:rPr>
      </w:pPr>
      <w:r w:rsidRPr="0058387B">
        <w:rPr>
          <w:rFonts w:ascii="Times New Roman" w:hAnsi="Times New Roman"/>
        </w:rPr>
        <w:lastRenderedPageBreak/>
        <w:t xml:space="preserve">Dette opnås ved at den studerende gennem integration af praksiserfaring og udviklingsorientering </w:t>
      </w:r>
      <w:r w:rsidR="000067DB">
        <w:rPr>
          <w:rFonts w:ascii="Times New Roman" w:hAnsi="Times New Roman"/>
        </w:rPr>
        <w:t>tilegner sig</w:t>
      </w:r>
    </w:p>
    <w:p w14:paraId="040CA7B8" w14:textId="77777777" w:rsidR="0058387B" w:rsidRPr="0058387B" w:rsidRDefault="0058387B" w:rsidP="0058387B">
      <w:pPr>
        <w:rPr>
          <w:rFonts w:ascii="Times New Roman" w:hAnsi="Times New Roman"/>
          <w:b/>
        </w:rPr>
      </w:pPr>
      <w:r w:rsidRPr="0058387B">
        <w:rPr>
          <w:rFonts w:ascii="Times New Roman" w:hAnsi="Times New Roman"/>
          <w:b/>
        </w:rPr>
        <w:t>Viden</w:t>
      </w:r>
    </w:p>
    <w:p w14:paraId="040CA7B9" w14:textId="77777777" w:rsidR="0058387B" w:rsidRPr="0058387B" w:rsidRDefault="0058387B" w:rsidP="00615057">
      <w:pPr>
        <w:pStyle w:val="Listeafsnit"/>
        <w:numPr>
          <w:ilvl w:val="0"/>
          <w:numId w:val="134"/>
        </w:numPr>
        <w:spacing w:after="0" w:line="240" w:lineRule="auto"/>
        <w:rPr>
          <w:rFonts w:ascii="Times New Roman" w:hAnsi="Times New Roman"/>
          <w:sz w:val="24"/>
          <w:szCs w:val="24"/>
        </w:rPr>
      </w:pPr>
      <w:r w:rsidRPr="0058387B">
        <w:rPr>
          <w:rFonts w:ascii="Times New Roman" w:hAnsi="Times New Roman"/>
          <w:sz w:val="24"/>
          <w:szCs w:val="24"/>
        </w:rPr>
        <w:t>om teorier og metoder til at undersøge, analysere og kvalificere tiltag og handlinger i relat</w:t>
      </w:r>
      <w:r w:rsidRPr="0058387B">
        <w:rPr>
          <w:rFonts w:ascii="Times New Roman" w:hAnsi="Times New Roman"/>
          <w:sz w:val="24"/>
          <w:szCs w:val="24"/>
        </w:rPr>
        <w:t>i</w:t>
      </w:r>
      <w:r w:rsidRPr="0058387B">
        <w:rPr>
          <w:rFonts w:ascii="Times New Roman" w:hAnsi="Times New Roman"/>
          <w:sz w:val="24"/>
          <w:szCs w:val="24"/>
        </w:rPr>
        <w:t>on til sundhedsfremme og forebyggelse i den sundhedsfaglige praksis</w:t>
      </w:r>
    </w:p>
    <w:p w14:paraId="040CA7BA" w14:textId="77777777" w:rsidR="0058387B" w:rsidRPr="0058387B" w:rsidRDefault="0058387B" w:rsidP="0058387B">
      <w:pPr>
        <w:rPr>
          <w:rFonts w:ascii="Times New Roman" w:hAnsi="Times New Roman"/>
        </w:rPr>
      </w:pPr>
    </w:p>
    <w:p w14:paraId="040CA7BB" w14:textId="77777777" w:rsidR="0058387B" w:rsidRPr="0058387B" w:rsidRDefault="0058387B" w:rsidP="0058387B">
      <w:pPr>
        <w:rPr>
          <w:rFonts w:ascii="Times New Roman" w:hAnsi="Times New Roman"/>
          <w:b/>
        </w:rPr>
      </w:pPr>
      <w:r w:rsidRPr="0058387B">
        <w:rPr>
          <w:rFonts w:ascii="Times New Roman" w:hAnsi="Times New Roman"/>
          <w:b/>
        </w:rPr>
        <w:t>Færdigheder</w:t>
      </w:r>
    </w:p>
    <w:p w14:paraId="040CA7BC" w14:textId="77777777" w:rsidR="0058387B" w:rsidRPr="0058387B" w:rsidRDefault="0058387B" w:rsidP="00615057">
      <w:pPr>
        <w:pStyle w:val="Listeafsnit"/>
        <w:numPr>
          <w:ilvl w:val="0"/>
          <w:numId w:val="134"/>
        </w:numPr>
        <w:spacing w:after="0" w:line="240" w:lineRule="auto"/>
        <w:rPr>
          <w:rFonts w:ascii="Times New Roman" w:hAnsi="Times New Roman"/>
          <w:sz w:val="24"/>
          <w:szCs w:val="24"/>
        </w:rPr>
      </w:pPr>
      <w:r w:rsidRPr="0058387B">
        <w:rPr>
          <w:rFonts w:ascii="Times New Roman" w:hAnsi="Times New Roman"/>
          <w:sz w:val="24"/>
          <w:szCs w:val="24"/>
        </w:rPr>
        <w:t>kan initiere, tilrettelægge, gennemføre, evaluere og udvikle sundhedsformidlende og pæd</w:t>
      </w:r>
      <w:r w:rsidRPr="0058387B">
        <w:rPr>
          <w:rFonts w:ascii="Times New Roman" w:hAnsi="Times New Roman"/>
          <w:sz w:val="24"/>
          <w:szCs w:val="24"/>
        </w:rPr>
        <w:t>a</w:t>
      </w:r>
      <w:r w:rsidRPr="0058387B">
        <w:rPr>
          <w:rFonts w:ascii="Times New Roman" w:hAnsi="Times New Roman"/>
          <w:sz w:val="24"/>
          <w:szCs w:val="24"/>
        </w:rPr>
        <w:t>gogiske aktiviteter i relation til sundhedsfremme og forebyggelse i samarbejde med patienter og borgere samt personale i sundhedssektoren</w:t>
      </w:r>
    </w:p>
    <w:p w14:paraId="040CA7BD" w14:textId="77777777" w:rsidR="0058387B" w:rsidRPr="0058387B" w:rsidRDefault="0058387B" w:rsidP="00615057">
      <w:pPr>
        <w:pStyle w:val="Listeafsnit"/>
        <w:numPr>
          <w:ilvl w:val="0"/>
          <w:numId w:val="134"/>
        </w:numPr>
        <w:spacing w:after="0" w:line="240" w:lineRule="auto"/>
        <w:rPr>
          <w:rFonts w:ascii="Times New Roman" w:hAnsi="Times New Roman"/>
          <w:sz w:val="24"/>
          <w:szCs w:val="24"/>
        </w:rPr>
      </w:pPr>
      <w:r w:rsidRPr="0058387B">
        <w:rPr>
          <w:rFonts w:ascii="Times New Roman" w:hAnsi="Times New Roman"/>
          <w:sz w:val="24"/>
          <w:szCs w:val="24"/>
        </w:rPr>
        <w:t>kan beskrive, analysere, kritisk vurdere, dokumentere og formidle praksisnære problemsti</w:t>
      </w:r>
      <w:r w:rsidRPr="0058387B">
        <w:rPr>
          <w:rFonts w:ascii="Times New Roman" w:hAnsi="Times New Roman"/>
          <w:sz w:val="24"/>
          <w:szCs w:val="24"/>
        </w:rPr>
        <w:t>l</w:t>
      </w:r>
      <w:r w:rsidRPr="0058387B">
        <w:rPr>
          <w:rFonts w:ascii="Times New Roman" w:hAnsi="Times New Roman"/>
          <w:sz w:val="24"/>
          <w:szCs w:val="24"/>
        </w:rPr>
        <w:t>linger samt begrunde valgte handlemuligheder inden for sundhedsfremme og forebyggelse, der relaterer sig til udvikling af den sundhedsfaglige praksis</w:t>
      </w:r>
    </w:p>
    <w:p w14:paraId="040CA7BE" w14:textId="77777777" w:rsidR="0058387B" w:rsidRPr="0058387B" w:rsidRDefault="0058387B" w:rsidP="0058387B">
      <w:pPr>
        <w:rPr>
          <w:rFonts w:ascii="Times New Roman" w:hAnsi="Times New Roman"/>
        </w:rPr>
      </w:pPr>
    </w:p>
    <w:p w14:paraId="040CA7BF" w14:textId="77777777" w:rsidR="0058387B" w:rsidRPr="0058387B" w:rsidRDefault="0058387B" w:rsidP="0058387B">
      <w:pPr>
        <w:rPr>
          <w:rFonts w:ascii="Times New Roman" w:hAnsi="Times New Roman"/>
          <w:b/>
        </w:rPr>
      </w:pPr>
      <w:r w:rsidRPr="0058387B">
        <w:rPr>
          <w:rFonts w:ascii="Times New Roman" w:hAnsi="Times New Roman"/>
          <w:b/>
        </w:rPr>
        <w:t>Kompetencer</w:t>
      </w:r>
    </w:p>
    <w:p w14:paraId="040CA7C0" w14:textId="77777777" w:rsidR="0058387B" w:rsidRPr="0058387B" w:rsidRDefault="0058387B" w:rsidP="00615057">
      <w:pPr>
        <w:pStyle w:val="Listeafsnit"/>
        <w:numPr>
          <w:ilvl w:val="0"/>
          <w:numId w:val="135"/>
        </w:numPr>
        <w:spacing w:after="0" w:line="240" w:lineRule="auto"/>
        <w:rPr>
          <w:rFonts w:ascii="Times New Roman" w:hAnsi="Times New Roman"/>
          <w:sz w:val="24"/>
          <w:szCs w:val="24"/>
        </w:rPr>
      </w:pPr>
      <w:r w:rsidRPr="0058387B">
        <w:rPr>
          <w:rFonts w:ascii="Times New Roman" w:hAnsi="Times New Roman"/>
          <w:sz w:val="24"/>
          <w:szCs w:val="24"/>
        </w:rPr>
        <w:t>kan håndtere komplekse og udviklingsorienterede situationer i arbejdssammenhænge</w:t>
      </w:r>
    </w:p>
    <w:p w14:paraId="040CA7C1" w14:textId="77777777" w:rsidR="0058387B" w:rsidRPr="0058387B" w:rsidRDefault="0058387B" w:rsidP="00615057">
      <w:pPr>
        <w:pStyle w:val="Listeafsnit"/>
        <w:numPr>
          <w:ilvl w:val="0"/>
          <w:numId w:val="135"/>
        </w:numPr>
        <w:spacing w:after="0" w:line="240" w:lineRule="auto"/>
        <w:rPr>
          <w:rFonts w:ascii="Times New Roman" w:hAnsi="Times New Roman"/>
          <w:sz w:val="24"/>
          <w:szCs w:val="24"/>
        </w:rPr>
      </w:pPr>
      <w:r w:rsidRPr="0058387B">
        <w:rPr>
          <w:rFonts w:ascii="Times New Roman" w:hAnsi="Times New Roman"/>
          <w:sz w:val="24"/>
          <w:szCs w:val="24"/>
        </w:rPr>
        <w:t>kan initiere og deltage i udviklingsarbejde i egen praksis i relation til sundhedsfremme og forebyggelse samt anvende forsknings- og udviklingsarbejde</w:t>
      </w:r>
    </w:p>
    <w:p w14:paraId="040CA7C2" w14:textId="77777777" w:rsidR="0058387B" w:rsidRPr="0058387B" w:rsidRDefault="0058387B" w:rsidP="00615057">
      <w:pPr>
        <w:pStyle w:val="Listeafsnit"/>
        <w:numPr>
          <w:ilvl w:val="0"/>
          <w:numId w:val="135"/>
        </w:numPr>
        <w:spacing w:after="0" w:line="240" w:lineRule="auto"/>
        <w:rPr>
          <w:rFonts w:ascii="Times New Roman" w:hAnsi="Times New Roman"/>
          <w:sz w:val="24"/>
          <w:szCs w:val="24"/>
        </w:rPr>
      </w:pPr>
      <w:r w:rsidRPr="0058387B">
        <w:rPr>
          <w:rFonts w:ascii="Times New Roman" w:hAnsi="Times New Roman"/>
          <w:sz w:val="24"/>
          <w:szCs w:val="24"/>
        </w:rPr>
        <w:t>kan selvstændigt indgå i fagligt og tværfagligt samarbejde og påtage sig ansvar inden for rammerne af en professionel etik</w:t>
      </w:r>
    </w:p>
    <w:p w14:paraId="040CA7C3" w14:textId="77777777" w:rsidR="005E2E2F" w:rsidRPr="00660084" w:rsidRDefault="005E2E2F" w:rsidP="0058387B">
      <w:r>
        <w:t>_______________________________________________________________________________</w:t>
      </w:r>
    </w:p>
    <w:p w14:paraId="040CA7C4" w14:textId="77777777" w:rsidR="002F7E15" w:rsidRDefault="002F7E15" w:rsidP="0058387B">
      <w:pPr>
        <w:pStyle w:val="Overskrift2"/>
      </w:pPr>
    </w:p>
    <w:p w14:paraId="040CA7C5" w14:textId="77777777" w:rsidR="00D25195" w:rsidRPr="00CE4C1B" w:rsidRDefault="00D25195" w:rsidP="00D25195">
      <w:pPr>
        <w:pStyle w:val="Overskrift2"/>
      </w:pPr>
      <w:bookmarkStart w:id="118" w:name="_Toc390241309"/>
      <w:r w:rsidRPr="00CE4C1B">
        <w:t xml:space="preserve">Modul </w:t>
      </w:r>
      <w:r>
        <w:t>Rs3</w:t>
      </w:r>
      <w:r w:rsidR="006671F4">
        <w:t>1</w:t>
      </w:r>
      <w:r w:rsidRPr="00CE4C1B">
        <w:t xml:space="preserve">: </w:t>
      </w:r>
      <w:r>
        <w:t>Sundhedsindsatser og -begreber i praksis</w:t>
      </w:r>
      <w:bookmarkEnd w:id="118"/>
    </w:p>
    <w:p w14:paraId="040CA7C6" w14:textId="77777777" w:rsidR="00D25195" w:rsidRDefault="00D25195" w:rsidP="00D25195">
      <w:pPr>
        <w:rPr>
          <w:rFonts w:ascii="Times New Roman" w:hAnsi="Times New Roman"/>
        </w:rPr>
      </w:pPr>
      <w:r w:rsidRPr="00BA024D">
        <w:rPr>
          <w:rFonts w:ascii="Times New Roman" w:hAnsi="Times New Roman"/>
        </w:rPr>
        <w:t xml:space="preserve">Modulet er </w:t>
      </w:r>
      <w:r w:rsidRPr="00550613">
        <w:rPr>
          <w:rFonts w:ascii="Times New Roman" w:hAnsi="Times New Roman"/>
        </w:rPr>
        <w:t>obligatorisk for uddannelsesretningen SD Sundhedsfremme og forebyggelse</w:t>
      </w:r>
      <w:r w:rsidR="00550613">
        <w:rPr>
          <w:rFonts w:ascii="Times New Roman" w:hAnsi="Times New Roman"/>
        </w:rPr>
        <w:t>.</w:t>
      </w:r>
    </w:p>
    <w:p w14:paraId="040CA7C7" w14:textId="77777777" w:rsidR="00D25195" w:rsidRPr="00BA024D" w:rsidRDefault="00D25195" w:rsidP="00D25195">
      <w:pPr>
        <w:rPr>
          <w:rFonts w:ascii="Times New Roman" w:hAnsi="Times New Roman"/>
        </w:rPr>
      </w:pPr>
      <w:r w:rsidRPr="00BA024D">
        <w:rPr>
          <w:rFonts w:ascii="Times New Roman" w:hAnsi="Times New Roman"/>
        </w:rPr>
        <w:t>Modulet henvender sig til studerende der ønsker at erhverve sig viden om og forståelse for</w:t>
      </w:r>
      <w:r>
        <w:rPr>
          <w:rFonts w:ascii="Times New Roman" w:hAnsi="Times New Roman"/>
        </w:rPr>
        <w:t>,</w:t>
      </w:r>
      <w:r w:rsidRPr="00BA024D">
        <w:rPr>
          <w:rFonts w:ascii="Times New Roman" w:hAnsi="Times New Roman"/>
        </w:rPr>
        <w:t xml:space="preserve"> hvordan sundhedsindsatser og begreber har betydning i praksis fra et bruger-, et professionelt og et organis</w:t>
      </w:r>
      <w:r w:rsidRPr="00BA024D">
        <w:rPr>
          <w:rFonts w:ascii="Times New Roman" w:hAnsi="Times New Roman"/>
        </w:rPr>
        <w:t>a</w:t>
      </w:r>
      <w:r w:rsidRPr="00BA024D">
        <w:rPr>
          <w:rFonts w:ascii="Times New Roman" w:hAnsi="Times New Roman"/>
        </w:rPr>
        <w:t>torisk perspektiv.  Modulet indeholder således grundlæggende viden for at kunne arbejde professi</w:t>
      </w:r>
      <w:r w:rsidRPr="00BA024D">
        <w:rPr>
          <w:rFonts w:ascii="Times New Roman" w:hAnsi="Times New Roman"/>
        </w:rPr>
        <w:t>o</w:t>
      </w:r>
      <w:r w:rsidRPr="00BA024D">
        <w:rPr>
          <w:rFonts w:ascii="Times New Roman" w:hAnsi="Times New Roman"/>
        </w:rPr>
        <w:t>nelt kvalificeret med sundhedsfremme, forebyggelse og rehabilitering.</w:t>
      </w:r>
    </w:p>
    <w:p w14:paraId="040CA7C8" w14:textId="77777777" w:rsidR="00D25195" w:rsidRPr="00BA024D" w:rsidRDefault="00D25195" w:rsidP="00D25195">
      <w:pPr>
        <w:rPr>
          <w:rFonts w:ascii="Times New Roman" w:hAnsi="Times New Roman"/>
          <w:kern w:val="36"/>
        </w:rPr>
      </w:pPr>
    </w:p>
    <w:p w14:paraId="040CA7C9" w14:textId="77777777" w:rsidR="00D25195" w:rsidRPr="00BA024D" w:rsidRDefault="00D25195" w:rsidP="00D25195">
      <w:pPr>
        <w:rPr>
          <w:rFonts w:ascii="Times New Roman" w:hAnsi="Times New Roman"/>
          <w:b/>
        </w:rPr>
      </w:pPr>
      <w:r w:rsidRPr="00BA024D">
        <w:rPr>
          <w:rFonts w:ascii="Times New Roman" w:hAnsi="Times New Roman"/>
          <w:b/>
        </w:rPr>
        <w:t>Omfang</w:t>
      </w:r>
    </w:p>
    <w:p w14:paraId="040CA7CA" w14:textId="77777777" w:rsidR="00D25195" w:rsidRPr="00BA024D" w:rsidRDefault="00D25195" w:rsidP="00D25195">
      <w:pPr>
        <w:rPr>
          <w:rFonts w:ascii="Times New Roman" w:hAnsi="Times New Roman"/>
        </w:rPr>
      </w:pPr>
      <w:r w:rsidRPr="00BA024D">
        <w:rPr>
          <w:rFonts w:ascii="Times New Roman" w:hAnsi="Times New Roman"/>
        </w:rPr>
        <w:t>10 ECTS-point</w:t>
      </w:r>
    </w:p>
    <w:p w14:paraId="040CA7CB" w14:textId="77777777" w:rsidR="00D25195" w:rsidRPr="00BA024D" w:rsidRDefault="00D25195" w:rsidP="00D25195">
      <w:pPr>
        <w:rPr>
          <w:rFonts w:ascii="Times New Roman" w:hAnsi="Times New Roman"/>
        </w:rPr>
      </w:pPr>
    </w:p>
    <w:p w14:paraId="040CA7CC" w14:textId="77777777" w:rsidR="00D25195" w:rsidRDefault="00D25195" w:rsidP="00D25195">
      <w:pPr>
        <w:rPr>
          <w:rFonts w:ascii="Times New Roman" w:hAnsi="Times New Roman"/>
          <w:b/>
          <w:kern w:val="36"/>
        </w:rPr>
      </w:pPr>
      <w:r w:rsidRPr="00BA024D">
        <w:rPr>
          <w:rFonts w:ascii="Times New Roman" w:hAnsi="Times New Roman"/>
          <w:b/>
          <w:kern w:val="36"/>
        </w:rPr>
        <w:t>Lærings</w:t>
      </w:r>
      <w:r w:rsidR="00D55585">
        <w:rPr>
          <w:rFonts w:ascii="Times New Roman" w:hAnsi="Times New Roman"/>
          <w:b/>
          <w:kern w:val="36"/>
        </w:rPr>
        <w:t>mål</w:t>
      </w:r>
    </w:p>
    <w:p w14:paraId="040CA7CD" w14:textId="77777777" w:rsidR="000067DB" w:rsidRPr="002E6263" w:rsidRDefault="000067DB" w:rsidP="000067DB">
      <w:pPr>
        <w:rPr>
          <w:rFonts w:ascii="Times New Roman" w:hAnsi="Times New Roman"/>
        </w:rPr>
      </w:pPr>
      <w:r>
        <w:rPr>
          <w:rFonts w:ascii="Times New Roman" w:hAnsi="Times New Roman"/>
        </w:rPr>
        <w:t>Det er målet, at den studerende gennem integration af praksiserfaring og udviklingsorientering</w:t>
      </w:r>
    </w:p>
    <w:p w14:paraId="040CA7CE" w14:textId="77777777" w:rsidR="000067DB" w:rsidRPr="000067DB" w:rsidRDefault="000067DB" w:rsidP="00D25195">
      <w:pPr>
        <w:rPr>
          <w:rFonts w:ascii="Times New Roman" w:hAnsi="Times New Roman"/>
          <w:kern w:val="36"/>
        </w:rPr>
      </w:pPr>
    </w:p>
    <w:p w14:paraId="040CA7CF" w14:textId="77777777" w:rsidR="00D25195" w:rsidRPr="00BA024D" w:rsidRDefault="00D25195" w:rsidP="00D25195">
      <w:pPr>
        <w:rPr>
          <w:rFonts w:ascii="Times New Roman" w:hAnsi="Times New Roman"/>
          <w:b/>
          <w:bCs/>
        </w:rPr>
      </w:pPr>
      <w:r w:rsidRPr="00BA024D">
        <w:rPr>
          <w:rFonts w:ascii="Times New Roman" w:hAnsi="Times New Roman"/>
          <w:b/>
        </w:rPr>
        <w:t>Viden</w:t>
      </w:r>
    </w:p>
    <w:p w14:paraId="040CA7D0" w14:textId="77777777" w:rsidR="00D25195" w:rsidRPr="00BA024D" w:rsidRDefault="00D25195" w:rsidP="00615057">
      <w:pPr>
        <w:pStyle w:val="Listeafsnit"/>
        <w:numPr>
          <w:ilvl w:val="0"/>
          <w:numId w:val="17"/>
        </w:numPr>
        <w:spacing w:after="0" w:line="240" w:lineRule="auto"/>
        <w:rPr>
          <w:rFonts w:ascii="Times New Roman" w:hAnsi="Times New Roman"/>
          <w:sz w:val="24"/>
          <w:szCs w:val="24"/>
        </w:rPr>
      </w:pPr>
      <w:r w:rsidRPr="00BA024D">
        <w:rPr>
          <w:rFonts w:ascii="Times New Roman" w:hAnsi="Times New Roman"/>
          <w:sz w:val="24"/>
          <w:szCs w:val="24"/>
        </w:rPr>
        <w:t>har viden om og forståelse for forskellige teoretiske perspektiver i relation til sundhed</w:t>
      </w:r>
      <w:r w:rsidRPr="00BA024D">
        <w:rPr>
          <w:rFonts w:ascii="Times New Roman" w:hAnsi="Times New Roman"/>
          <w:sz w:val="24"/>
          <w:szCs w:val="24"/>
        </w:rPr>
        <w:t>s</w:t>
      </w:r>
      <w:r w:rsidRPr="00BA024D">
        <w:rPr>
          <w:rFonts w:ascii="Times New Roman" w:hAnsi="Times New Roman"/>
          <w:sz w:val="24"/>
          <w:szCs w:val="24"/>
        </w:rPr>
        <w:t>fremme, forebyggelse og rehabilitering i et bruger-, professionelt og samfundsmæssigt pe</w:t>
      </w:r>
      <w:r w:rsidRPr="00BA024D">
        <w:rPr>
          <w:rFonts w:ascii="Times New Roman" w:hAnsi="Times New Roman"/>
          <w:sz w:val="24"/>
          <w:szCs w:val="24"/>
        </w:rPr>
        <w:t>r</w:t>
      </w:r>
      <w:r w:rsidRPr="00BA024D">
        <w:rPr>
          <w:rFonts w:ascii="Times New Roman" w:hAnsi="Times New Roman"/>
          <w:sz w:val="24"/>
          <w:szCs w:val="24"/>
        </w:rPr>
        <w:t xml:space="preserve">spektiv </w:t>
      </w:r>
    </w:p>
    <w:p w14:paraId="040CA7D1" w14:textId="77777777" w:rsidR="00D25195" w:rsidRPr="00BA024D" w:rsidRDefault="00D25195" w:rsidP="00615057">
      <w:pPr>
        <w:pStyle w:val="Listeafsnit"/>
        <w:numPr>
          <w:ilvl w:val="0"/>
          <w:numId w:val="17"/>
        </w:numPr>
        <w:spacing w:after="0" w:line="240" w:lineRule="auto"/>
        <w:rPr>
          <w:rFonts w:ascii="Times New Roman" w:hAnsi="Times New Roman"/>
          <w:sz w:val="24"/>
          <w:szCs w:val="24"/>
        </w:rPr>
      </w:pPr>
      <w:r w:rsidRPr="00BA024D">
        <w:rPr>
          <w:rFonts w:ascii="Times New Roman" w:hAnsi="Times New Roman"/>
          <w:sz w:val="24"/>
          <w:szCs w:val="24"/>
        </w:rPr>
        <w:t>kan demonstrere viden om samt kan reflektere over</w:t>
      </w:r>
      <w:r>
        <w:rPr>
          <w:rFonts w:ascii="Times New Roman" w:hAnsi="Times New Roman"/>
          <w:sz w:val="24"/>
          <w:szCs w:val="24"/>
        </w:rPr>
        <w:t>,</w:t>
      </w:r>
      <w:r w:rsidRPr="00BA024D">
        <w:rPr>
          <w:rFonts w:ascii="Times New Roman" w:hAnsi="Times New Roman"/>
          <w:sz w:val="24"/>
          <w:szCs w:val="24"/>
        </w:rPr>
        <w:t> hvordan disse perspektiver får bety</w:t>
      </w:r>
      <w:r w:rsidRPr="00BA024D">
        <w:rPr>
          <w:rFonts w:ascii="Times New Roman" w:hAnsi="Times New Roman"/>
          <w:sz w:val="24"/>
          <w:szCs w:val="24"/>
        </w:rPr>
        <w:t>d</w:t>
      </w:r>
      <w:r w:rsidRPr="00BA024D">
        <w:rPr>
          <w:rFonts w:ascii="Times New Roman" w:hAnsi="Times New Roman"/>
          <w:sz w:val="24"/>
          <w:szCs w:val="24"/>
        </w:rPr>
        <w:t>ning for sundhedsindsatser</w:t>
      </w:r>
    </w:p>
    <w:p w14:paraId="040CA7D2" w14:textId="77777777" w:rsidR="00D25195" w:rsidRDefault="00D25195" w:rsidP="00615057">
      <w:pPr>
        <w:pStyle w:val="Listeafsnit"/>
        <w:numPr>
          <w:ilvl w:val="0"/>
          <w:numId w:val="17"/>
        </w:numPr>
        <w:spacing w:after="0" w:line="240" w:lineRule="auto"/>
        <w:rPr>
          <w:rFonts w:ascii="Times New Roman" w:hAnsi="Times New Roman"/>
          <w:sz w:val="24"/>
          <w:szCs w:val="24"/>
        </w:rPr>
      </w:pPr>
      <w:r w:rsidRPr="00BA024D">
        <w:rPr>
          <w:rFonts w:ascii="Times New Roman" w:hAnsi="Times New Roman"/>
          <w:sz w:val="24"/>
          <w:szCs w:val="24"/>
        </w:rPr>
        <w:t>har viden om og forståelse for målsætninger, programmer og gældende regler og anbefali</w:t>
      </w:r>
      <w:r w:rsidRPr="00BA024D">
        <w:rPr>
          <w:rFonts w:ascii="Times New Roman" w:hAnsi="Times New Roman"/>
          <w:sz w:val="24"/>
          <w:szCs w:val="24"/>
        </w:rPr>
        <w:t>n</w:t>
      </w:r>
      <w:r>
        <w:rPr>
          <w:rFonts w:ascii="Times New Roman" w:hAnsi="Times New Roman"/>
          <w:sz w:val="24"/>
          <w:szCs w:val="24"/>
        </w:rPr>
        <w:t>ger</w:t>
      </w:r>
      <w:r w:rsidRPr="00BA024D">
        <w:rPr>
          <w:rFonts w:ascii="Times New Roman" w:hAnsi="Times New Roman"/>
          <w:sz w:val="24"/>
          <w:szCs w:val="24"/>
        </w:rPr>
        <w:t xml:space="preserve"> samt forskellige metoder og modeller nationalt og internationalt</w:t>
      </w:r>
    </w:p>
    <w:p w14:paraId="040CA7D3" w14:textId="77777777" w:rsidR="00D25195" w:rsidRPr="00BA024D" w:rsidRDefault="00D25195" w:rsidP="00D25195">
      <w:pPr>
        <w:pStyle w:val="Listeafsnit"/>
        <w:spacing w:after="0" w:line="240" w:lineRule="auto"/>
        <w:rPr>
          <w:rFonts w:ascii="Times New Roman" w:hAnsi="Times New Roman"/>
          <w:sz w:val="24"/>
          <w:szCs w:val="24"/>
        </w:rPr>
      </w:pPr>
    </w:p>
    <w:p w14:paraId="040CA7D4" w14:textId="77777777" w:rsidR="00D25195" w:rsidRPr="00BA024D" w:rsidRDefault="00D25195" w:rsidP="00D25195">
      <w:pPr>
        <w:rPr>
          <w:rFonts w:ascii="Times New Roman" w:hAnsi="Times New Roman"/>
          <w:b/>
          <w:bCs/>
        </w:rPr>
      </w:pPr>
      <w:r w:rsidRPr="00BA024D">
        <w:rPr>
          <w:rFonts w:ascii="Times New Roman" w:hAnsi="Times New Roman"/>
          <w:b/>
          <w:bCs/>
        </w:rPr>
        <w:t>Færdigheder</w:t>
      </w:r>
    </w:p>
    <w:p w14:paraId="040CA7D5" w14:textId="77777777" w:rsidR="00D25195" w:rsidRPr="00BA024D" w:rsidRDefault="00D25195" w:rsidP="00615057">
      <w:pPr>
        <w:pStyle w:val="Listeafsnit"/>
        <w:numPr>
          <w:ilvl w:val="0"/>
          <w:numId w:val="18"/>
        </w:numPr>
        <w:spacing w:after="0" w:line="240" w:lineRule="auto"/>
        <w:rPr>
          <w:rFonts w:ascii="Times New Roman" w:hAnsi="Times New Roman"/>
          <w:sz w:val="24"/>
          <w:szCs w:val="24"/>
        </w:rPr>
      </w:pPr>
      <w:r w:rsidRPr="00BA024D">
        <w:rPr>
          <w:rFonts w:ascii="Times New Roman" w:hAnsi="Times New Roman"/>
          <w:sz w:val="24"/>
          <w:szCs w:val="24"/>
        </w:rPr>
        <w:t>kan anvende, vurdere og formidle forskellige forståelser af sundhedsindsatser fra et bruger-, profession</w:t>
      </w:r>
      <w:r>
        <w:rPr>
          <w:rFonts w:ascii="Times New Roman" w:hAnsi="Times New Roman"/>
          <w:sz w:val="24"/>
          <w:szCs w:val="24"/>
        </w:rPr>
        <w:t>s-</w:t>
      </w:r>
      <w:r w:rsidRPr="00BA024D">
        <w:rPr>
          <w:rFonts w:ascii="Times New Roman" w:hAnsi="Times New Roman"/>
          <w:sz w:val="24"/>
          <w:szCs w:val="24"/>
        </w:rPr>
        <w:t xml:space="preserve"> og samfundsperspektiv</w:t>
      </w:r>
    </w:p>
    <w:p w14:paraId="040CA7D6" w14:textId="77777777" w:rsidR="00D25195" w:rsidRPr="00BA024D" w:rsidRDefault="00D25195" w:rsidP="00615057">
      <w:pPr>
        <w:pStyle w:val="Listeafsnit"/>
        <w:numPr>
          <w:ilvl w:val="0"/>
          <w:numId w:val="18"/>
        </w:numPr>
        <w:spacing w:after="0" w:line="240" w:lineRule="auto"/>
        <w:rPr>
          <w:rFonts w:ascii="Times New Roman" w:hAnsi="Times New Roman"/>
          <w:sz w:val="24"/>
          <w:szCs w:val="24"/>
        </w:rPr>
      </w:pPr>
      <w:r w:rsidRPr="00BA024D">
        <w:rPr>
          <w:rFonts w:ascii="Times New Roman" w:hAnsi="Times New Roman"/>
          <w:sz w:val="24"/>
          <w:szCs w:val="24"/>
        </w:rPr>
        <w:t>kan vurdere mulige sundhedsindsatser og begrunde relevante løsningsmodeller i praksis</w:t>
      </w:r>
    </w:p>
    <w:p w14:paraId="040CA7D7" w14:textId="77777777" w:rsidR="00D25195" w:rsidRDefault="00D25195" w:rsidP="00615057">
      <w:pPr>
        <w:pStyle w:val="Listeafsnit"/>
        <w:numPr>
          <w:ilvl w:val="0"/>
          <w:numId w:val="18"/>
        </w:numPr>
        <w:spacing w:after="0" w:line="240" w:lineRule="auto"/>
        <w:rPr>
          <w:rFonts w:ascii="Times New Roman" w:hAnsi="Times New Roman"/>
          <w:sz w:val="24"/>
          <w:szCs w:val="24"/>
        </w:rPr>
      </w:pPr>
      <w:r w:rsidRPr="00BA024D">
        <w:rPr>
          <w:rFonts w:ascii="Times New Roman" w:hAnsi="Times New Roman"/>
          <w:sz w:val="24"/>
          <w:szCs w:val="24"/>
        </w:rPr>
        <w:lastRenderedPageBreak/>
        <w:t xml:space="preserve">kan søge, udvælge, formidle og anvende relevant forsknings- og udviklingsarbejde </w:t>
      </w:r>
    </w:p>
    <w:p w14:paraId="040CA7D8" w14:textId="77777777" w:rsidR="00D25195" w:rsidRPr="00BA024D" w:rsidRDefault="00D25195" w:rsidP="00D25195">
      <w:pPr>
        <w:pStyle w:val="Listeafsnit"/>
        <w:spacing w:after="0" w:line="240" w:lineRule="auto"/>
        <w:rPr>
          <w:rFonts w:ascii="Times New Roman" w:hAnsi="Times New Roman"/>
          <w:sz w:val="24"/>
          <w:szCs w:val="24"/>
        </w:rPr>
      </w:pPr>
    </w:p>
    <w:p w14:paraId="040CA7D9" w14:textId="77777777" w:rsidR="00D25195" w:rsidRPr="00BA024D" w:rsidRDefault="00D25195" w:rsidP="00D25195">
      <w:pPr>
        <w:rPr>
          <w:rFonts w:ascii="Times New Roman" w:hAnsi="Times New Roman"/>
          <w:b/>
          <w:bCs/>
        </w:rPr>
      </w:pPr>
      <w:r w:rsidRPr="00BA024D">
        <w:rPr>
          <w:rFonts w:ascii="Times New Roman" w:hAnsi="Times New Roman"/>
          <w:b/>
          <w:bCs/>
        </w:rPr>
        <w:t>Kompetencer</w:t>
      </w:r>
    </w:p>
    <w:p w14:paraId="040CA7DA" w14:textId="77777777" w:rsidR="00D25195" w:rsidRPr="00BA024D" w:rsidRDefault="00D25195" w:rsidP="00615057">
      <w:pPr>
        <w:pStyle w:val="Listeafsnit"/>
        <w:numPr>
          <w:ilvl w:val="0"/>
          <w:numId w:val="19"/>
        </w:numPr>
        <w:spacing w:after="0" w:line="240" w:lineRule="auto"/>
        <w:rPr>
          <w:rFonts w:ascii="Times New Roman" w:hAnsi="Times New Roman"/>
          <w:sz w:val="24"/>
          <w:szCs w:val="24"/>
        </w:rPr>
      </w:pPr>
      <w:r w:rsidRPr="00BA024D">
        <w:rPr>
          <w:rFonts w:ascii="Times New Roman" w:hAnsi="Times New Roman"/>
          <w:sz w:val="24"/>
          <w:szCs w:val="24"/>
        </w:rPr>
        <w:t>kan udvikle egen praksis i relation til sundhedsfremme, forebyggelse og rehabilitering</w:t>
      </w:r>
    </w:p>
    <w:p w14:paraId="040CA7DB" w14:textId="77777777" w:rsidR="00D25195" w:rsidRPr="00BA024D" w:rsidRDefault="00D25195" w:rsidP="00615057">
      <w:pPr>
        <w:pStyle w:val="Listeafsnit"/>
        <w:numPr>
          <w:ilvl w:val="0"/>
          <w:numId w:val="19"/>
        </w:numPr>
        <w:spacing w:after="0" w:line="240" w:lineRule="auto"/>
        <w:rPr>
          <w:rFonts w:ascii="Times New Roman" w:hAnsi="Times New Roman"/>
          <w:sz w:val="24"/>
          <w:szCs w:val="24"/>
        </w:rPr>
      </w:pPr>
      <w:r w:rsidRPr="00BA024D">
        <w:rPr>
          <w:rFonts w:ascii="Times New Roman" w:hAnsi="Times New Roman"/>
          <w:sz w:val="24"/>
          <w:szCs w:val="24"/>
        </w:rPr>
        <w:t>kan håndtere begreber og metoder i forhold til sundhedsfremme, forebyggelse og rehabilit</w:t>
      </w:r>
      <w:r w:rsidRPr="00BA024D">
        <w:rPr>
          <w:rFonts w:ascii="Times New Roman" w:hAnsi="Times New Roman"/>
          <w:sz w:val="24"/>
          <w:szCs w:val="24"/>
        </w:rPr>
        <w:t>e</w:t>
      </w:r>
      <w:r w:rsidRPr="00BA024D">
        <w:rPr>
          <w:rFonts w:ascii="Times New Roman" w:hAnsi="Times New Roman"/>
          <w:sz w:val="24"/>
          <w:szCs w:val="24"/>
        </w:rPr>
        <w:t>ring i relation til praksis</w:t>
      </w:r>
      <w:r w:rsidRPr="00BA024D">
        <w:rPr>
          <w:rFonts w:ascii="Times New Roman" w:hAnsi="Times New Roman"/>
          <w:i/>
          <w:iCs/>
          <w:sz w:val="24"/>
          <w:szCs w:val="24"/>
        </w:rPr>
        <w:t xml:space="preserve"> </w:t>
      </w:r>
      <w:r w:rsidRPr="00BA024D">
        <w:rPr>
          <w:rFonts w:ascii="Times New Roman" w:hAnsi="Times New Roman"/>
          <w:sz w:val="24"/>
          <w:szCs w:val="24"/>
        </w:rPr>
        <w:t>med henblik på at indgå i samarbejder om sundhedsindsatser</w:t>
      </w:r>
    </w:p>
    <w:p w14:paraId="040CA7DC" w14:textId="77777777" w:rsidR="00D25195" w:rsidRPr="00BA024D" w:rsidRDefault="00D25195" w:rsidP="00D25195">
      <w:pPr>
        <w:rPr>
          <w:rFonts w:ascii="Times New Roman" w:hAnsi="Times New Roman"/>
          <w:b/>
          <w:kern w:val="36"/>
        </w:rPr>
      </w:pPr>
    </w:p>
    <w:p w14:paraId="040CA7DD" w14:textId="77777777" w:rsidR="00D25195" w:rsidRPr="00BA024D" w:rsidRDefault="00D25195" w:rsidP="00D25195">
      <w:pPr>
        <w:rPr>
          <w:rFonts w:ascii="Times New Roman" w:hAnsi="Times New Roman"/>
          <w:b/>
          <w:bCs/>
          <w:kern w:val="36"/>
        </w:rPr>
      </w:pPr>
      <w:r w:rsidRPr="00BA024D">
        <w:rPr>
          <w:rFonts w:ascii="Times New Roman" w:hAnsi="Times New Roman"/>
          <w:b/>
          <w:kern w:val="36"/>
        </w:rPr>
        <w:t>Indhold</w:t>
      </w:r>
    </w:p>
    <w:p w14:paraId="040CA7DE" w14:textId="77777777" w:rsidR="00D25195" w:rsidRPr="00BA024D" w:rsidRDefault="00D25195" w:rsidP="00615057">
      <w:pPr>
        <w:pStyle w:val="Listeafsnit"/>
        <w:numPr>
          <w:ilvl w:val="0"/>
          <w:numId w:val="20"/>
        </w:numPr>
        <w:spacing w:after="0" w:line="240" w:lineRule="auto"/>
        <w:rPr>
          <w:rFonts w:ascii="Times New Roman" w:hAnsi="Times New Roman"/>
          <w:sz w:val="24"/>
          <w:szCs w:val="24"/>
        </w:rPr>
      </w:pPr>
      <w:r w:rsidRPr="00BA024D">
        <w:rPr>
          <w:rFonts w:ascii="Times New Roman" w:hAnsi="Times New Roman"/>
          <w:sz w:val="24"/>
          <w:szCs w:val="24"/>
        </w:rPr>
        <w:t>Forskellige sundhedsbegreber og -forståelser i forhold til sundhedsfremme, forebyggelse og rehabilitering</w:t>
      </w:r>
    </w:p>
    <w:p w14:paraId="040CA7DF" w14:textId="77777777" w:rsidR="00D25195" w:rsidRPr="00BA024D" w:rsidRDefault="00D25195" w:rsidP="00615057">
      <w:pPr>
        <w:pStyle w:val="Listeafsnit"/>
        <w:numPr>
          <w:ilvl w:val="0"/>
          <w:numId w:val="20"/>
        </w:numPr>
        <w:spacing w:after="0" w:line="240" w:lineRule="auto"/>
        <w:rPr>
          <w:rFonts w:ascii="Times New Roman" w:hAnsi="Times New Roman"/>
          <w:sz w:val="24"/>
          <w:szCs w:val="24"/>
        </w:rPr>
      </w:pPr>
      <w:r w:rsidRPr="00BA024D">
        <w:rPr>
          <w:rFonts w:ascii="Times New Roman" w:hAnsi="Times New Roman"/>
          <w:sz w:val="24"/>
          <w:szCs w:val="24"/>
        </w:rPr>
        <w:t>Lovgivning og målsætninger nationalt og internationalt programmer og sundhedspolitiske strategier</w:t>
      </w:r>
    </w:p>
    <w:p w14:paraId="040CA7E0" w14:textId="77777777" w:rsidR="00D25195" w:rsidRPr="00BA024D" w:rsidRDefault="00D25195" w:rsidP="00615057">
      <w:pPr>
        <w:pStyle w:val="Listeafsnit"/>
        <w:numPr>
          <w:ilvl w:val="0"/>
          <w:numId w:val="20"/>
        </w:numPr>
        <w:spacing w:after="0" w:line="240" w:lineRule="auto"/>
        <w:rPr>
          <w:rFonts w:ascii="Times New Roman" w:hAnsi="Times New Roman"/>
          <w:sz w:val="24"/>
          <w:szCs w:val="24"/>
        </w:rPr>
      </w:pPr>
      <w:r w:rsidRPr="00BA024D">
        <w:rPr>
          <w:rFonts w:ascii="Times New Roman" w:hAnsi="Times New Roman"/>
          <w:sz w:val="24"/>
          <w:szCs w:val="24"/>
        </w:rPr>
        <w:t>Teorier og metoder herunder fx modeller, klassifikationer og undersøgelsesredskaber i rel</w:t>
      </w:r>
      <w:r w:rsidRPr="00BA024D">
        <w:rPr>
          <w:rFonts w:ascii="Times New Roman" w:hAnsi="Times New Roman"/>
          <w:sz w:val="24"/>
          <w:szCs w:val="24"/>
        </w:rPr>
        <w:t>a</w:t>
      </w:r>
      <w:r w:rsidRPr="00BA024D">
        <w:rPr>
          <w:rFonts w:ascii="Times New Roman" w:hAnsi="Times New Roman"/>
          <w:sz w:val="24"/>
          <w:szCs w:val="24"/>
        </w:rPr>
        <w:t>tion til sundhedsindsatser</w:t>
      </w:r>
    </w:p>
    <w:p w14:paraId="040CA7E1" w14:textId="77777777" w:rsidR="00D25195" w:rsidRPr="00BA024D" w:rsidRDefault="00D25195" w:rsidP="00615057">
      <w:pPr>
        <w:pStyle w:val="Listeafsnit"/>
        <w:numPr>
          <w:ilvl w:val="0"/>
          <w:numId w:val="20"/>
        </w:numPr>
        <w:spacing w:after="0" w:line="240" w:lineRule="auto"/>
        <w:rPr>
          <w:rFonts w:ascii="Times New Roman" w:hAnsi="Times New Roman"/>
          <w:sz w:val="24"/>
          <w:szCs w:val="24"/>
        </w:rPr>
      </w:pPr>
      <w:r w:rsidRPr="00BA024D">
        <w:rPr>
          <w:rFonts w:ascii="Times New Roman" w:hAnsi="Times New Roman"/>
          <w:sz w:val="24"/>
          <w:szCs w:val="24"/>
        </w:rPr>
        <w:t>Nationale og internationale forskningsresultater af kvantitativ og kvalitativ tilgang med a</w:t>
      </w:r>
      <w:r w:rsidRPr="00BA024D">
        <w:rPr>
          <w:rFonts w:ascii="Times New Roman" w:hAnsi="Times New Roman"/>
          <w:sz w:val="24"/>
          <w:szCs w:val="24"/>
        </w:rPr>
        <w:t>f</w:t>
      </w:r>
      <w:r w:rsidRPr="00BA024D">
        <w:rPr>
          <w:rFonts w:ascii="Times New Roman" w:hAnsi="Times New Roman"/>
          <w:sz w:val="24"/>
          <w:szCs w:val="24"/>
        </w:rPr>
        <w:t>sæt i et bruger-, profession</w:t>
      </w:r>
      <w:r>
        <w:rPr>
          <w:rFonts w:ascii="Times New Roman" w:hAnsi="Times New Roman"/>
          <w:sz w:val="24"/>
          <w:szCs w:val="24"/>
        </w:rPr>
        <w:t>s-</w:t>
      </w:r>
      <w:r w:rsidRPr="00BA024D">
        <w:rPr>
          <w:rFonts w:ascii="Times New Roman" w:hAnsi="Times New Roman"/>
          <w:sz w:val="24"/>
          <w:szCs w:val="24"/>
        </w:rPr>
        <w:t xml:space="preserve"> og/eller samfundsmæssigt perspektiv-</w:t>
      </w:r>
    </w:p>
    <w:p w14:paraId="040CA7E2" w14:textId="77777777" w:rsidR="00D25195" w:rsidRPr="00BA024D" w:rsidRDefault="00D25195" w:rsidP="00615057">
      <w:pPr>
        <w:pStyle w:val="Listeafsnit"/>
        <w:numPr>
          <w:ilvl w:val="0"/>
          <w:numId w:val="20"/>
        </w:numPr>
        <w:spacing w:after="0" w:line="240" w:lineRule="auto"/>
        <w:rPr>
          <w:rFonts w:ascii="Times New Roman" w:hAnsi="Times New Roman"/>
          <w:sz w:val="24"/>
          <w:szCs w:val="24"/>
        </w:rPr>
      </w:pPr>
      <w:r w:rsidRPr="00BA024D">
        <w:rPr>
          <w:rFonts w:ascii="Times New Roman" w:hAnsi="Times New Roman"/>
          <w:sz w:val="24"/>
          <w:szCs w:val="24"/>
        </w:rPr>
        <w:t xml:space="preserve">Sundhedsindsatser og løsningsmodeller </w:t>
      </w:r>
    </w:p>
    <w:p w14:paraId="040CA7E3" w14:textId="77777777" w:rsidR="00D25195" w:rsidRPr="00BA024D" w:rsidRDefault="00D25195" w:rsidP="00615057">
      <w:pPr>
        <w:pStyle w:val="Listeafsnit"/>
        <w:numPr>
          <w:ilvl w:val="0"/>
          <w:numId w:val="20"/>
        </w:numPr>
        <w:spacing w:after="0" w:line="240" w:lineRule="auto"/>
        <w:rPr>
          <w:rFonts w:ascii="Times New Roman" w:hAnsi="Times New Roman"/>
          <w:sz w:val="24"/>
          <w:szCs w:val="24"/>
        </w:rPr>
      </w:pPr>
      <w:r w:rsidRPr="00BA024D">
        <w:rPr>
          <w:rFonts w:ascii="Times New Roman" w:hAnsi="Times New Roman"/>
          <w:sz w:val="24"/>
          <w:szCs w:val="24"/>
        </w:rPr>
        <w:t>Samarbejde om sundhedsindsatser</w:t>
      </w:r>
    </w:p>
    <w:p w14:paraId="040CA7E4" w14:textId="77777777" w:rsidR="00D25195" w:rsidRPr="00BA024D" w:rsidRDefault="00D25195" w:rsidP="00D25195">
      <w:pPr>
        <w:rPr>
          <w:rFonts w:ascii="Times New Roman" w:hAnsi="Times New Roman"/>
        </w:rPr>
      </w:pPr>
    </w:p>
    <w:p w14:paraId="040CA7E5" w14:textId="77777777" w:rsidR="00D25195" w:rsidRPr="00BA024D" w:rsidRDefault="00D25195" w:rsidP="00D25195">
      <w:pPr>
        <w:rPr>
          <w:rFonts w:ascii="Times New Roman" w:hAnsi="Times New Roman"/>
          <w:b/>
        </w:rPr>
      </w:pPr>
      <w:r w:rsidRPr="00BA024D">
        <w:rPr>
          <w:rFonts w:ascii="Times New Roman" w:hAnsi="Times New Roman"/>
          <w:b/>
        </w:rPr>
        <w:t>Bedømmelse</w:t>
      </w:r>
    </w:p>
    <w:p w14:paraId="040CA7E6" w14:textId="77777777" w:rsidR="00D25195" w:rsidRDefault="00D25195" w:rsidP="00D25195">
      <w:pPr>
        <w:rPr>
          <w:rFonts w:ascii="Times New Roman" w:hAnsi="Times New Roman"/>
          <w:bCs/>
        </w:rPr>
      </w:pPr>
      <w:r w:rsidRPr="00BA024D">
        <w:rPr>
          <w:rFonts w:ascii="Times New Roman" w:hAnsi="Times New Roman"/>
          <w:bCs/>
        </w:rPr>
        <w:t xml:space="preserve">Individuel bedømmelse med </w:t>
      </w:r>
      <w:r w:rsidR="000067DB">
        <w:rPr>
          <w:rFonts w:ascii="Times New Roman" w:hAnsi="Times New Roman"/>
          <w:bCs/>
        </w:rPr>
        <w:t>intern</w:t>
      </w:r>
      <w:r w:rsidRPr="00BA024D">
        <w:rPr>
          <w:rFonts w:ascii="Times New Roman" w:hAnsi="Times New Roman"/>
          <w:bCs/>
        </w:rPr>
        <w:t xml:space="preserve"> vurdering efter </w:t>
      </w:r>
      <w:r w:rsidR="003B3E25">
        <w:rPr>
          <w:rFonts w:ascii="Times New Roman" w:hAnsi="Times New Roman"/>
          <w:bCs/>
        </w:rPr>
        <w:t>7-trins-skalaen</w:t>
      </w:r>
      <w:r w:rsidRPr="00BA024D">
        <w:rPr>
          <w:rFonts w:ascii="Times New Roman" w:hAnsi="Times New Roman"/>
          <w:bCs/>
        </w:rPr>
        <w:t xml:space="preserve">. </w:t>
      </w:r>
    </w:p>
    <w:p w14:paraId="040CA7E7" w14:textId="77777777" w:rsidR="002F7E15" w:rsidRDefault="002F7E15" w:rsidP="002F7E15">
      <w:r>
        <w:t>________________________________________________________________________________</w:t>
      </w:r>
    </w:p>
    <w:p w14:paraId="040CA7E8" w14:textId="77777777" w:rsidR="002F7E15" w:rsidRDefault="002F7E15" w:rsidP="00ED6610">
      <w:pPr>
        <w:pStyle w:val="Overskrift2"/>
      </w:pPr>
    </w:p>
    <w:p w14:paraId="040CA7E9" w14:textId="77777777" w:rsidR="00ED6610" w:rsidRPr="00ED6610" w:rsidRDefault="004A1118" w:rsidP="00ED6610">
      <w:pPr>
        <w:pStyle w:val="Overskrift2"/>
      </w:pPr>
      <w:bookmarkStart w:id="119" w:name="_Toc390241310"/>
      <w:r w:rsidRPr="00ED6610">
        <w:t>Modul R</w:t>
      </w:r>
      <w:r w:rsidR="00F01BDA" w:rsidRPr="00ED6610">
        <w:t>s</w:t>
      </w:r>
      <w:r w:rsidR="00C54607" w:rsidRPr="00ED6610">
        <w:t>3</w:t>
      </w:r>
      <w:r w:rsidR="006671F4">
        <w:t>2</w:t>
      </w:r>
      <w:r w:rsidRPr="00ED6610">
        <w:t xml:space="preserve">: </w:t>
      </w:r>
      <w:r w:rsidR="00ED6610" w:rsidRPr="00ED6610">
        <w:t>Indsatsområder, strategier og implementering</w:t>
      </w:r>
      <w:bookmarkEnd w:id="119"/>
      <w:r w:rsidR="00ED6610" w:rsidRPr="00ED6610">
        <w:t xml:space="preserve"> </w:t>
      </w:r>
    </w:p>
    <w:p w14:paraId="040CA7EA" w14:textId="77777777" w:rsidR="00ED6610" w:rsidRPr="00ED6610" w:rsidRDefault="00ED6610" w:rsidP="00ED6610">
      <w:pPr>
        <w:rPr>
          <w:rFonts w:ascii="Times New Roman" w:hAnsi="Times New Roman"/>
        </w:rPr>
      </w:pPr>
      <w:r w:rsidRPr="00ED6610">
        <w:rPr>
          <w:rFonts w:ascii="Times New Roman" w:hAnsi="Times New Roman"/>
        </w:rPr>
        <w:t>Modulet henvender sig til sundhedsprofessionelle og andre med særlig interesse for sundhedsfre</w:t>
      </w:r>
      <w:r w:rsidRPr="00ED6610">
        <w:rPr>
          <w:rFonts w:ascii="Times New Roman" w:hAnsi="Times New Roman"/>
        </w:rPr>
        <w:t>m</w:t>
      </w:r>
      <w:r w:rsidRPr="00ED6610">
        <w:rPr>
          <w:rFonts w:ascii="Times New Roman" w:hAnsi="Times New Roman"/>
        </w:rPr>
        <w:t>me og forebyggelse såvel i et overordnet internationalt og nationalt perspektiv, som i forhold til at afdække målgrupper og problemfelter, udvikle og planlægge samt igangsætte og vurdere sundhed</w:t>
      </w:r>
      <w:r w:rsidRPr="00ED6610">
        <w:rPr>
          <w:rFonts w:ascii="Times New Roman" w:hAnsi="Times New Roman"/>
        </w:rPr>
        <w:t>s</w:t>
      </w:r>
      <w:r w:rsidRPr="00ED6610">
        <w:rPr>
          <w:rFonts w:ascii="Times New Roman" w:hAnsi="Times New Roman"/>
        </w:rPr>
        <w:t xml:space="preserve">fremmende og forebyggende indsatser. Det anbefales, at den studerende har kendskab til </w:t>
      </w:r>
      <w:r w:rsidRPr="00ED6610">
        <w:rPr>
          <w:rFonts w:ascii="Times New Roman" w:hAnsi="Times New Roman"/>
          <w:bCs/>
        </w:rPr>
        <w:t xml:space="preserve">forskellige begreber og forståelser i forhold til sundhedsfremme, forebyggelse og rehabilitering svarende til </w:t>
      </w:r>
      <w:r w:rsidRPr="00ED6610">
        <w:rPr>
          <w:rFonts w:ascii="Times New Roman" w:hAnsi="Times New Roman"/>
        </w:rPr>
        <w:t>indholdet fra valgmodulet Sundhedsindsatser og begreber i praksi</w:t>
      </w:r>
      <w:bookmarkStart w:id="120" w:name="_Toc272135287"/>
      <w:r w:rsidR="000067DB">
        <w:rPr>
          <w:rFonts w:ascii="Times New Roman" w:hAnsi="Times New Roman"/>
        </w:rPr>
        <w:t>s</w:t>
      </w:r>
    </w:p>
    <w:p w14:paraId="040CA7EB" w14:textId="77777777" w:rsidR="00ED6610" w:rsidRPr="00ED6610" w:rsidRDefault="00ED6610" w:rsidP="00ED6610">
      <w:pPr>
        <w:rPr>
          <w:rFonts w:ascii="Times New Roman" w:hAnsi="Times New Roman"/>
        </w:rPr>
      </w:pPr>
      <w:bookmarkStart w:id="121" w:name="_Toc272135288"/>
      <w:bookmarkEnd w:id="120"/>
    </w:p>
    <w:p w14:paraId="040CA7EC" w14:textId="77777777" w:rsidR="00ED6610" w:rsidRPr="00ED6610" w:rsidRDefault="00ED6610" w:rsidP="00ED6610">
      <w:pPr>
        <w:rPr>
          <w:rFonts w:ascii="Times New Roman" w:hAnsi="Times New Roman"/>
          <w:b/>
        </w:rPr>
      </w:pPr>
      <w:r w:rsidRPr="00ED6610">
        <w:rPr>
          <w:rFonts w:ascii="Times New Roman" w:hAnsi="Times New Roman"/>
          <w:b/>
        </w:rPr>
        <w:t>Omfang</w:t>
      </w:r>
      <w:bookmarkEnd w:id="121"/>
    </w:p>
    <w:p w14:paraId="040CA7ED" w14:textId="77777777" w:rsidR="00ED6610" w:rsidRPr="00ED6610" w:rsidRDefault="00ED6610" w:rsidP="00ED6610">
      <w:pPr>
        <w:rPr>
          <w:rFonts w:ascii="Times New Roman" w:hAnsi="Times New Roman"/>
        </w:rPr>
      </w:pPr>
      <w:r w:rsidRPr="00ED6610">
        <w:rPr>
          <w:rFonts w:ascii="Times New Roman" w:hAnsi="Times New Roman"/>
        </w:rPr>
        <w:t>5 ECTS-point</w:t>
      </w:r>
    </w:p>
    <w:p w14:paraId="040CA7EE" w14:textId="77777777" w:rsidR="00ED6610" w:rsidRPr="00ED6610" w:rsidRDefault="00ED6610" w:rsidP="00ED6610">
      <w:pPr>
        <w:rPr>
          <w:rFonts w:ascii="Times New Roman" w:hAnsi="Times New Roman"/>
        </w:rPr>
      </w:pPr>
      <w:bookmarkStart w:id="122" w:name="_Toc272135289"/>
    </w:p>
    <w:p w14:paraId="040CA7EF" w14:textId="77777777" w:rsidR="00ED6610" w:rsidRDefault="00ED6610" w:rsidP="00ED6610">
      <w:pPr>
        <w:rPr>
          <w:rFonts w:ascii="Times New Roman" w:hAnsi="Times New Roman"/>
          <w:b/>
        </w:rPr>
      </w:pPr>
      <w:r w:rsidRPr="00ED6610">
        <w:rPr>
          <w:rFonts w:ascii="Times New Roman" w:hAnsi="Times New Roman"/>
          <w:b/>
        </w:rPr>
        <w:t>Lærings</w:t>
      </w:r>
      <w:r w:rsidR="00D55585">
        <w:rPr>
          <w:rFonts w:ascii="Times New Roman" w:hAnsi="Times New Roman"/>
          <w:b/>
        </w:rPr>
        <w:t>mål</w:t>
      </w:r>
      <w:bookmarkEnd w:id="122"/>
    </w:p>
    <w:p w14:paraId="040CA7F0" w14:textId="77777777" w:rsidR="000067DB" w:rsidRPr="002E6263" w:rsidRDefault="000067DB" w:rsidP="000067DB">
      <w:pPr>
        <w:rPr>
          <w:rFonts w:ascii="Times New Roman" w:hAnsi="Times New Roman"/>
        </w:rPr>
      </w:pPr>
      <w:r>
        <w:rPr>
          <w:rFonts w:ascii="Times New Roman" w:hAnsi="Times New Roman"/>
        </w:rPr>
        <w:t>Det er målet, at den studerende gennem integration af praksiserfaring og udviklingsorientering</w:t>
      </w:r>
    </w:p>
    <w:p w14:paraId="040CA7F1" w14:textId="77777777" w:rsidR="000067DB" w:rsidRPr="000067DB" w:rsidRDefault="000067DB" w:rsidP="00ED6610">
      <w:pPr>
        <w:rPr>
          <w:rFonts w:ascii="Times New Roman" w:hAnsi="Times New Roman"/>
        </w:rPr>
      </w:pPr>
    </w:p>
    <w:p w14:paraId="040CA7F2" w14:textId="77777777" w:rsidR="00ED6610" w:rsidRPr="00ED6610" w:rsidRDefault="00ED6610" w:rsidP="00ED6610">
      <w:pPr>
        <w:rPr>
          <w:rFonts w:ascii="Times New Roman" w:hAnsi="Times New Roman"/>
          <w:b/>
        </w:rPr>
      </w:pPr>
      <w:bookmarkStart w:id="123" w:name="_Toc272135290"/>
      <w:r w:rsidRPr="00ED6610">
        <w:rPr>
          <w:rFonts w:ascii="Times New Roman" w:hAnsi="Times New Roman"/>
          <w:b/>
        </w:rPr>
        <w:t>Viden</w:t>
      </w:r>
      <w:bookmarkEnd w:id="123"/>
    </w:p>
    <w:p w14:paraId="040CA7F3" w14:textId="77777777" w:rsidR="00ED6610" w:rsidRPr="00ED6610" w:rsidRDefault="00ED6610" w:rsidP="00615057">
      <w:pPr>
        <w:pStyle w:val="Listeafsnit"/>
        <w:numPr>
          <w:ilvl w:val="0"/>
          <w:numId w:val="136"/>
        </w:numPr>
        <w:spacing w:after="0" w:line="240" w:lineRule="auto"/>
        <w:rPr>
          <w:rFonts w:ascii="Times New Roman" w:hAnsi="Times New Roman"/>
          <w:sz w:val="24"/>
          <w:szCs w:val="24"/>
        </w:rPr>
      </w:pPr>
      <w:r w:rsidRPr="00ED6610">
        <w:rPr>
          <w:rFonts w:ascii="Times New Roman" w:hAnsi="Times New Roman"/>
          <w:sz w:val="24"/>
          <w:szCs w:val="24"/>
        </w:rPr>
        <w:t>har indsigt i og kan reflektere over strategier, teorier og metoder i sundhedsfremmende og forebyggende arbejde</w:t>
      </w:r>
    </w:p>
    <w:p w14:paraId="040CA7F4" w14:textId="77777777" w:rsidR="00ED6610" w:rsidRPr="00ED6610" w:rsidRDefault="00ED6610" w:rsidP="00615057">
      <w:pPr>
        <w:pStyle w:val="Listeafsnit"/>
        <w:numPr>
          <w:ilvl w:val="0"/>
          <w:numId w:val="136"/>
        </w:numPr>
        <w:spacing w:after="0" w:line="240" w:lineRule="auto"/>
        <w:rPr>
          <w:rFonts w:ascii="Times New Roman" w:hAnsi="Times New Roman"/>
          <w:sz w:val="24"/>
          <w:szCs w:val="24"/>
        </w:rPr>
      </w:pPr>
      <w:r w:rsidRPr="00ED6610">
        <w:rPr>
          <w:rFonts w:ascii="Times New Roman" w:hAnsi="Times New Roman"/>
          <w:sz w:val="24"/>
          <w:szCs w:val="24"/>
        </w:rPr>
        <w:t>har indsigt i og forståelse for sundhedsfremmende og forebyggende målsætninger og pr</w:t>
      </w:r>
      <w:r w:rsidRPr="00ED6610">
        <w:rPr>
          <w:rFonts w:ascii="Times New Roman" w:hAnsi="Times New Roman"/>
          <w:sz w:val="24"/>
          <w:szCs w:val="24"/>
        </w:rPr>
        <w:t>o</w:t>
      </w:r>
      <w:r w:rsidRPr="00ED6610">
        <w:rPr>
          <w:rFonts w:ascii="Times New Roman" w:hAnsi="Times New Roman"/>
          <w:sz w:val="24"/>
          <w:szCs w:val="24"/>
        </w:rPr>
        <w:t>grammer på nationalt, regionalt, kommunalt og organisatorisk niveau</w:t>
      </w:r>
    </w:p>
    <w:p w14:paraId="040CA7F5" w14:textId="77777777" w:rsidR="005E50E5" w:rsidRDefault="005E50E5" w:rsidP="00ED6610">
      <w:pPr>
        <w:rPr>
          <w:rFonts w:ascii="Times New Roman" w:hAnsi="Times New Roman"/>
          <w:b/>
        </w:rPr>
      </w:pPr>
      <w:bookmarkStart w:id="124" w:name="_Toc272135291"/>
    </w:p>
    <w:p w14:paraId="040CA7F6" w14:textId="77777777" w:rsidR="00ED6610" w:rsidRPr="00ED6610" w:rsidRDefault="00ED6610" w:rsidP="00ED6610">
      <w:pPr>
        <w:rPr>
          <w:rFonts w:ascii="Times New Roman" w:hAnsi="Times New Roman"/>
          <w:b/>
        </w:rPr>
      </w:pPr>
      <w:r w:rsidRPr="00ED6610">
        <w:rPr>
          <w:rFonts w:ascii="Times New Roman" w:hAnsi="Times New Roman"/>
          <w:b/>
        </w:rPr>
        <w:t>Færdigheder</w:t>
      </w:r>
      <w:bookmarkEnd w:id="124"/>
    </w:p>
    <w:p w14:paraId="040CA7F7" w14:textId="77777777" w:rsidR="00ED6610" w:rsidRPr="00ED6610" w:rsidRDefault="00ED6610" w:rsidP="00615057">
      <w:pPr>
        <w:pStyle w:val="Listeafsnit"/>
        <w:numPr>
          <w:ilvl w:val="0"/>
          <w:numId w:val="137"/>
        </w:numPr>
        <w:spacing w:after="0" w:line="240" w:lineRule="auto"/>
        <w:rPr>
          <w:rFonts w:ascii="Times New Roman" w:hAnsi="Times New Roman"/>
          <w:sz w:val="24"/>
          <w:szCs w:val="24"/>
        </w:rPr>
      </w:pPr>
      <w:r w:rsidRPr="00ED6610">
        <w:rPr>
          <w:rFonts w:ascii="Times New Roman" w:hAnsi="Times New Roman"/>
          <w:sz w:val="24"/>
          <w:szCs w:val="24"/>
        </w:rPr>
        <w:t xml:space="preserve">kan analysere og vurdere udvalgte sundhedsproblemers omfang og betydning fra et borger-, et sundhedsfagligt og et samfundsperspektiv </w:t>
      </w:r>
    </w:p>
    <w:p w14:paraId="040CA7F8" w14:textId="77777777" w:rsidR="00ED6610" w:rsidRPr="00ED6610" w:rsidRDefault="00ED6610" w:rsidP="00615057">
      <w:pPr>
        <w:pStyle w:val="Listeafsnit"/>
        <w:numPr>
          <w:ilvl w:val="0"/>
          <w:numId w:val="137"/>
        </w:numPr>
        <w:spacing w:after="0" w:line="240" w:lineRule="auto"/>
        <w:rPr>
          <w:rFonts w:ascii="Times New Roman" w:hAnsi="Times New Roman"/>
          <w:sz w:val="24"/>
          <w:szCs w:val="24"/>
        </w:rPr>
      </w:pPr>
      <w:r w:rsidRPr="00ED6610">
        <w:rPr>
          <w:rFonts w:ascii="Times New Roman" w:hAnsi="Times New Roman"/>
          <w:sz w:val="24"/>
          <w:szCs w:val="24"/>
        </w:rPr>
        <w:lastRenderedPageBreak/>
        <w:t>kan identificere relevante indsatsområder for sundhedsfremmende og forebyggende indsa</w:t>
      </w:r>
      <w:r w:rsidRPr="00ED6610">
        <w:rPr>
          <w:rFonts w:ascii="Times New Roman" w:hAnsi="Times New Roman"/>
          <w:sz w:val="24"/>
          <w:szCs w:val="24"/>
        </w:rPr>
        <w:t>t</w:t>
      </w:r>
      <w:r w:rsidRPr="00ED6610">
        <w:rPr>
          <w:rFonts w:ascii="Times New Roman" w:hAnsi="Times New Roman"/>
          <w:sz w:val="24"/>
          <w:szCs w:val="24"/>
        </w:rPr>
        <w:t>ser i eget praksisfelt</w:t>
      </w:r>
    </w:p>
    <w:p w14:paraId="040CA7F9" w14:textId="77777777" w:rsidR="00ED6610" w:rsidRPr="00ED6610" w:rsidRDefault="00ED6610" w:rsidP="00615057">
      <w:pPr>
        <w:pStyle w:val="Listeafsnit"/>
        <w:numPr>
          <w:ilvl w:val="0"/>
          <w:numId w:val="137"/>
        </w:numPr>
        <w:spacing w:after="0" w:line="240" w:lineRule="auto"/>
        <w:rPr>
          <w:rFonts w:ascii="Times New Roman" w:hAnsi="Times New Roman"/>
          <w:sz w:val="24"/>
          <w:szCs w:val="24"/>
        </w:rPr>
      </w:pPr>
      <w:r w:rsidRPr="00ED6610">
        <w:rPr>
          <w:rFonts w:ascii="Times New Roman" w:hAnsi="Times New Roman"/>
          <w:sz w:val="24"/>
          <w:szCs w:val="24"/>
        </w:rPr>
        <w:t>kan vurdere og formidle forskellige muligheder for implementering af sundhedsfremmende og forebyggende indsatsområder i egen praksis i et tværfagligt perspektiv</w:t>
      </w:r>
    </w:p>
    <w:p w14:paraId="040CA7FA" w14:textId="77777777" w:rsidR="005E50E5" w:rsidRDefault="005E50E5" w:rsidP="00ED6610">
      <w:pPr>
        <w:rPr>
          <w:rFonts w:ascii="Times New Roman" w:hAnsi="Times New Roman"/>
          <w:b/>
        </w:rPr>
      </w:pPr>
      <w:bookmarkStart w:id="125" w:name="_Toc272135292"/>
    </w:p>
    <w:p w14:paraId="040CA7FB" w14:textId="77777777" w:rsidR="00ED6610" w:rsidRPr="00ED6610" w:rsidRDefault="00ED6610" w:rsidP="00ED6610">
      <w:pPr>
        <w:rPr>
          <w:rFonts w:ascii="Times New Roman" w:hAnsi="Times New Roman"/>
          <w:b/>
        </w:rPr>
      </w:pPr>
      <w:r w:rsidRPr="00ED6610">
        <w:rPr>
          <w:rFonts w:ascii="Times New Roman" w:hAnsi="Times New Roman"/>
          <w:b/>
        </w:rPr>
        <w:t>Kompetencer</w:t>
      </w:r>
      <w:bookmarkEnd w:id="125"/>
    </w:p>
    <w:p w14:paraId="040CA7FC" w14:textId="77777777" w:rsidR="00ED6610" w:rsidRPr="00ED6610" w:rsidRDefault="00ED6610" w:rsidP="00615057">
      <w:pPr>
        <w:pStyle w:val="Listeafsnit"/>
        <w:numPr>
          <w:ilvl w:val="0"/>
          <w:numId w:val="138"/>
        </w:numPr>
        <w:spacing w:after="0" w:line="240" w:lineRule="auto"/>
        <w:rPr>
          <w:rFonts w:ascii="Times New Roman" w:hAnsi="Times New Roman"/>
          <w:sz w:val="24"/>
          <w:szCs w:val="24"/>
        </w:rPr>
      </w:pPr>
      <w:r w:rsidRPr="00ED6610">
        <w:rPr>
          <w:rFonts w:ascii="Times New Roman" w:hAnsi="Times New Roman"/>
          <w:sz w:val="24"/>
          <w:szCs w:val="24"/>
        </w:rPr>
        <w:t>kan planlægge strategi for implementering af sundhedsfremmede og forebyggende indsatser i egen praksis</w:t>
      </w:r>
    </w:p>
    <w:p w14:paraId="040CA7FD" w14:textId="77777777" w:rsidR="00ED6610" w:rsidRPr="00ED6610" w:rsidRDefault="00ED6610" w:rsidP="00615057">
      <w:pPr>
        <w:pStyle w:val="Listeafsnit"/>
        <w:numPr>
          <w:ilvl w:val="0"/>
          <w:numId w:val="138"/>
        </w:numPr>
        <w:spacing w:after="0" w:line="240" w:lineRule="auto"/>
        <w:rPr>
          <w:rFonts w:ascii="Times New Roman" w:hAnsi="Times New Roman"/>
          <w:sz w:val="24"/>
          <w:szCs w:val="24"/>
        </w:rPr>
      </w:pPr>
      <w:r w:rsidRPr="00ED6610">
        <w:rPr>
          <w:rFonts w:ascii="Times New Roman" w:hAnsi="Times New Roman"/>
          <w:sz w:val="24"/>
          <w:szCs w:val="24"/>
        </w:rPr>
        <w:t>kan indgå i samarbejde med patienter, borgere og relevante aktører på området</w:t>
      </w:r>
    </w:p>
    <w:p w14:paraId="040CA7FE" w14:textId="77777777" w:rsidR="00ED6610" w:rsidRPr="00ED6610" w:rsidRDefault="00ED6610" w:rsidP="00615057">
      <w:pPr>
        <w:pStyle w:val="Listeafsnit"/>
        <w:numPr>
          <w:ilvl w:val="0"/>
          <w:numId w:val="138"/>
        </w:numPr>
        <w:spacing w:after="0" w:line="240" w:lineRule="auto"/>
        <w:rPr>
          <w:rFonts w:ascii="Times New Roman" w:hAnsi="Times New Roman"/>
          <w:sz w:val="24"/>
          <w:szCs w:val="24"/>
        </w:rPr>
      </w:pPr>
      <w:r w:rsidRPr="00ED6610">
        <w:rPr>
          <w:rFonts w:ascii="Times New Roman" w:hAnsi="Times New Roman"/>
          <w:sz w:val="24"/>
          <w:szCs w:val="24"/>
        </w:rPr>
        <w:t>kan Indgå i tværfagligt udviklingsarbejde på området.</w:t>
      </w:r>
    </w:p>
    <w:p w14:paraId="040CA7FF" w14:textId="77777777" w:rsidR="00ED6610" w:rsidRPr="00ED6610" w:rsidRDefault="00ED6610" w:rsidP="00ED6610">
      <w:pPr>
        <w:rPr>
          <w:rFonts w:ascii="Times New Roman" w:hAnsi="Times New Roman"/>
          <w:b/>
        </w:rPr>
      </w:pPr>
      <w:bookmarkStart w:id="126" w:name="_Toc272135293"/>
    </w:p>
    <w:p w14:paraId="040CA800" w14:textId="77777777" w:rsidR="00ED6610" w:rsidRPr="00ED6610" w:rsidRDefault="00ED6610" w:rsidP="00ED6610">
      <w:pPr>
        <w:rPr>
          <w:rFonts w:ascii="Times New Roman" w:hAnsi="Times New Roman"/>
          <w:b/>
        </w:rPr>
      </w:pPr>
      <w:r w:rsidRPr="00ED6610">
        <w:rPr>
          <w:rFonts w:ascii="Times New Roman" w:hAnsi="Times New Roman"/>
          <w:b/>
        </w:rPr>
        <w:t>Indhold</w:t>
      </w:r>
      <w:bookmarkEnd w:id="126"/>
    </w:p>
    <w:p w14:paraId="040CA801" w14:textId="77777777" w:rsidR="00ED6610" w:rsidRPr="00ED6610" w:rsidRDefault="00ED6610" w:rsidP="00615057">
      <w:pPr>
        <w:pStyle w:val="Listeafsnit"/>
        <w:numPr>
          <w:ilvl w:val="0"/>
          <w:numId w:val="139"/>
        </w:numPr>
        <w:spacing w:after="0" w:line="240" w:lineRule="auto"/>
        <w:rPr>
          <w:rFonts w:ascii="Times New Roman" w:hAnsi="Times New Roman"/>
          <w:sz w:val="24"/>
          <w:szCs w:val="24"/>
        </w:rPr>
      </w:pPr>
      <w:r w:rsidRPr="00ED6610">
        <w:rPr>
          <w:rFonts w:ascii="Times New Roman" w:hAnsi="Times New Roman"/>
          <w:sz w:val="24"/>
          <w:szCs w:val="24"/>
        </w:rPr>
        <w:t>Sundhedsfremme- og forebyggelsesmålsætninger og -programmer på nationalt, regionalt og kommunalt niveau</w:t>
      </w:r>
    </w:p>
    <w:p w14:paraId="040CA802" w14:textId="77777777" w:rsidR="00ED6610" w:rsidRPr="00ED6610" w:rsidRDefault="00ED6610" w:rsidP="00615057">
      <w:pPr>
        <w:pStyle w:val="Listeafsnit"/>
        <w:numPr>
          <w:ilvl w:val="0"/>
          <w:numId w:val="139"/>
        </w:numPr>
        <w:spacing w:after="0" w:line="240" w:lineRule="auto"/>
        <w:rPr>
          <w:rFonts w:ascii="Times New Roman" w:hAnsi="Times New Roman"/>
          <w:sz w:val="24"/>
          <w:szCs w:val="24"/>
        </w:rPr>
      </w:pPr>
      <w:r w:rsidRPr="00ED6610">
        <w:rPr>
          <w:rFonts w:ascii="Times New Roman" w:hAnsi="Times New Roman"/>
          <w:sz w:val="24"/>
          <w:szCs w:val="24"/>
        </w:rPr>
        <w:t>Strategier, teorier og metoder for sundhedsfremme og forebyggelse</w:t>
      </w:r>
    </w:p>
    <w:p w14:paraId="040CA803" w14:textId="77777777" w:rsidR="00ED6610" w:rsidRPr="00ED6610" w:rsidRDefault="00ED6610" w:rsidP="00615057">
      <w:pPr>
        <w:pStyle w:val="Listeafsnit"/>
        <w:numPr>
          <w:ilvl w:val="0"/>
          <w:numId w:val="139"/>
        </w:numPr>
        <w:spacing w:after="0" w:line="240" w:lineRule="auto"/>
        <w:rPr>
          <w:rFonts w:ascii="Times New Roman" w:hAnsi="Times New Roman"/>
          <w:sz w:val="24"/>
          <w:szCs w:val="24"/>
        </w:rPr>
      </w:pPr>
      <w:r w:rsidRPr="00ED6610">
        <w:rPr>
          <w:rFonts w:ascii="Times New Roman" w:hAnsi="Times New Roman"/>
          <w:sz w:val="24"/>
          <w:szCs w:val="24"/>
        </w:rPr>
        <w:t>Organisatoriske rammer og tværfaglighed</w:t>
      </w:r>
    </w:p>
    <w:p w14:paraId="040CA804" w14:textId="77777777" w:rsidR="00ED6610" w:rsidRPr="00ED6610" w:rsidRDefault="00ED6610" w:rsidP="00615057">
      <w:pPr>
        <w:pStyle w:val="Listeafsnit"/>
        <w:numPr>
          <w:ilvl w:val="0"/>
          <w:numId w:val="139"/>
        </w:numPr>
        <w:spacing w:after="0" w:line="240" w:lineRule="auto"/>
        <w:rPr>
          <w:rFonts w:ascii="Times New Roman" w:hAnsi="Times New Roman"/>
          <w:sz w:val="24"/>
          <w:szCs w:val="24"/>
        </w:rPr>
      </w:pPr>
      <w:r w:rsidRPr="00ED6610">
        <w:rPr>
          <w:rFonts w:ascii="Times New Roman" w:hAnsi="Times New Roman"/>
          <w:sz w:val="24"/>
          <w:szCs w:val="24"/>
        </w:rPr>
        <w:t xml:space="preserve">Metoder til identifikation af indsatsområder, herunder sundhedsprofiler </w:t>
      </w:r>
    </w:p>
    <w:p w14:paraId="040CA805" w14:textId="77777777" w:rsidR="00ED6610" w:rsidRPr="00ED6610" w:rsidRDefault="00ED6610" w:rsidP="00615057">
      <w:pPr>
        <w:pStyle w:val="Listeafsnit"/>
        <w:numPr>
          <w:ilvl w:val="0"/>
          <w:numId w:val="139"/>
        </w:numPr>
        <w:spacing w:after="0" w:line="240" w:lineRule="auto"/>
        <w:rPr>
          <w:rFonts w:ascii="Times New Roman" w:hAnsi="Times New Roman"/>
          <w:sz w:val="24"/>
          <w:szCs w:val="24"/>
        </w:rPr>
      </w:pPr>
      <w:r w:rsidRPr="00ED6610">
        <w:rPr>
          <w:rFonts w:ascii="Times New Roman" w:hAnsi="Times New Roman"/>
          <w:sz w:val="24"/>
          <w:szCs w:val="24"/>
        </w:rPr>
        <w:t>Aktuelle analyse- og planlægningsmodeller, fx samfundsmedicinske og naturvidenskabelige modeller</w:t>
      </w:r>
    </w:p>
    <w:p w14:paraId="040CA806" w14:textId="77777777" w:rsidR="00ED6610" w:rsidRPr="00ED6610" w:rsidRDefault="00ED6610" w:rsidP="00ED6610">
      <w:pPr>
        <w:rPr>
          <w:rFonts w:ascii="Times New Roman" w:hAnsi="Times New Roman"/>
        </w:rPr>
      </w:pPr>
      <w:bookmarkStart w:id="127" w:name="_Toc272135296"/>
    </w:p>
    <w:p w14:paraId="040CA807" w14:textId="77777777" w:rsidR="00ED6610" w:rsidRPr="00ED6610" w:rsidRDefault="00ED6610" w:rsidP="00ED6610">
      <w:pPr>
        <w:rPr>
          <w:rFonts w:ascii="Times New Roman" w:hAnsi="Times New Roman"/>
          <w:b/>
        </w:rPr>
      </w:pPr>
      <w:r w:rsidRPr="00ED6610">
        <w:rPr>
          <w:rFonts w:ascii="Times New Roman" w:hAnsi="Times New Roman"/>
          <w:b/>
        </w:rPr>
        <w:t>Bedømmelse</w:t>
      </w:r>
      <w:bookmarkEnd w:id="127"/>
    </w:p>
    <w:p w14:paraId="040CA808" w14:textId="77777777" w:rsidR="00ED6610" w:rsidRPr="00ED6610" w:rsidRDefault="00ED6610" w:rsidP="00ED6610">
      <w:pPr>
        <w:rPr>
          <w:rFonts w:ascii="Times New Roman" w:hAnsi="Times New Roman"/>
        </w:rPr>
      </w:pPr>
      <w:r w:rsidRPr="00ED6610">
        <w:rPr>
          <w:rFonts w:ascii="Times New Roman" w:hAnsi="Times New Roman"/>
        </w:rPr>
        <w:t xml:space="preserve">Individuel bedømmelse med intern vurdering efter </w:t>
      </w:r>
      <w:r w:rsidR="003B3E25">
        <w:rPr>
          <w:rFonts w:ascii="Times New Roman" w:hAnsi="Times New Roman"/>
        </w:rPr>
        <w:t>7-trins-skalaen</w:t>
      </w:r>
      <w:r w:rsidRPr="00ED6610">
        <w:rPr>
          <w:rFonts w:ascii="Times New Roman" w:hAnsi="Times New Roman"/>
        </w:rPr>
        <w:t>.</w:t>
      </w:r>
    </w:p>
    <w:p w14:paraId="040CA809" w14:textId="77777777" w:rsidR="00ED6610" w:rsidRDefault="00ED6610" w:rsidP="00ED6610">
      <w:pPr>
        <w:rPr>
          <w:b/>
        </w:rPr>
      </w:pPr>
    </w:p>
    <w:p w14:paraId="040CA80A" w14:textId="77777777" w:rsidR="002F7E15" w:rsidRDefault="002F7E15" w:rsidP="00ED6610">
      <w:pPr>
        <w:rPr>
          <w:b/>
        </w:rPr>
      </w:pPr>
      <w:r>
        <w:rPr>
          <w:b/>
        </w:rPr>
        <w:t>________________________________________________________________________________</w:t>
      </w:r>
    </w:p>
    <w:p w14:paraId="040CA80B" w14:textId="77777777" w:rsidR="002F7E15" w:rsidRPr="008E17DE" w:rsidRDefault="002F7E15" w:rsidP="00ED6610">
      <w:pPr>
        <w:rPr>
          <w:b/>
        </w:rPr>
      </w:pPr>
    </w:p>
    <w:p w14:paraId="040CA80C" w14:textId="77777777" w:rsidR="004A1118" w:rsidRPr="00CE4C1B" w:rsidRDefault="002F7E15" w:rsidP="002F7E15">
      <w:pPr>
        <w:pStyle w:val="Overskrift2"/>
      </w:pPr>
      <w:bookmarkStart w:id="128" w:name="_Toc390241311"/>
      <w:r>
        <w:t>Modul Rs3</w:t>
      </w:r>
      <w:r w:rsidR="006671F4">
        <w:t>3</w:t>
      </w:r>
      <w:r>
        <w:t>: Levevilkår og livsstil som indikator for sundhed</w:t>
      </w:r>
      <w:bookmarkEnd w:id="128"/>
    </w:p>
    <w:p w14:paraId="040CA80D" w14:textId="77777777" w:rsidR="002F7E15" w:rsidRPr="002F7E15" w:rsidRDefault="002F7E15" w:rsidP="002F7E15">
      <w:pPr>
        <w:rPr>
          <w:rFonts w:ascii="Times New Roman" w:hAnsi="Times New Roman"/>
        </w:rPr>
      </w:pPr>
      <w:r w:rsidRPr="002F7E15">
        <w:rPr>
          <w:rFonts w:ascii="Times New Roman" w:hAnsi="Times New Roman"/>
        </w:rPr>
        <w:t xml:space="preserve">Modulet søger at </w:t>
      </w:r>
      <w:r w:rsidRPr="002F7E15">
        <w:rPr>
          <w:rFonts w:ascii="Times New Roman" w:hAnsi="Times New Roman"/>
          <w:iCs/>
        </w:rPr>
        <w:t>tydeliggøre og bearbejde</w:t>
      </w:r>
      <w:r w:rsidRPr="002F7E15">
        <w:rPr>
          <w:rFonts w:ascii="Times New Roman" w:hAnsi="Times New Roman"/>
        </w:rPr>
        <w:t xml:space="preserve"> sammenhænge mellem sundhed, levevilkår og livsstil</w:t>
      </w:r>
      <w:r w:rsidRPr="002F7E15">
        <w:rPr>
          <w:rFonts w:ascii="Times New Roman" w:hAnsi="Times New Roman"/>
          <w:iCs/>
        </w:rPr>
        <w:t xml:space="preserve">. Ligeledes arbejdes med centrale spørgsmål ved sammenhængen mellem traditioner, holdninger og livsstil samt i forhold til, hvordan mennesker ændrer livsstil. </w:t>
      </w:r>
      <w:r w:rsidRPr="002F7E15">
        <w:rPr>
          <w:rFonts w:ascii="Times New Roman" w:hAnsi="Times New Roman"/>
        </w:rPr>
        <w:t xml:space="preserve">Det anbefales, at den studerende har kendskab til </w:t>
      </w:r>
      <w:r w:rsidRPr="002F7E15">
        <w:rPr>
          <w:rFonts w:ascii="Times New Roman" w:hAnsi="Times New Roman"/>
          <w:bCs/>
        </w:rPr>
        <w:t>forskellige begreber og forståelser i forhold til sundhedsfremme, forebyggelse og reh</w:t>
      </w:r>
      <w:r w:rsidRPr="002F7E15">
        <w:rPr>
          <w:rFonts w:ascii="Times New Roman" w:hAnsi="Times New Roman"/>
          <w:bCs/>
        </w:rPr>
        <w:t>a</w:t>
      </w:r>
      <w:r w:rsidRPr="002F7E15">
        <w:rPr>
          <w:rFonts w:ascii="Times New Roman" w:hAnsi="Times New Roman"/>
          <w:bCs/>
        </w:rPr>
        <w:t xml:space="preserve">bilitering, svarende til </w:t>
      </w:r>
      <w:r w:rsidRPr="002F7E15">
        <w:rPr>
          <w:rFonts w:ascii="Times New Roman" w:hAnsi="Times New Roman"/>
        </w:rPr>
        <w:t>indholdet fra uddannelsesretningens obligatoriske modul Sundhedsindsatser og begreber i praksis.</w:t>
      </w:r>
    </w:p>
    <w:p w14:paraId="040CA80E" w14:textId="77777777" w:rsidR="002F7E15" w:rsidRPr="002F7E15" w:rsidRDefault="002F7E15" w:rsidP="002F7E15">
      <w:pPr>
        <w:rPr>
          <w:rFonts w:ascii="Times New Roman" w:hAnsi="Times New Roman"/>
        </w:rPr>
      </w:pPr>
      <w:bookmarkStart w:id="129" w:name="_Toc272137280"/>
    </w:p>
    <w:p w14:paraId="040CA80F" w14:textId="77777777" w:rsidR="002F7E15" w:rsidRPr="002F7E15" w:rsidRDefault="002F7E15" w:rsidP="002F7E15">
      <w:pPr>
        <w:rPr>
          <w:rFonts w:ascii="Times New Roman" w:hAnsi="Times New Roman"/>
          <w:b/>
        </w:rPr>
      </w:pPr>
      <w:r w:rsidRPr="002F7E15">
        <w:rPr>
          <w:rFonts w:ascii="Times New Roman" w:hAnsi="Times New Roman"/>
          <w:b/>
        </w:rPr>
        <w:t>Omfang</w:t>
      </w:r>
      <w:bookmarkEnd w:id="129"/>
    </w:p>
    <w:p w14:paraId="040CA810" w14:textId="77777777" w:rsidR="002F7E15" w:rsidRPr="002F7E15" w:rsidRDefault="002F7E15" w:rsidP="002F7E15">
      <w:pPr>
        <w:rPr>
          <w:rFonts w:ascii="Times New Roman" w:hAnsi="Times New Roman"/>
        </w:rPr>
      </w:pPr>
      <w:r w:rsidRPr="002F7E15">
        <w:rPr>
          <w:rFonts w:ascii="Times New Roman" w:hAnsi="Times New Roman"/>
        </w:rPr>
        <w:t>5 ECTS-point</w:t>
      </w:r>
    </w:p>
    <w:p w14:paraId="040CA811" w14:textId="77777777" w:rsidR="002F7E15" w:rsidRPr="002F7E15" w:rsidRDefault="002F7E15" w:rsidP="002F7E15">
      <w:pPr>
        <w:rPr>
          <w:rFonts w:ascii="Times New Roman" w:hAnsi="Times New Roman"/>
        </w:rPr>
      </w:pPr>
      <w:bookmarkStart w:id="130" w:name="_Toc272137281"/>
    </w:p>
    <w:p w14:paraId="040CA812" w14:textId="77777777" w:rsidR="002F7E15" w:rsidRDefault="002F7E15" w:rsidP="002F7E15">
      <w:pPr>
        <w:rPr>
          <w:rFonts w:ascii="Times New Roman" w:hAnsi="Times New Roman"/>
          <w:b/>
        </w:rPr>
      </w:pPr>
      <w:r w:rsidRPr="002F7E15">
        <w:rPr>
          <w:rFonts w:ascii="Times New Roman" w:hAnsi="Times New Roman"/>
          <w:b/>
        </w:rPr>
        <w:t>Lærings</w:t>
      </w:r>
      <w:bookmarkEnd w:id="130"/>
      <w:r w:rsidR="000067DB">
        <w:rPr>
          <w:rFonts w:ascii="Times New Roman" w:hAnsi="Times New Roman"/>
          <w:b/>
        </w:rPr>
        <w:t>mål</w:t>
      </w:r>
    </w:p>
    <w:p w14:paraId="040CA813" w14:textId="77777777" w:rsidR="000067DB" w:rsidRPr="002E6263" w:rsidRDefault="000067DB" w:rsidP="000067DB">
      <w:pPr>
        <w:rPr>
          <w:rFonts w:ascii="Times New Roman" w:hAnsi="Times New Roman"/>
        </w:rPr>
      </w:pPr>
      <w:r>
        <w:rPr>
          <w:rFonts w:ascii="Times New Roman" w:hAnsi="Times New Roman"/>
        </w:rPr>
        <w:t>Det er målet, at den studerende gennem integration af praksiserfaring og udviklingsorientering</w:t>
      </w:r>
    </w:p>
    <w:p w14:paraId="040CA814" w14:textId="77777777" w:rsidR="000067DB" w:rsidRPr="000067DB" w:rsidRDefault="000067DB" w:rsidP="002F7E15">
      <w:pPr>
        <w:rPr>
          <w:rFonts w:ascii="Times New Roman" w:hAnsi="Times New Roman"/>
        </w:rPr>
      </w:pPr>
    </w:p>
    <w:p w14:paraId="040CA815" w14:textId="77777777" w:rsidR="002F7E15" w:rsidRPr="002F7E15" w:rsidRDefault="002F7E15" w:rsidP="002F7E15">
      <w:pPr>
        <w:rPr>
          <w:rFonts w:ascii="Times New Roman" w:hAnsi="Times New Roman"/>
          <w:b/>
        </w:rPr>
      </w:pPr>
      <w:bookmarkStart w:id="131" w:name="_Toc272137282"/>
      <w:r w:rsidRPr="002F7E15">
        <w:rPr>
          <w:rFonts w:ascii="Times New Roman" w:hAnsi="Times New Roman"/>
          <w:b/>
        </w:rPr>
        <w:t>Viden</w:t>
      </w:r>
      <w:bookmarkEnd w:id="131"/>
    </w:p>
    <w:p w14:paraId="040CA816" w14:textId="77777777" w:rsidR="002F7E15" w:rsidRPr="002F7E15" w:rsidRDefault="002F7E15" w:rsidP="00615057">
      <w:pPr>
        <w:pStyle w:val="Listeafsnit"/>
        <w:numPr>
          <w:ilvl w:val="0"/>
          <w:numId w:val="140"/>
        </w:numPr>
        <w:spacing w:after="0" w:line="240" w:lineRule="auto"/>
        <w:rPr>
          <w:rFonts w:ascii="Times New Roman" w:hAnsi="Times New Roman"/>
          <w:sz w:val="24"/>
          <w:szCs w:val="24"/>
        </w:rPr>
      </w:pPr>
      <w:r w:rsidRPr="002F7E15">
        <w:rPr>
          <w:rFonts w:ascii="Times New Roman" w:hAnsi="Times New Roman"/>
          <w:sz w:val="24"/>
          <w:szCs w:val="24"/>
        </w:rPr>
        <w:t>har indsigt i og forståelse af sammenhænge mellem sundhed og sygdom, livsstil og levevi</w:t>
      </w:r>
      <w:r w:rsidRPr="002F7E15">
        <w:rPr>
          <w:rFonts w:ascii="Times New Roman" w:hAnsi="Times New Roman"/>
          <w:sz w:val="24"/>
          <w:szCs w:val="24"/>
        </w:rPr>
        <w:t>l</w:t>
      </w:r>
      <w:r w:rsidRPr="002F7E15">
        <w:rPr>
          <w:rFonts w:ascii="Times New Roman" w:hAnsi="Times New Roman"/>
          <w:sz w:val="24"/>
          <w:szCs w:val="24"/>
        </w:rPr>
        <w:t xml:space="preserve">kår og kan reflektere over disse </w:t>
      </w:r>
    </w:p>
    <w:p w14:paraId="040CA817" w14:textId="77777777" w:rsidR="002F7E15" w:rsidRPr="002F7E15" w:rsidRDefault="002F7E15" w:rsidP="00615057">
      <w:pPr>
        <w:pStyle w:val="Listeafsnit"/>
        <w:numPr>
          <w:ilvl w:val="0"/>
          <w:numId w:val="140"/>
        </w:numPr>
        <w:spacing w:after="0" w:line="240" w:lineRule="auto"/>
        <w:rPr>
          <w:rFonts w:ascii="Times New Roman" w:hAnsi="Times New Roman"/>
          <w:sz w:val="24"/>
          <w:szCs w:val="24"/>
        </w:rPr>
      </w:pPr>
      <w:r w:rsidRPr="002F7E15">
        <w:rPr>
          <w:rFonts w:ascii="Times New Roman" w:hAnsi="Times New Roman"/>
          <w:sz w:val="24"/>
          <w:szCs w:val="24"/>
        </w:rPr>
        <w:t>har indsigt i og kan reflektere over kulturelle og sociale faktorers betydning for sundhed</w:t>
      </w:r>
    </w:p>
    <w:p w14:paraId="040CA818" w14:textId="77777777" w:rsidR="005E50E5" w:rsidRDefault="005E50E5" w:rsidP="002F7E15">
      <w:pPr>
        <w:rPr>
          <w:rFonts w:ascii="Times New Roman" w:hAnsi="Times New Roman"/>
          <w:b/>
        </w:rPr>
      </w:pPr>
      <w:bookmarkStart w:id="132" w:name="_Toc272137283"/>
    </w:p>
    <w:p w14:paraId="040CA819" w14:textId="77777777" w:rsidR="002F7E15" w:rsidRPr="002F7E15" w:rsidRDefault="002F7E15" w:rsidP="002F7E15">
      <w:pPr>
        <w:rPr>
          <w:rFonts w:ascii="Times New Roman" w:hAnsi="Times New Roman"/>
          <w:b/>
        </w:rPr>
      </w:pPr>
      <w:r w:rsidRPr="002F7E15">
        <w:rPr>
          <w:rFonts w:ascii="Times New Roman" w:hAnsi="Times New Roman"/>
          <w:b/>
        </w:rPr>
        <w:t>Færdigheder</w:t>
      </w:r>
      <w:bookmarkEnd w:id="132"/>
    </w:p>
    <w:p w14:paraId="040CA81A" w14:textId="77777777" w:rsidR="002F7E15" w:rsidRPr="002F7E15" w:rsidRDefault="002F7E15" w:rsidP="00615057">
      <w:pPr>
        <w:pStyle w:val="Listeafsnit"/>
        <w:numPr>
          <w:ilvl w:val="0"/>
          <w:numId w:val="141"/>
        </w:numPr>
        <w:spacing w:after="0" w:line="240" w:lineRule="auto"/>
        <w:rPr>
          <w:rFonts w:ascii="Times New Roman" w:hAnsi="Times New Roman"/>
          <w:sz w:val="24"/>
          <w:szCs w:val="24"/>
        </w:rPr>
      </w:pPr>
      <w:r w:rsidRPr="002F7E15">
        <w:rPr>
          <w:rFonts w:ascii="Times New Roman" w:hAnsi="Times New Roman"/>
          <w:sz w:val="24"/>
          <w:szCs w:val="24"/>
        </w:rPr>
        <w:t>kan identificere helbredsbelastende faktorer på baggrund af levevilkår og livsstil på såvel gruppe- som individniveau</w:t>
      </w:r>
    </w:p>
    <w:p w14:paraId="040CA81B" w14:textId="77777777" w:rsidR="002F7E15" w:rsidRPr="002F7E15" w:rsidRDefault="002F7E15" w:rsidP="00615057">
      <w:pPr>
        <w:pStyle w:val="Listeafsnit"/>
        <w:numPr>
          <w:ilvl w:val="0"/>
          <w:numId w:val="141"/>
        </w:numPr>
        <w:spacing w:after="0" w:line="240" w:lineRule="auto"/>
        <w:rPr>
          <w:rFonts w:ascii="Times New Roman" w:hAnsi="Times New Roman"/>
          <w:sz w:val="24"/>
          <w:szCs w:val="24"/>
        </w:rPr>
      </w:pPr>
      <w:r w:rsidRPr="002F7E15">
        <w:rPr>
          <w:rFonts w:ascii="Times New Roman" w:hAnsi="Times New Roman"/>
          <w:sz w:val="24"/>
          <w:szCs w:val="24"/>
        </w:rPr>
        <w:lastRenderedPageBreak/>
        <w:t>kan analysere, vurdere og formidle forskellige sundhedsfremmende og forebyggende indsa</w:t>
      </w:r>
      <w:r w:rsidRPr="002F7E15">
        <w:rPr>
          <w:rFonts w:ascii="Times New Roman" w:hAnsi="Times New Roman"/>
          <w:sz w:val="24"/>
          <w:szCs w:val="24"/>
        </w:rPr>
        <w:t>t</w:t>
      </w:r>
      <w:r w:rsidRPr="002F7E15">
        <w:rPr>
          <w:rFonts w:ascii="Times New Roman" w:hAnsi="Times New Roman"/>
          <w:sz w:val="24"/>
          <w:szCs w:val="24"/>
        </w:rPr>
        <w:t>ser i relation til livsstil og levevilkår</w:t>
      </w:r>
    </w:p>
    <w:p w14:paraId="040CA81C" w14:textId="77777777" w:rsidR="002F7E15" w:rsidRPr="002F7E15" w:rsidRDefault="002F7E15" w:rsidP="00615057">
      <w:pPr>
        <w:pStyle w:val="Listeafsnit"/>
        <w:numPr>
          <w:ilvl w:val="0"/>
          <w:numId w:val="141"/>
        </w:numPr>
        <w:spacing w:after="0" w:line="240" w:lineRule="auto"/>
        <w:rPr>
          <w:rFonts w:ascii="Times New Roman" w:hAnsi="Times New Roman"/>
          <w:sz w:val="24"/>
          <w:szCs w:val="24"/>
        </w:rPr>
      </w:pPr>
      <w:r w:rsidRPr="002F7E15">
        <w:rPr>
          <w:rFonts w:ascii="Times New Roman" w:hAnsi="Times New Roman"/>
          <w:sz w:val="24"/>
          <w:szCs w:val="24"/>
        </w:rPr>
        <w:t>kan vurdere relevante problemstillinger og argumentere for relevante handlemuligheder i r</w:t>
      </w:r>
      <w:r w:rsidRPr="002F7E15">
        <w:rPr>
          <w:rFonts w:ascii="Times New Roman" w:hAnsi="Times New Roman"/>
          <w:sz w:val="24"/>
          <w:szCs w:val="24"/>
        </w:rPr>
        <w:t>e</w:t>
      </w:r>
      <w:r w:rsidRPr="002F7E15">
        <w:rPr>
          <w:rFonts w:ascii="Times New Roman" w:hAnsi="Times New Roman"/>
          <w:sz w:val="24"/>
          <w:szCs w:val="24"/>
        </w:rPr>
        <w:t>lation til mennesker med helbredsbelastende levevilkår og livsstil</w:t>
      </w:r>
    </w:p>
    <w:p w14:paraId="040CA81D" w14:textId="77777777" w:rsidR="005E50E5" w:rsidRDefault="005E50E5" w:rsidP="002F7E15">
      <w:pPr>
        <w:rPr>
          <w:rFonts w:ascii="Times New Roman" w:hAnsi="Times New Roman"/>
          <w:b/>
        </w:rPr>
      </w:pPr>
      <w:bookmarkStart w:id="133" w:name="_Toc272137284"/>
    </w:p>
    <w:p w14:paraId="040CA81E" w14:textId="77777777" w:rsidR="002F7E15" w:rsidRPr="002F7E15" w:rsidRDefault="002F7E15" w:rsidP="002F7E15">
      <w:pPr>
        <w:rPr>
          <w:rFonts w:ascii="Times New Roman" w:hAnsi="Times New Roman"/>
          <w:b/>
        </w:rPr>
      </w:pPr>
      <w:r w:rsidRPr="002F7E15">
        <w:rPr>
          <w:rFonts w:ascii="Times New Roman" w:hAnsi="Times New Roman"/>
          <w:b/>
        </w:rPr>
        <w:t>Kompetencer</w:t>
      </w:r>
      <w:bookmarkEnd w:id="133"/>
    </w:p>
    <w:p w14:paraId="040CA81F" w14:textId="77777777" w:rsidR="002F7E15" w:rsidRPr="002F7E15" w:rsidRDefault="002F7E15" w:rsidP="00615057">
      <w:pPr>
        <w:pStyle w:val="Listeafsnit"/>
        <w:numPr>
          <w:ilvl w:val="0"/>
          <w:numId w:val="142"/>
        </w:numPr>
        <w:spacing w:after="0" w:line="240" w:lineRule="auto"/>
        <w:rPr>
          <w:rFonts w:ascii="Times New Roman" w:hAnsi="Times New Roman"/>
          <w:sz w:val="24"/>
          <w:szCs w:val="24"/>
        </w:rPr>
      </w:pPr>
      <w:r w:rsidRPr="002F7E15">
        <w:rPr>
          <w:rFonts w:ascii="Times New Roman" w:hAnsi="Times New Roman"/>
          <w:sz w:val="24"/>
          <w:szCs w:val="24"/>
        </w:rPr>
        <w:t>træffe fagligt begrundede beslutninger i forbindelse med iværksættelse af indsatser over for mennesker med helbredsbelastende livsstil og/eller levevilkår</w:t>
      </w:r>
    </w:p>
    <w:p w14:paraId="040CA820" w14:textId="77777777" w:rsidR="002F7E15" w:rsidRPr="002F7E15" w:rsidRDefault="002F7E15" w:rsidP="00615057">
      <w:pPr>
        <w:pStyle w:val="Listeafsnit"/>
        <w:numPr>
          <w:ilvl w:val="0"/>
          <w:numId w:val="142"/>
        </w:numPr>
        <w:spacing w:after="0" w:line="240" w:lineRule="auto"/>
        <w:rPr>
          <w:rFonts w:ascii="Times New Roman" w:hAnsi="Times New Roman"/>
          <w:sz w:val="24"/>
          <w:szCs w:val="24"/>
        </w:rPr>
      </w:pPr>
      <w:r w:rsidRPr="002F7E15">
        <w:rPr>
          <w:rFonts w:ascii="Times New Roman" w:hAnsi="Times New Roman"/>
          <w:sz w:val="24"/>
          <w:szCs w:val="24"/>
        </w:rPr>
        <w:t>indgå i samarbejde med patienter, borgere og relevante aktører på området</w:t>
      </w:r>
    </w:p>
    <w:p w14:paraId="040CA821" w14:textId="77777777" w:rsidR="002F7E15" w:rsidRPr="002F7E15" w:rsidRDefault="002F7E15" w:rsidP="00615057">
      <w:pPr>
        <w:pStyle w:val="Listeafsnit"/>
        <w:numPr>
          <w:ilvl w:val="0"/>
          <w:numId w:val="142"/>
        </w:numPr>
        <w:spacing w:after="0" w:line="240" w:lineRule="auto"/>
        <w:rPr>
          <w:rFonts w:ascii="Times New Roman" w:hAnsi="Times New Roman"/>
          <w:sz w:val="24"/>
          <w:szCs w:val="24"/>
        </w:rPr>
      </w:pPr>
      <w:r w:rsidRPr="002F7E15">
        <w:rPr>
          <w:rFonts w:ascii="Times New Roman" w:hAnsi="Times New Roman"/>
          <w:sz w:val="24"/>
          <w:szCs w:val="24"/>
        </w:rPr>
        <w:t>Indgå i udviklingsarbejde på området.</w:t>
      </w:r>
    </w:p>
    <w:p w14:paraId="040CA822" w14:textId="77777777" w:rsidR="002F7E15" w:rsidRPr="002F7E15" w:rsidRDefault="002F7E15" w:rsidP="002F7E15">
      <w:pPr>
        <w:rPr>
          <w:rFonts w:ascii="Times New Roman" w:hAnsi="Times New Roman"/>
        </w:rPr>
      </w:pPr>
      <w:bookmarkStart w:id="134" w:name="_Toc272137285"/>
    </w:p>
    <w:p w14:paraId="040CA823" w14:textId="77777777" w:rsidR="002F7E15" w:rsidRPr="002F7E15" w:rsidRDefault="002F7E15" w:rsidP="002F7E15">
      <w:pPr>
        <w:rPr>
          <w:rFonts w:ascii="Times New Roman" w:hAnsi="Times New Roman"/>
          <w:b/>
        </w:rPr>
      </w:pPr>
      <w:r w:rsidRPr="002F7E15">
        <w:rPr>
          <w:rFonts w:ascii="Times New Roman" w:hAnsi="Times New Roman"/>
          <w:b/>
        </w:rPr>
        <w:t>Indhold</w:t>
      </w:r>
      <w:bookmarkEnd w:id="134"/>
    </w:p>
    <w:p w14:paraId="040CA824" w14:textId="77777777" w:rsidR="002F7E15" w:rsidRPr="002F7E15" w:rsidRDefault="002F7E15" w:rsidP="00615057">
      <w:pPr>
        <w:pStyle w:val="Listeafsnit"/>
        <w:numPr>
          <w:ilvl w:val="0"/>
          <w:numId w:val="143"/>
        </w:numPr>
        <w:spacing w:after="0" w:line="240" w:lineRule="auto"/>
        <w:rPr>
          <w:rFonts w:ascii="Times New Roman" w:hAnsi="Times New Roman"/>
          <w:sz w:val="24"/>
          <w:szCs w:val="24"/>
        </w:rPr>
      </w:pPr>
      <w:r w:rsidRPr="002F7E15">
        <w:rPr>
          <w:rFonts w:ascii="Times New Roman" w:hAnsi="Times New Roman"/>
          <w:sz w:val="24"/>
          <w:szCs w:val="24"/>
        </w:rPr>
        <w:t>Forholdet mellem levevilkår, livsstil og sundhed i historisk og samfundsmæssigt perspektiv</w:t>
      </w:r>
    </w:p>
    <w:p w14:paraId="040CA825" w14:textId="77777777" w:rsidR="002F7E15" w:rsidRPr="002F7E15" w:rsidRDefault="002F7E15" w:rsidP="00615057">
      <w:pPr>
        <w:pStyle w:val="Listeafsnit"/>
        <w:numPr>
          <w:ilvl w:val="0"/>
          <w:numId w:val="143"/>
        </w:numPr>
        <w:spacing w:after="0" w:line="240" w:lineRule="auto"/>
        <w:rPr>
          <w:rFonts w:ascii="Times New Roman" w:hAnsi="Times New Roman"/>
          <w:sz w:val="24"/>
          <w:szCs w:val="24"/>
        </w:rPr>
      </w:pPr>
      <w:r w:rsidRPr="002F7E15">
        <w:rPr>
          <w:rFonts w:ascii="Times New Roman" w:hAnsi="Times New Roman"/>
          <w:sz w:val="24"/>
          <w:szCs w:val="24"/>
        </w:rPr>
        <w:t>Sundhed og livsstil, fx med hensyn til tobak, alkohol, kost, inaktivitet og stress</w:t>
      </w:r>
    </w:p>
    <w:p w14:paraId="040CA826" w14:textId="77777777" w:rsidR="002F7E15" w:rsidRPr="002F7E15" w:rsidRDefault="002F7E15" w:rsidP="00615057">
      <w:pPr>
        <w:pStyle w:val="Listeafsnit"/>
        <w:numPr>
          <w:ilvl w:val="0"/>
          <w:numId w:val="143"/>
        </w:numPr>
        <w:spacing w:after="0" w:line="240" w:lineRule="auto"/>
        <w:rPr>
          <w:rFonts w:ascii="Times New Roman" w:hAnsi="Times New Roman"/>
          <w:sz w:val="24"/>
          <w:szCs w:val="24"/>
        </w:rPr>
      </w:pPr>
      <w:r w:rsidRPr="002F7E15">
        <w:rPr>
          <w:rFonts w:ascii="Times New Roman" w:hAnsi="Times New Roman"/>
          <w:sz w:val="24"/>
          <w:szCs w:val="24"/>
        </w:rPr>
        <w:t>Sundhed og levevilkår, fx mangel på netværk, marginalisering og udstødning</w:t>
      </w:r>
    </w:p>
    <w:p w14:paraId="040CA827" w14:textId="77777777" w:rsidR="002F7E15" w:rsidRPr="002F7E15" w:rsidRDefault="002F7E15" w:rsidP="00615057">
      <w:pPr>
        <w:pStyle w:val="Listeafsnit"/>
        <w:numPr>
          <w:ilvl w:val="0"/>
          <w:numId w:val="143"/>
        </w:numPr>
        <w:spacing w:after="0" w:line="240" w:lineRule="auto"/>
        <w:rPr>
          <w:rFonts w:ascii="Times New Roman" w:hAnsi="Times New Roman"/>
          <w:sz w:val="24"/>
          <w:szCs w:val="24"/>
        </w:rPr>
      </w:pPr>
      <w:r w:rsidRPr="002F7E15">
        <w:rPr>
          <w:rFonts w:ascii="Times New Roman" w:hAnsi="Times New Roman"/>
          <w:sz w:val="24"/>
          <w:szCs w:val="24"/>
        </w:rPr>
        <w:t>Kultur, etnicitet og etik</w:t>
      </w:r>
    </w:p>
    <w:p w14:paraId="040CA828" w14:textId="77777777" w:rsidR="002F7E15" w:rsidRPr="002F7E15" w:rsidRDefault="002F7E15" w:rsidP="00615057">
      <w:pPr>
        <w:pStyle w:val="Listeafsnit"/>
        <w:numPr>
          <w:ilvl w:val="0"/>
          <w:numId w:val="143"/>
        </w:numPr>
        <w:spacing w:after="0" w:line="240" w:lineRule="auto"/>
        <w:rPr>
          <w:rFonts w:ascii="Times New Roman" w:hAnsi="Times New Roman"/>
          <w:sz w:val="24"/>
          <w:szCs w:val="24"/>
        </w:rPr>
      </w:pPr>
      <w:bookmarkStart w:id="135" w:name="_Toc272137286"/>
      <w:r w:rsidRPr="002F7E15">
        <w:rPr>
          <w:rFonts w:ascii="Times New Roman" w:hAnsi="Times New Roman"/>
          <w:sz w:val="24"/>
          <w:szCs w:val="24"/>
        </w:rPr>
        <w:t xml:space="preserve">Forudsætninger for optag </w:t>
      </w:r>
      <w:bookmarkEnd w:id="135"/>
    </w:p>
    <w:p w14:paraId="040CA829" w14:textId="77777777" w:rsidR="002F7E15" w:rsidRPr="002F7E15" w:rsidRDefault="002F7E15" w:rsidP="00615057">
      <w:pPr>
        <w:pStyle w:val="Listeafsnit"/>
        <w:numPr>
          <w:ilvl w:val="0"/>
          <w:numId w:val="143"/>
        </w:numPr>
        <w:spacing w:after="0" w:line="240" w:lineRule="auto"/>
        <w:rPr>
          <w:rFonts w:ascii="Times New Roman" w:hAnsi="Times New Roman"/>
          <w:sz w:val="24"/>
          <w:szCs w:val="24"/>
        </w:rPr>
      </w:pPr>
      <w:r w:rsidRPr="002F7E15">
        <w:rPr>
          <w:rFonts w:ascii="Times New Roman" w:hAnsi="Times New Roman"/>
          <w:sz w:val="24"/>
          <w:szCs w:val="24"/>
        </w:rPr>
        <w:t xml:space="preserve">Det forudsættes at den studerende har kendskab til </w:t>
      </w:r>
      <w:r w:rsidRPr="002F7E15">
        <w:rPr>
          <w:rFonts w:ascii="Times New Roman" w:hAnsi="Times New Roman"/>
          <w:bCs/>
          <w:sz w:val="24"/>
          <w:szCs w:val="24"/>
        </w:rPr>
        <w:t>forskellige begreber og forståelser i fo</w:t>
      </w:r>
      <w:r w:rsidRPr="002F7E15">
        <w:rPr>
          <w:rFonts w:ascii="Times New Roman" w:hAnsi="Times New Roman"/>
          <w:bCs/>
          <w:sz w:val="24"/>
          <w:szCs w:val="24"/>
        </w:rPr>
        <w:t>r</w:t>
      </w:r>
      <w:r w:rsidRPr="002F7E15">
        <w:rPr>
          <w:rFonts w:ascii="Times New Roman" w:hAnsi="Times New Roman"/>
          <w:bCs/>
          <w:sz w:val="24"/>
          <w:szCs w:val="24"/>
        </w:rPr>
        <w:t xml:space="preserve">hold til sundhedsfremme, forebyggelse og rehabilitering, svarende til </w:t>
      </w:r>
      <w:r w:rsidRPr="002F7E15">
        <w:rPr>
          <w:rFonts w:ascii="Times New Roman" w:hAnsi="Times New Roman"/>
          <w:sz w:val="24"/>
          <w:szCs w:val="24"/>
        </w:rPr>
        <w:t>indholdet fra valgm</w:t>
      </w:r>
      <w:r w:rsidRPr="002F7E15">
        <w:rPr>
          <w:rFonts w:ascii="Times New Roman" w:hAnsi="Times New Roman"/>
          <w:sz w:val="24"/>
          <w:szCs w:val="24"/>
        </w:rPr>
        <w:t>o</w:t>
      </w:r>
      <w:r w:rsidRPr="002F7E15">
        <w:rPr>
          <w:rFonts w:ascii="Times New Roman" w:hAnsi="Times New Roman"/>
          <w:sz w:val="24"/>
          <w:szCs w:val="24"/>
        </w:rPr>
        <w:t>dulet Sundhedsindsatser og begreber i praksis.</w:t>
      </w:r>
    </w:p>
    <w:p w14:paraId="040CA82A" w14:textId="77777777" w:rsidR="002F7E15" w:rsidRPr="002F7E15" w:rsidRDefault="002F7E15" w:rsidP="002F7E15">
      <w:pPr>
        <w:rPr>
          <w:rFonts w:ascii="Times New Roman" w:hAnsi="Times New Roman"/>
        </w:rPr>
      </w:pPr>
      <w:bookmarkStart w:id="136" w:name="_Toc272137288"/>
    </w:p>
    <w:p w14:paraId="040CA82B" w14:textId="77777777" w:rsidR="002F7E15" w:rsidRPr="002F7E15" w:rsidRDefault="002F7E15" w:rsidP="002F7E15">
      <w:pPr>
        <w:rPr>
          <w:rFonts w:ascii="Times New Roman" w:hAnsi="Times New Roman"/>
          <w:b/>
        </w:rPr>
      </w:pPr>
      <w:r w:rsidRPr="002F7E15">
        <w:rPr>
          <w:rFonts w:ascii="Times New Roman" w:hAnsi="Times New Roman"/>
          <w:b/>
        </w:rPr>
        <w:t>Bedømmelse</w:t>
      </w:r>
      <w:bookmarkEnd w:id="136"/>
    </w:p>
    <w:p w14:paraId="040CA82C" w14:textId="77777777" w:rsidR="002F7E15" w:rsidRPr="002F7E15" w:rsidRDefault="002F7E15" w:rsidP="002F7E15">
      <w:pPr>
        <w:rPr>
          <w:rFonts w:ascii="Times New Roman" w:hAnsi="Times New Roman"/>
        </w:rPr>
      </w:pPr>
      <w:r w:rsidRPr="002F7E15">
        <w:rPr>
          <w:rFonts w:ascii="Times New Roman" w:hAnsi="Times New Roman"/>
        </w:rPr>
        <w:t xml:space="preserve">Individuel bedømmelse med intern vurdering efter </w:t>
      </w:r>
      <w:r w:rsidR="003B3E25">
        <w:rPr>
          <w:rFonts w:ascii="Times New Roman" w:hAnsi="Times New Roman"/>
        </w:rPr>
        <w:t>7-trins-skalaen</w:t>
      </w:r>
      <w:r w:rsidRPr="002F7E15">
        <w:rPr>
          <w:rFonts w:ascii="Times New Roman" w:hAnsi="Times New Roman"/>
        </w:rPr>
        <w:t>.</w:t>
      </w:r>
    </w:p>
    <w:p w14:paraId="040CA82D" w14:textId="77777777" w:rsidR="002F7E15" w:rsidRDefault="002F7E15" w:rsidP="004A1118">
      <w:pPr>
        <w:pBdr>
          <w:bottom w:val="single" w:sz="12" w:space="1" w:color="auto"/>
        </w:pBdr>
        <w:rPr>
          <w:rFonts w:ascii="Times New Roman" w:hAnsi="Times New Roman"/>
        </w:rPr>
      </w:pPr>
    </w:p>
    <w:p w14:paraId="040CA82E" w14:textId="77777777" w:rsidR="006671F4" w:rsidRPr="002F7E15" w:rsidRDefault="006671F4" w:rsidP="004A1118">
      <w:pPr>
        <w:rPr>
          <w:rFonts w:ascii="Times New Roman" w:hAnsi="Times New Roman"/>
        </w:rPr>
      </w:pPr>
    </w:p>
    <w:p w14:paraId="040CA82F" w14:textId="77777777" w:rsidR="00526762" w:rsidRPr="00CE4C1B" w:rsidRDefault="00526762" w:rsidP="00526762">
      <w:pPr>
        <w:pStyle w:val="Overskrift2"/>
      </w:pPr>
      <w:bookmarkStart w:id="137" w:name="_Toc390241312"/>
      <w:r w:rsidRPr="00CE4C1B">
        <w:t>Modul Rs</w:t>
      </w:r>
      <w:r w:rsidR="006671F4">
        <w:t>34</w:t>
      </w:r>
      <w:r w:rsidRPr="00CE4C1B">
        <w:t xml:space="preserve">: </w:t>
      </w:r>
      <w:r>
        <w:t>Rehabilitering i forhold til en udvalgt gruppe</w:t>
      </w:r>
      <w:bookmarkEnd w:id="137"/>
    </w:p>
    <w:p w14:paraId="040CA830" w14:textId="77777777" w:rsidR="00526762" w:rsidRPr="002F7E15" w:rsidRDefault="00526762" w:rsidP="00526762">
      <w:pPr>
        <w:rPr>
          <w:rFonts w:ascii="Times New Roman" w:hAnsi="Times New Roman"/>
        </w:rPr>
      </w:pPr>
      <w:r w:rsidRPr="002F7E15">
        <w:rPr>
          <w:rFonts w:ascii="Times New Roman" w:hAnsi="Times New Roman"/>
        </w:rPr>
        <w:t>På modulet arbejdes der med rehabilitering i relation til en given borgergruppe, fx målrettede in</w:t>
      </w:r>
      <w:r w:rsidRPr="002F7E15">
        <w:rPr>
          <w:rFonts w:ascii="Times New Roman" w:hAnsi="Times New Roman"/>
        </w:rPr>
        <w:t>d</w:t>
      </w:r>
      <w:r w:rsidRPr="002F7E15">
        <w:rPr>
          <w:rFonts w:ascii="Times New Roman" w:hAnsi="Times New Roman"/>
        </w:rPr>
        <w:t xml:space="preserve">satser til mennesker med nedsat funktionsevne. Derudover ses der på de samfunds-, institutionelle og lokale rammers betydning for rehabiliteringsindsatser. </w:t>
      </w:r>
    </w:p>
    <w:p w14:paraId="040CA831" w14:textId="77777777" w:rsidR="00526762" w:rsidRPr="002F7E15" w:rsidRDefault="00526762" w:rsidP="00526762">
      <w:pPr>
        <w:rPr>
          <w:rFonts w:ascii="Times New Roman" w:hAnsi="Times New Roman"/>
        </w:rPr>
      </w:pPr>
    </w:p>
    <w:p w14:paraId="040CA832" w14:textId="77777777" w:rsidR="00526762" w:rsidRPr="002F7E15" w:rsidRDefault="00526762" w:rsidP="00526762">
      <w:pPr>
        <w:rPr>
          <w:rFonts w:ascii="Times New Roman" w:hAnsi="Times New Roman"/>
          <w:b/>
        </w:rPr>
      </w:pPr>
      <w:r w:rsidRPr="002F7E15">
        <w:rPr>
          <w:rFonts w:ascii="Times New Roman" w:hAnsi="Times New Roman"/>
          <w:b/>
        </w:rPr>
        <w:t>Omfang</w:t>
      </w:r>
    </w:p>
    <w:p w14:paraId="040CA833" w14:textId="77777777" w:rsidR="00526762" w:rsidRPr="002F7E15" w:rsidRDefault="00526762" w:rsidP="00526762">
      <w:pPr>
        <w:rPr>
          <w:rFonts w:ascii="Times New Roman" w:hAnsi="Times New Roman"/>
        </w:rPr>
      </w:pPr>
      <w:r w:rsidRPr="002F7E15">
        <w:rPr>
          <w:rFonts w:ascii="Times New Roman" w:hAnsi="Times New Roman"/>
        </w:rPr>
        <w:t>5 ECTS-point</w:t>
      </w:r>
    </w:p>
    <w:p w14:paraId="040CA834" w14:textId="77777777" w:rsidR="00526762" w:rsidRPr="002F7E15" w:rsidRDefault="00526762" w:rsidP="00526762">
      <w:pPr>
        <w:rPr>
          <w:rFonts w:ascii="Times New Roman" w:hAnsi="Times New Roman"/>
        </w:rPr>
      </w:pPr>
    </w:p>
    <w:p w14:paraId="040CA835" w14:textId="77777777" w:rsidR="00526762" w:rsidRDefault="00526762" w:rsidP="00526762">
      <w:pPr>
        <w:rPr>
          <w:rFonts w:ascii="Times New Roman" w:hAnsi="Times New Roman"/>
          <w:b/>
        </w:rPr>
      </w:pPr>
      <w:r w:rsidRPr="002F7E15">
        <w:rPr>
          <w:rFonts w:ascii="Times New Roman" w:hAnsi="Times New Roman"/>
          <w:b/>
        </w:rPr>
        <w:t>Lærings</w:t>
      </w:r>
      <w:r>
        <w:rPr>
          <w:rFonts w:ascii="Times New Roman" w:hAnsi="Times New Roman"/>
          <w:b/>
        </w:rPr>
        <w:t>mål</w:t>
      </w:r>
    </w:p>
    <w:p w14:paraId="040CA836" w14:textId="77777777" w:rsidR="00526762" w:rsidRPr="002E6263" w:rsidRDefault="00526762" w:rsidP="00526762">
      <w:pPr>
        <w:rPr>
          <w:rFonts w:ascii="Times New Roman" w:hAnsi="Times New Roman"/>
        </w:rPr>
      </w:pPr>
      <w:r>
        <w:rPr>
          <w:rFonts w:ascii="Times New Roman" w:hAnsi="Times New Roman"/>
        </w:rPr>
        <w:t>Det er målet, at den studerende gennem integration af praksiserfaring og udviklingsorientering</w:t>
      </w:r>
    </w:p>
    <w:p w14:paraId="040CA837" w14:textId="77777777" w:rsidR="00526762" w:rsidRPr="0041651B" w:rsidRDefault="00526762" w:rsidP="00526762">
      <w:pPr>
        <w:rPr>
          <w:rFonts w:ascii="Times New Roman" w:hAnsi="Times New Roman"/>
        </w:rPr>
      </w:pPr>
    </w:p>
    <w:p w14:paraId="040CA838" w14:textId="77777777" w:rsidR="00526762" w:rsidRPr="002F7E15" w:rsidRDefault="00526762" w:rsidP="00526762">
      <w:pPr>
        <w:rPr>
          <w:rFonts w:ascii="Times New Roman" w:hAnsi="Times New Roman"/>
          <w:b/>
        </w:rPr>
      </w:pPr>
      <w:r w:rsidRPr="002F7E15">
        <w:rPr>
          <w:rFonts w:ascii="Times New Roman" w:hAnsi="Times New Roman"/>
          <w:b/>
        </w:rPr>
        <w:t>Viden</w:t>
      </w:r>
    </w:p>
    <w:p w14:paraId="040CA839" w14:textId="77777777" w:rsidR="00526762" w:rsidRPr="002F7E15" w:rsidRDefault="00526762" w:rsidP="00615057">
      <w:pPr>
        <w:pStyle w:val="Listeafsnit"/>
        <w:numPr>
          <w:ilvl w:val="0"/>
          <w:numId w:val="144"/>
        </w:numPr>
        <w:spacing w:after="0" w:line="240" w:lineRule="auto"/>
        <w:rPr>
          <w:rFonts w:ascii="Times New Roman" w:hAnsi="Times New Roman"/>
          <w:sz w:val="24"/>
          <w:szCs w:val="24"/>
        </w:rPr>
      </w:pPr>
      <w:r>
        <w:rPr>
          <w:rFonts w:ascii="Times New Roman" w:hAnsi="Times New Roman"/>
          <w:sz w:val="24"/>
          <w:szCs w:val="24"/>
        </w:rPr>
        <w:t>tilegner sig</w:t>
      </w:r>
      <w:r w:rsidRPr="002F7E15">
        <w:rPr>
          <w:rFonts w:ascii="Times New Roman" w:hAnsi="Times New Roman"/>
          <w:sz w:val="24"/>
          <w:szCs w:val="24"/>
        </w:rPr>
        <w:t xml:space="preserve"> viden om og forståelse for den udvalgte gruppes problemstillinger og relevante perspektiver på rehabilitering i forhold til disse</w:t>
      </w:r>
    </w:p>
    <w:p w14:paraId="040CA83A" w14:textId="77777777" w:rsidR="00526762" w:rsidRPr="002F7E15" w:rsidRDefault="00526762" w:rsidP="00615057">
      <w:pPr>
        <w:pStyle w:val="Listeafsnit"/>
        <w:numPr>
          <w:ilvl w:val="0"/>
          <w:numId w:val="144"/>
        </w:numPr>
        <w:spacing w:after="0" w:line="240" w:lineRule="auto"/>
        <w:rPr>
          <w:rFonts w:ascii="Times New Roman" w:hAnsi="Times New Roman"/>
          <w:sz w:val="24"/>
          <w:szCs w:val="24"/>
        </w:rPr>
      </w:pPr>
      <w:r>
        <w:rPr>
          <w:rFonts w:ascii="Times New Roman" w:hAnsi="Times New Roman"/>
          <w:sz w:val="24"/>
          <w:szCs w:val="24"/>
        </w:rPr>
        <w:t>tilegner sig</w:t>
      </w:r>
      <w:r w:rsidRPr="002F7E15">
        <w:rPr>
          <w:rFonts w:ascii="Times New Roman" w:hAnsi="Times New Roman"/>
          <w:sz w:val="24"/>
          <w:szCs w:val="24"/>
        </w:rPr>
        <w:t xml:space="preserve"> viden om og forståelse for borgerperspektiv og -involvering i relation til den u</w:t>
      </w:r>
      <w:r w:rsidRPr="002F7E15">
        <w:rPr>
          <w:rFonts w:ascii="Times New Roman" w:hAnsi="Times New Roman"/>
          <w:sz w:val="24"/>
          <w:szCs w:val="24"/>
        </w:rPr>
        <w:t>d</w:t>
      </w:r>
      <w:r w:rsidRPr="002F7E15">
        <w:rPr>
          <w:rFonts w:ascii="Times New Roman" w:hAnsi="Times New Roman"/>
          <w:sz w:val="24"/>
          <w:szCs w:val="24"/>
        </w:rPr>
        <w:t>valgte gruppe</w:t>
      </w:r>
    </w:p>
    <w:p w14:paraId="040CA83B" w14:textId="77777777" w:rsidR="00526762" w:rsidRPr="002F7E15" w:rsidRDefault="00526762" w:rsidP="00615057">
      <w:pPr>
        <w:pStyle w:val="Listeafsnit"/>
        <w:numPr>
          <w:ilvl w:val="0"/>
          <w:numId w:val="144"/>
        </w:numPr>
        <w:spacing w:after="0" w:line="240" w:lineRule="auto"/>
        <w:rPr>
          <w:rFonts w:ascii="Times New Roman" w:hAnsi="Times New Roman"/>
          <w:sz w:val="24"/>
          <w:szCs w:val="24"/>
        </w:rPr>
      </w:pPr>
      <w:r>
        <w:rPr>
          <w:rFonts w:ascii="Times New Roman" w:hAnsi="Times New Roman"/>
          <w:sz w:val="24"/>
          <w:szCs w:val="24"/>
        </w:rPr>
        <w:t>tilegner sig</w:t>
      </w:r>
      <w:r w:rsidRPr="002F7E15">
        <w:rPr>
          <w:rFonts w:ascii="Times New Roman" w:hAnsi="Times New Roman"/>
          <w:sz w:val="24"/>
          <w:szCs w:val="24"/>
        </w:rPr>
        <w:t xml:space="preserve"> viden om og forståelse af relevante teorier, metoder, modeller og strategier i r</w:t>
      </w:r>
      <w:r w:rsidRPr="002F7E15">
        <w:rPr>
          <w:rFonts w:ascii="Times New Roman" w:hAnsi="Times New Roman"/>
          <w:sz w:val="24"/>
          <w:szCs w:val="24"/>
        </w:rPr>
        <w:t>e</w:t>
      </w:r>
      <w:r w:rsidRPr="002F7E15">
        <w:rPr>
          <w:rFonts w:ascii="Times New Roman" w:hAnsi="Times New Roman"/>
          <w:sz w:val="24"/>
          <w:szCs w:val="24"/>
        </w:rPr>
        <w:t>lation til den valgte gruppe.</w:t>
      </w:r>
    </w:p>
    <w:p w14:paraId="040CA83C" w14:textId="77777777" w:rsidR="00526762" w:rsidRDefault="00526762" w:rsidP="00526762">
      <w:pPr>
        <w:rPr>
          <w:rFonts w:ascii="Times New Roman" w:hAnsi="Times New Roman"/>
          <w:b/>
        </w:rPr>
      </w:pPr>
    </w:p>
    <w:p w14:paraId="040CA83D" w14:textId="77777777" w:rsidR="00526762" w:rsidRPr="002F7E15" w:rsidRDefault="00526762" w:rsidP="00526762">
      <w:pPr>
        <w:rPr>
          <w:rFonts w:ascii="Times New Roman" w:hAnsi="Times New Roman"/>
          <w:b/>
        </w:rPr>
      </w:pPr>
      <w:r w:rsidRPr="002F7E15">
        <w:rPr>
          <w:rFonts w:ascii="Times New Roman" w:hAnsi="Times New Roman"/>
          <w:b/>
        </w:rPr>
        <w:t>Færdigheder</w:t>
      </w:r>
    </w:p>
    <w:p w14:paraId="040CA83E" w14:textId="77777777" w:rsidR="00526762" w:rsidRPr="002F7E15" w:rsidRDefault="00526762" w:rsidP="00615057">
      <w:pPr>
        <w:pStyle w:val="Listeafsnit"/>
        <w:numPr>
          <w:ilvl w:val="0"/>
          <w:numId w:val="145"/>
        </w:numPr>
        <w:spacing w:after="0" w:line="240" w:lineRule="auto"/>
        <w:rPr>
          <w:rFonts w:ascii="Times New Roman" w:hAnsi="Times New Roman"/>
          <w:sz w:val="24"/>
          <w:szCs w:val="24"/>
        </w:rPr>
      </w:pPr>
      <w:r w:rsidRPr="002F7E15">
        <w:rPr>
          <w:rFonts w:ascii="Times New Roman" w:hAnsi="Times New Roman"/>
          <w:sz w:val="24"/>
          <w:szCs w:val="24"/>
        </w:rPr>
        <w:t>kan anvende viden om, analysere og reflektere over borgerens perspektiv og hverdagssitu</w:t>
      </w:r>
      <w:r w:rsidRPr="002F7E15">
        <w:rPr>
          <w:rFonts w:ascii="Times New Roman" w:hAnsi="Times New Roman"/>
          <w:sz w:val="24"/>
          <w:szCs w:val="24"/>
        </w:rPr>
        <w:t>a</w:t>
      </w:r>
      <w:r w:rsidRPr="002F7E15">
        <w:rPr>
          <w:rFonts w:ascii="Times New Roman" w:hAnsi="Times New Roman"/>
          <w:sz w:val="24"/>
          <w:szCs w:val="24"/>
        </w:rPr>
        <w:t xml:space="preserve">tion </w:t>
      </w:r>
    </w:p>
    <w:p w14:paraId="040CA83F" w14:textId="77777777" w:rsidR="00526762" w:rsidRPr="002F7E15" w:rsidRDefault="00526762" w:rsidP="00615057">
      <w:pPr>
        <w:pStyle w:val="Listeafsnit"/>
        <w:numPr>
          <w:ilvl w:val="0"/>
          <w:numId w:val="145"/>
        </w:numPr>
        <w:spacing w:after="0" w:line="240" w:lineRule="auto"/>
        <w:rPr>
          <w:rFonts w:ascii="Times New Roman" w:hAnsi="Times New Roman"/>
          <w:sz w:val="24"/>
          <w:szCs w:val="24"/>
        </w:rPr>
      </w:pPr>
      <w:r w:rsidRPr="002F7E15">
        <w:rPr>
          <w:rFonts w:ascii="Times New Roman" w:hAnsi="Times New Roman"/>
          <w:sz w:val="24"/>
          <w:szCs w:val="24"/>
        </w:rPr>
        <w:lastRenderedPageBreak/>
        <w:t xml:space="preserve">kan identificere, analysere og begrunde problemstillinger i forhold til rehabiliteringsindsats overfor den udvalgte gruppe og argumentere for relevante handlemuligheder </w:t>
      </w:r>
    </w:p>
    <w:p w14:paraId="040CA840" w14:textId="77777777" w:rsidR="00526762" w:rsidRPr="002F7E15" w:rsidRDefault="00526762" w:rsidP="00615057">
      <w:pPr>
        <w:pStyle w:val="Listeafsnit"/>
        <w:numPr>
          <w:ilvl w:val="0"/>
          <w:numId w:val="145"/>
        </w:numPr>
        <w:spacing w:after="0" w:line="240" w:lineRule="auto"/>
        <w:rPr>
          <w:rFonts w:ascii="Times New Roman" w:hAnsi="Times New Roman"/>
          <w:sz w:val="24"/>
          <w:szCs w:val="24"/>
        </w:rPr>
      </w:pPr>
      <w:r w:rsidRPr="002F7E15">
        <w:rPr>
          <w:rFonts w:ascii="Times New Roman" w:hAnsi="Times New Roman"/>
          <w:sz w:val="24"/>
          <w:szCs w:val="24"/>
        </w:rPr>
        <w:t>kan analysere og begrunde rehabiliteringsprocesser og definere egne opgaver i disse i et tværfagligt perspektiv</w:t>
      </w:r>
    </w:p>
    <w:p w14:paraId="040CA841" w14:textId="77777777" w:rsidR="00526762" w:rsidRDefault="00526762" w:rsidP="00526762">
      <w:pPr>
        <w:rPr>
          <w:rFonts w:ascii="Times New Roman" w:hAnsi="Times New Roman"/>
          <w:b/>
        </w:rPr>
      </w:pPr>
    </w:p>
    <w:p w14:paraId="040CA842" w14:textId="77777777" w:rsidR="00526762" w:rsidRPr="002F7E15" w:rsidRDefault="00526762" w:rsidP="00526762">
      <w:pPr>
        <w:rPr>
          <w:rFonts w:ascii="Times New Roman" w:hAnsi="Times New Roman"/>
          <w:b/>
        </w:rPr>
      </w:pPr>
      <w:r w:rsidRPr="002F7E15">
        <w:rPr>
          <w:rFonts w:ascii="Times New Roman" w:hAnsi="Times New Roman"/>
          <w:b/>
        </w:rPr>
        <w:t>Kompetencer</w:t>
      </w:r>
    </w:p>
    <w:p w14:paraId="040CA843" w14:textId="77777777" w:rsidR="00526762" w:rsidRPr="002F7E15" w:rsidRDefault="00526762" w:rsidP="00615057">
      <w:pPr>
        <w:pStyle w:val="Listeafsnit"/>
        <w:numPr>
          <w:ilvl w:val="0"/>
          <w:numId w:val="146"/>
        </w:numPr>
        <w:spacing w:after="0" w:line="240" w:lineRule="auto"/>
        <w:rPr>
          <w:rFonts w:ascii="Times New Roman" w:hAnsi="Times New Roman"/>
          <w:sz w:val="24"/>
          <w:szCs w:val="24"/>
        </w:rPr>
      </w:pPr>
      <w:r w:rsidRPr="002F7E15">
        <w:rPr>
          <w:rFonts w:ascii="Times New Roman" w:hAnsi="Times New Roman"/>
          <w:sz w:val="24"/>
          <w:szCs w:val="24"/>
        </w:rPr>
        <w:t>kan indgå i samarbejde med den udvalgte gruppe omkring rehabiliteringsindsatser</w:t>
      </w:r>
    </w:p>
    <w:p w14:paraId="040CA844" w14:textId="77777777" w:rsidR="00526762" w:rsidRPr="002F7E15" w:rsidRDefault="00526762" w:rsidP="00615057">
      <w:pPr>
        <w:pStyle w:val="Listeafsnit"/>
        <w:numPr>
          <w:ilvl w:val="0"/>
          <w:numId w:val="146"/>
        </w:numPr>
        <w:spacing w:after="0" w:line="240" w:lineRule="auto"/>
        <w:rPr>
          <w:rFonts w:ascii="Times New Roman" w:hAnsi="Times New Roman"/>
          <w:sz w:val="24"/>
          <w:szCs w:val="24"/>
        </w:rPr>
      </w:pPr>
      <w:r w:rsidRPr="002F7E15">
        <w:rPr>
          <w:rFonts w:ascii="Times New Roman" w:hAnsi="Times New Roman"/>
          <w:sz w:val="24"/>
          <w:szCs w:val="24"/>
        </w:rPr>
        <w:t>kan træffe og fagligt begrunde beslutninger i forbindelse med rehabiliteringsindsatser i rel</w:t>
      </w:r>
      <w:r w:rsidRPr="002F7E15">
        <w:rPr>
          <w:rFonts w:ascii="Times New Roman" w:hAnsi="Times New Roman"/>
          <w:sz w:val="24"/>
          <w:szCs w:val="24"/>
        </w:rPr>
        <w:t>a</w:t>
      </w:r>
      <w:r w:rsidRPr="002F7E15">
        <w:rPr>
          <w:rFonts w:ascii="Times New Roman" w:hAnsi="Times New Roman"/>
          <w:sz w:val="24"/>
          <w:szCs w:val="24"/>
        </w:rPr>
        <w:t>tion til den udvalgte gruppe og/eller den konkrete borger.</w:t>
      </w:r>
    </w:p>
    <w:p w14:paraId="040CA845" w14:textId="77777777" w:rsidR="00526762" w:rsidRPr="002F7E15" w:rsidRDefault="00526762" w:rsidP="00526762">
      <w:pPr>
        <w:rPr>
          <w:rFonts w:ascii="Times New Roman" w:hAnsi="Times New Roman"/>
        </w:rPr>
      </w:pPr>
    </w:p>
    <w:p w14:paraId="040CA846" w14:textId="77777777" w:rsidR="00526762" w:rsidRPr="002F7E15" w:rsidRDefault="00526762" w:rsidP="00526762">
      <w:pPr>
        <w:rPr>
          <w:rFonts w:ascii="Times New Roman" w:hAnsi="Times New Roman"/>
          <w:b/>
        </w:rPr>
      </w:pPr>
      <w:r w:rsidRPr="002F7E15">
        <w:rPr>
          <w:rFonts w:ascii="Times New Roman" w:hAnsi="Times New Roman"/>
          <w:b/>
        </w:rPr>
        <w:t>Indhold</w:t>
      </w:r>
    </w:p>
    <w:p w14:paraId="040CA847" w14:textId="77777777" w:rsidR="00526762" w:rsidRPr="002F7E15" w:rsidRDefault="00526762" w:rsidP="00615057">
      <w:pPr>
        <w:pStyle w:val="Listeafsnit"/>
        <w:numPr>
          <w:ilvl w:val="0"/>
          <w:numId w:val="147"/>
        </w:numPr>
        <w:spacing w:after="0" w:line="240" w:lineRule="auto"/>
        <w:rPr>
          <w:rFonts w:ascii="Times New Roman" w:hAnsi="Times New Roman"/>
          <w:sz w:val="24"/>
          <w:szCs w:val="24"/>
        </w:rPr>
      </w:pPr>
      <w:r w:rsidRPr="002F7E15">
        <w:rPr>
          <w:rFonts w:ascii="Times New Roman" w:hAnsi="Times New Roman"/>
          <w:sz w:val="24"/>
          <w:szCs w:val="24"/>
        </w:rPr>
        <w:t xml:space="preserve">Afgrænsning af den valgte gruppe ud fra forskellige teoretiske perspektiver </w:t>
      </w:r>
    </w:p>
    <w:p w14:paraId="040CA848" w14:textId="77777777" w:rsidR="00526762" w:rsidRPr="002F7E15" w:rsidRDefault="00526762" w:rsidP="00615057">
      <w:pPr>
        <w:pStyle w:val="Listeafsnit"/>
        <w:numPr>
          <w:ilvl w:val="0"/>
          <w:numId w:val="147"/>
        </w:numPr>
        <w:spacing w:after="0" w:line="240" w:lineRule="auto"/>
        <w:rPr>
          <w:rFonts w:ascii="Times New Roman" w:hAnsi="Times New Roman"/>
          <w:sz w:val="24"/>
          <w:szCs w:val="24"/>
        </w:rPr>
      </w:pPr>
      <w:r w:rsidRPr="002F7E15">
        <w:rPr>
          <w:rFonts w:ascii="Times New Roman" w:hAnsi="Times New Roman"/>
          <w:sz w:val="24"/>
          <w:szCs w:val="24"/>
        </w:rPr>
        <w:t>Borgerperspektiv og -involvering i relation til den valgte gruppe</w:t>
      </w:r>
    </w:p>
    <w:p w14:paraId="040CA849" w14:textId="77777777" w:rsidR="00526762" w:rsidRPr="002F7E15" w:rsidRDefault="00526762" w:rsidP="00615057">
      <w:pPr>
        <w:pStyle w:val="Listeafsnit"/>
        <w:numPr>
          <w:ilvl w:val="0"/>
          <w:numId w:val="147"/>
        </w:numPr>
        <w:spacing w:after="0" w:line="240" w:lineRule="auto"/>
        <w:rPr>
          <w:rFonts w:ascii="Times New Roman" w:hAnsi="Times New Roman"/>
          <w:sz w:val="24"/>
          <w:szCs w:val="24"/>
        </w:rPr>
      </w:pPr>
      <w:r w:rsidRPr="002F7E15">
        <w:rPr>
          <w:rFonts w:ascii="Times New Roman" w:hAnsi="Times New Roman"/>
          <w:sz w:val="24"/>
          <w:szCs w:val="24"/>
        </w:rPr>
        <w:t>Samfundsmæssige, institutionelle og lokale muligheder for iværksættelse af rehabilitering</w:t>
      </w:r>
      <w:r w:rsidRPr="002F7E15">
        <w:rPr>
          <w:rFonts w:ascii="Times New Roman" w:hAnsi="Times New Roman"/>
          <w:sz w:val="24"/>
          <w:szCs w:val="24"/>
        </w:rPr>
        <w:t>s</w:t>
      </w:r>
      <w:r w:rsidRPr="002F7E15">
        <w:rPr>
          <w:rFonts w:ascii="Times New Roman" w:hAnsi="Times New Roman"/>
          <w:sz w:val="24"/>
          <w:szCs w:val="24"/>
        </w:rPr>
        <w:t>indsats i relation til den valgte gruppe</w:t>
      </w:r>
    </w:p>
    <w:p w14:paraId="040CA84A" w14:textId="77777777" w:rsidR="00526762" w:rsidRPr="002F7E15" w:rsidRDefault="00526762" w:rsidP="00615057">
      <w:pPr>
        <w:pStyle w:val="Listeafsnit"/>
        <w:numPr>
          <w:ilvl w:val="0"/>
          <w:numId w:val="147"/>
        </w:numPr>
        <w:spacing w:after="0" w:line="240" w:lineRule="auto"/>
        <w:rPr>
          <w:rFonts w:ascii="Times New Roman" w:hAnsi="Times New Roman"/>
          <w:sz w:val="24"/>
          <w:szCs w:val="24"/>
        </w:rPr>
      </w:pPr>
      <w:r w:rsidRPr="002F7E15">
        <w:rPr>
          <w:rFonts w:ascii="Times New Roman" w:hAnsi="Times New Roman"/>
          <w:sz w:val="24"/>
          <w:szCs w:val="24"/>
        </w:rPr>
        <w:t>Rehabilitering og hverdagsliv i et borgerperspektiv</w:t>
      </w:r>
    </w:p>
    <w:p w14:paraId="040CA84B" w14:textId="77777777" w:rsidR="00526762" w:rsidRPr="002F7E15" w:rsidRDefault="00526762" w:rsidP="00615057">
      <w:pPr>
        <w:pStyle w:val="Listeafsnit"/>
        <w:numPr>
          <w:ilvl w:val="0"/>
          <w:numId w:val="147"/>
        </w:numPr>
        <w:spacing w:after="0" w:line="240" w:lineRule="auto"/>
        <w:rPr>
          <w:rFonts w:ascii="Times New Roman" w:hAnsi="Times New Roman"/>
          <w:sz w:val="24"/>
          <w:szCs w:val="24"/>
        </w:rPr>
      </w:pPr>
      <w:r w:rsidRPr="002F7E15">
        <w:rPr>
          <w:rFonts w:ascii="Times New Roman" w:hAnsi="Times New Roman"/>
          <w:sz w:val="24"/>
          <w:szCs w:val="24"/>
        </w:rPr>
        <w:t>Interventionstyper og klassifikationer i relation til den udvalgte gruppe</w:t>
      </w:r>
    </w:p>
    <w:p w14:paraId="040CA84C" w14:textId="77777777" w:rsidR="00526762" w:rsidRPr="002F7E15" w:rsidRDefault="00526762" w:rsidP="00526762">
      <w:pPr>
        <w:rPr>
          <w:rFonts w:ascii="Times New Roman" w:hAnsi="Times New Roman"/>
          <w:strike/>
        </w:rPr>
      </w:pPr>
    </w:p>
    <w:p w14:paraId="040CA84D" w14:textId="77777777" w:rsidR="00526762" w:rsidRPr="002F7E15" w:rsidRDefault="00526762" w:rsidP="00526762">
      <w:pPr>
        <w:rPr>
          <w:rFonts w:ascii="Times New Roman" w:hAnsi="Times New Roman"/>
          <w:b/>
        </w:rPr>
      </w:pPr>
      <w:r w:rsidRPr="002F7E15">
        <w:rPr>
          <w:rFonts w:ascii="Times New Roman" w:hAnsi="Times New Roman"/>
          <w:b/>
        </w:rPr>
        <w:t>Bedømmelse</w:t>
      </w:r>
    </w:p>
    <w:p w14:paraId="040CA84E" w14:textId="77777777" w:rsidR="00526762" w:rsidRPr="008E14D2" w:rsidRDefault="00526762" w:rsidP="00526762">
      <w:pPr>
        <w:pStyle w:val="UCNNotatbrdtekst"/>
        <w:spacing w:after="0" w:line="240" w:lineRule="auto"/>
        <w:jc w:val="left"/>
        <w:rPr>
          <w:rFonts w:ascii="Times New Roman" w:hAnsi="Times New Roman"/>
          <w:sz w:val="24"/>
          <w:szCs w:val="24"/>
        </w:rPr>
      </w:pPr>
      <w:r w:rsidRPr="008E14D2">
        <w:rPr>
          <w:rFonts w:ascii="Times New Roman" w:hAnsi="Times New Roman"/>
          <w:sz w:val="24"/>
          <w:szCs w:val="24"/>
        </w:rPr>
        <w:t xml:space="preserve">Individuel bedømmelse med intern vurdering efter </w:t>
      </w:r>
      <w:r>
        <w:rPr>
          <w:rFonts w:ascii="Times New Roman" w:hAnsi="Times New Roman"/>
          <w:sz w:val="24"/>
          <w:szCs w:val="24"/>
        </w:rPr>
        <w:t>7-trins-skalaen</w:t>
      </w:r>
      <w:r w:rsidRPr="008E14D2">
        <w:rPr>
          <w:rFonts w:ascii="Times New Roman" w:hAnsi="Times New Roman"/>
          <w:sz w:val="24"/>
          <w:szCs w:val="24"/>
        </w:rPr>
        <w:t>.</w:t>
      </w:r>
    </w:p>
    <w:p w14:paraId="040CA84F" w14:textId="77777777" w:rsidR="00526762" w:rsidRDefault="00526762" w:rsidP="00526762">
      <w:pPr>
        <w:rPr>
          <w:rFonts w:ascii="Times New Roman" w:hAnsi="Times New Roman"/>
        </w:rPr>
      </w:pPr>
    </w:p>
    <w:p w14:paraId="040CA850" w14:textId="77777777" w:rsidR="004A1118" w:rsidRPr="00CE4C1B" w:rsidRDefault="004A1118" w:rsidP="004A1118">
      <w:pPr>
        <w:pBdr>
          <w:bottom w:val="single" w:sz="6" w:space="1" w:color="auto"/>
        </w:pBdr>
        <w:rPr>
          <w:rFonts w:ascii="Times New Roman" w:hAnsi="Times New Roman"/>
        </w:rPr>
      </w:pPr>
    </w:p>
    <w:p w14:paraId="040CA851" w14:textId="77777777" w:rsidR="004A1118" w:rsidRPr="00CE4C1B" w:rsidRDefault="004A1118" w:rsidP="004A1118">
      <w:pPr>
        <w:rPr>
          <w:rFonts w:ascii="Times New Roman" w:hAnsi="Times New Roman"/>
        </w:rPr>
      </w:pPr>
    </w:p>
    <w:p w14:paraId="040CA852" w14:textId="77777777" w:rsidR="0058387B" w:rsidRPr="00CE4C1B" w:rsidRDefault="0058387B" w:rsidP="002F7E15">
      <w:pPr>
        <w:pStyle w:val="Overskrift2"/>
      </w:pPr>
      <w:bookmarkStart w:id="138" w:name="_Toc390241313"/>
      <w:r w:rsidRPr="00CE4C1B">
        <w:t>Modul Rs</w:t>
      </w:r>
      <w:r w:rsidR="008C2C79">
        <w:t>3</w:t>
      </w:r>
      <w:r w:rsidR="006671F4">
        <w:t>5</w:t>
      </w:r>
      <w:r w:rsidRPr="00CE4C1B">
        <w:t xml:space="preserve">: </w:t>
      </w:r>
      <w:r w:rsidR="008C2C79">
        <w:t>Sundhedsfremme og forebyggelse i forhold til en udvalgt gruppe</w:t>
      </w:r>
      <w:bookmarkEnd w:id="138"/>
    </w:p>
    <w:p w14:paraId="040CA853" w14:textId="77777777" w:rsidR="008C2C79" w:rsidRPr="008C2C79" w:rsidRDefault="008C2C79" w:rsidP="008C2C79">
      <w:pPr>
        <w:rPr>
          <w:rFonts w:ascii="Times New Roman" w:hAnsi="Times New Roman"/>
        </w:rPr>
      </w:pPr>
      <w:r w:rsidRPr="008C2C79">
        <w:rPr>
          <w:rFonts w:ascii="Times New Roman" w:hAnsi="Times New Roman"/>
          <w:kern w:val="36"/>
        </w:rPr>
        <w:t>Modulet præsenterer forskellige tilgange til og perspektiver på sundhedsfremme og forebyggelse i forhold til en udvalgt gruppe i sundhedsfaglig praksis. Der arbejdes med borgerperspektiv og -involvering, forskellige strategier og muligheder for at iværksætte sundhedsfremmende og foreby</w:t>
      </w:r>
      <w:r w:rsidRPr="008C2C79">
        <w:rPr>
          <w:rFonts w:ascii="Times New Roman" w:hAnsi="Times New Roman"/>
          <w:kern w:val="36"/>
        </w:rPr>
        <w:t>g</w:t>
      </w:r>
      <w:r w:rsidRPr="008C2C79">
        <w:rPr>
          <w:rFonts w:ascii="Times New Roman" w:hAnsi="Times New Roman"/>
          <w:kern w:val="36"/>
        </w:rPr>
        <w:t>gende indsatser og metoder, interventionstyper og klassifikationer i relation sundhedsfremme og forebyggelse i forhold til en udvalgt gruppe.</w:t>
      </w:r>
    </w:p>
    <w:p w14:paraId="040CA854" w14:textId="77777777" w:rsidR="008C2C79" w:rsidRPr="008C2C79" w:rsidRDefault="008C2C79" w:rsidP="008C2C79">
      <w:pPr>
        <w:rPr>
          <w:rFonts w:ascii="Times New Roman" w:hAnsi="Times New Roman"/>
        </w:rPr>
      </w:pPr>
    </w:p>
    <w:p w14:paraId="040CA855" w14:textId="77777777" w:rsidR="008C2C79" w:rsidRPr="008C2C79" w:rsidRDefault="008C2C79" w:rsidP="008C2C79">
      <w:pPr>
        <w:rPr>
          <w:rFonts w:ascii="Times New Roman" w:hAnsi="Times New Roman"/>
          <w:b/>
        </w:rPr>
      </w:pPr>
      <w:r w:rsidRPr="008C2C79">
        <w:rPr>
          <w:rFonts w:ascii="Times New Roman" w:hAnsi="Times New Roman"/>
          <w:b/>
        </w:rPr>
        <w:t>Omfang</w:t>
      </w:r>
    </w:p>
    <w:p w14:paraId="040CA856" w14:textId="77777777" w:rsidR="008C2C79" w:rsidRPr="008C2C79" w:rsidRDefault="008C2C79" w:rsidP="008C2C79">
      <w:pPr>
        <w:rPr>
          <w:rFonts w:ascii="Times New Roman" w:hAnsi="Times New Roman"/>
        </w:rPr>
      </w:pPr>
      <w:r w:rsidRPr="008C2C79">
        <w:rPr>
          <w:rFonts w:ascii="Times New Roman" w:hAnsi="Times New Roman"/>
        </w:rPr>
        <w:t>5 ECTS-point</w:t>
      </w:r>
    </w:p>
    <w:p w14:paraId="040CA857" w14:textId="77777777" w:rsidR="008C2C79" w:rsidRPr="008C2C79" w:rsidRDefault="008C2C79" w:rsidP="008C2C79">
      <w:pPr>
        <w:rPr>
          <w:rFonts w:ascii="Times New Roman" w:hAnsi="Times New Roman"/>
        </w:rPr>
      </w:pPr>
    </w:p>
    <w:p w14:paraId="040CA858" w14:textId="77777777" w:rsidR="008C2C79" w:rsidRDefault="008C2C79" w:rsidP="008C2C79">
      <w:pPr>
        <w:rPr>
          <w:rFonts w:ascii="Times New Roman" w:hAnsi="Times New Roman"/>
          <w:b/>
        </w:rPr>
      </w:pPr>
      <w:r w:rsidRPr="008C2C79">
        <w:rPr>
          <w:rFonts w:ascii="Times New Roman" w:hAnsi="Times New Roman"/>
          <w:b/>
        </w:rPr>
        <w:t>Lærings</w:t>
      </w:r>
      <w:r w:rsidR="00D55585">
        <w:rPr>
          <w:rFonts w:ascii="Times New Roman" w:hAnsi="Times New Roman"/>
          <w:b/>
        </w:rPr>
        <w:t>mål</w:t>
      </w:r>
    </w:p>
    <w:p w14:paraId="040CA859" w14:textId="77777777" w:rsidR="000067DB" w:rsidRPr="002E6263" w:rsidRDefault="000067DB" w:rsidP="000067DB">
      <w:pPr>
        <w:rPr>
          <w:rFonts w:ascii="Times New Roman" w:hAnsi="Times New Roman"/>
        </w:rPr>
      </w:pPr>
      <w:r>
        <w:rPr>
          <w:rFonts w:ascii="Times New Roman" w:hAnsi="Times New Roman"/>
        </w:rPr>
        <w:t>Det er målet, at den studerende gennem integration af praksiserfaring og udviklingsorientering</w:t>
      </w:r>
    </w:p>
    <w:p w14:paraId="040CA85A" w14:textId="77777777" w:rsidR="000067DB" w:rsidRPr="000067DB" w:rsidRDefault="000067DB" w:rsidP="008C2C79">
      <w:pPr>
        <w:rPr>
          <w:rFonts w:ascii="Times New Roman" w:hAnsi="Times New Roman"/>
        </w:rPr>
      </w:pPr>
    </w:p>
    <w:p w14:paraId="040CA85B" w14:textId="77777777" w:rsidR="008C2C79" w:rsidRPr="008C2C79" w:rsidRDefault="008C2C79" w:rsidP="008C2C79">
      <w:pPr>
        <w:rPr>
          <w:rFonts w:ascii="Times New Roman" w:hAnsi="Times New Roman"/>
          <w:b/>
        </w:rPr>
      </w:pPr>
      <w:r w:rsidRPr="008C2C79">
        <w:rPr>
          <w:rFonts w:ascii="Times New Roman" w:hAnsi="Times New Roman"/>
          <w:b/>
        </w:rPr>
        <w:t>Viden</w:t>
      </w:r>
    </w:p>
    <w:p w14:paraId="040CA85C" w14:textId="77777777" w:rsidR="008C2C79" w:rsidRPr="008C2C79" w:rsidRDefault="000067DB" w:rsidP="00615057">
      <w:pPr>
        <w:pStyle w:val="Listeafsnit"/>
        <w:numPr>
          <w:ilvl w:val="0"/>
          <w:numId w:val="148"/>
        </w:numPr>
        <w:spacing w:after="0" w:line="240" w:lineRule="auto"/>
        <w:rPr>
          <w:rFonts w:ascii="Times New Roman" w:hAnsi="Times New Roman"/>
          <w:sz w:val="24"/>
          <w:szCs w:val="24"/>
        </w:rPr>
      </w:pPr>
      <w:r>
        <w:rPr>
          <w:rFonts w:ascii="Times New Roman" w:hAnsi="Times New Roman"/>
          <w:sz w:val="24"/>
          <w:szCs w:val="24"/>
        </w:rPr>
        <w:t xml:space="preserve">demonstrerer </w:t>
      </w:r>
      <w:r w:rsidR="008C2C79" w:rsidRPr="008C2C79">
        <w:rPr>
          <w:rFonts w:ascii="Times New Roman" w:hAnsi="Times New Roman"/>
          <w:sz w:val="24"/>
          <w:szCs w:val="24"/>
        </w:rPr>
        <w:t>viden om og forståelse for den udvalgte gruppes behov og problemstillinger og relevante perspektiver på sundhedsfremme og forebyggelse i forhold til disse</w:t>
      </w:r>
    </w:p>
    <w:p w14:paraId="040CA85D" w14:textId="77777777" w:rsidR="008C2C79" w:rsidRPr="008C2C79" w:rsidRDefault="000067DB" w:rsidP="00615057">
      <w:pPr>
        <w:pStyle w:val="Listeafsnit"/>
        <w:numPr>
          <w:ilvl w:val="0"/>
          <w:numId w:val="148"/>
        </w:numPr>
        <w:spacing w:after="0" w:line="240" w:lineRule="auto"/>
        <w:rPr>
          <w:rFonts w:ascii="Times New Roman" w:hAnsi="Times New Roman"/>
          <w:sz w:val="24"/>
          <w:szCs w:val="24"/>
        </w:rPr>
      </w:pPr>
      <w:r>
        <w:rPr>
          <w:rFonts w:ascii="Times New Roman" w:hAnsi="Times New Roman"/>
          <w:sz w:val="24"/>
          <w:szCs w:val="24"/>
        </w:rPr>
        <w:t>demonstrerer</w:t>
      </w:r>
      <w:r w:rsidR="008C2C79" w:rsidRPr="008C2C79">
        <w:rPr>
          <w:rFonts w:ascii="Times New Roman" w:hAnsi="Times New Roman"/>
          <w:sz w:val="24"/>
          <w:szCs w:val="24"/>
        </w:rPr>
        <w:t xml:space="preserve"> viden om og forståelse for betydningen af samarbejde mellem borger og sun</w:t>
      </w:r>
      <w:r w:rsidR="008C2C79" w:rsidRPr="008C2C79">
        <w:rPr>
          <w:rFonts w:ascii="Times New Roman" w:hAnsi="Times New Roman"/>
          <w:sz w:val="24"/>
          <w:szCs w:val="24"/>
        </w:rPr>
        <w:t>d</w:t>
      </w:r>
      <w:r w:rsidR="008C2C79" w:rsidRPr="008C2C79">
        <w:rPr>
          <w:rFonts w:ascii="Times New Roman" w:hAnsi="Times New Roman"/>
          <w:sz w:val="24"/>
          <w:szCs w:val="24"/>
        </w:rPr>
        <w:t>hedsprofessionel</w:t>
      </w:r>
    </w:p>
    <w:p w14:paraId="040CA85E" w14:textId="77777777" w:rsidR="008C2C79" w:rsidRPr="008C2C79" w:rsidRDefault="008C2C79" w:rsidP="00615057">
      <w:pPr>
        <w:pStyle w:val="Listeafsnit"/>
        <w:numPr>
          <w:ilvl w:val="0"/>
          <w:numId w:val="148"/>
        </w:numPr>
        <w:spacing w:after="0" w:line="240" w:lineRule="auto"/>
        <w:rPr>
          <w:rFonts w:ascii="Times New Roman" w:hAnsi="Times New Roman"/>
          <w:sz w:val="24"/>
          <w:szCs w:val="24"/>
        </w:rPr>
      </w:pPr>
      <w:r w:rsidRPr="008C2C79">
        <w:rPr>
          <w:rFonts w:ascii="Times New Roman" w:hAnsi="Times New Roman"/>
          <w:sz w:val="24"/>
          <w:szCs w:val="24"/>
        </w:rPr>
        <w:t>kan reflektere over relevante teorier, metoder, modeller og strategier i relation til den valgte gruppe.</w:t>
      </w:r>
    </w:p>
    <w:p w14:paraId="040CA85F" w14:textId="77777777" w:rsidR="005E50E5" w:rsidRDefault="005E50E5" w:rsidP="008C2C79">
      <w:pPr>
        <w:rPr>
          <w:rFonts w:ascii="Times New Roman" w:hAnsi="Times New Roman"/>
          <w:b/>
        </w:rPr>
      </w:pPr>
    </w:p>
    <w:p w14:paraId="040CA860" w14:textId="77777777" w:rsidR="008C2C79" w:rsidRPr="008C2C79" w:rsidRDefault="008C2C79" w:rsidP="008C2C79">
      <w:pPr>
        <w:rPr>
          <w:rFonts w:ascii="Times New Roman" w:hAnsi="Times New Roman"/>
          <w:b/>
        </w:rPr>
      </w:pPr>
      <w:r w:rsidRPr="008C2C79">
        <w:rPr>
          <w:rFonts w:ascii="Times New Roman" w:hAnsi="Times New Roman"/>
          <w:b/>
        </w:rPr>
        <w:t>Færdigheder</w:t>
      </w:r>
    </w:p>
    <w:p w14:paraId="040CA861" w14:textId="77777777" w:rsidR="008C2C79" w:rsidRPr="008C2C79" w:rsidRDefault="000067DB" w:rsidP="00615057">
      <w:pPr>
        <w:pStyle w:val="Listeafsnit"/>
        <w:numPr>
          <w:ilvl w:val="0"/>
          <w:numId w:val="149"/>
        </w:numPr>
        <w:spacing w:after="0" w:line="240" w:lineRule="auto"/>
        <w:rPr>
          <w:rFonts w:ascii="Times New Roman" w:hAnsi="Times New Roman"/>
          <w:sz w:val="24"/>
          <w:szCs w:val="24"/>
        </w:rPr>
      </w:pPr>
      <w:r>
        <w:rPr>
          <w:rFonts w:ascii="Times New Roman" w:hAnsi="Times New Roman"/>
          <w:sz w:val="24"/>
          <w:szCs w:val="24"/>
        </w:rPr>
        <w:lastRenderedPageBreak/>
        <w:t>kan i</w:t>
      </w:r>
      <w:r w:rsidR="008C2C79" w:rsidRPr="008C2C79">
        <w:rPr>
          <w:rFonts w:ascii="Times New Roman" w:hAnsi="Times New Roman"/>
          <w:sz w:val="24"/>
          <w:szCs w:val="24"/>
        </w:rPr>
        <w:t>dentificere, analysere og begrunde problemstillinger og behov i forhold til sundhed</w:t>
      </w:r>
      <w:r w:rsidR="008C2C79" w:rsidRPr="008C2C79">
        <w:rPr>
          <w:rFonts w:ascii="Times New Roman" w:hAnsi="Times New Roman"/>
          <w:sz w:val="24"/>
          <w:szCs w:val="24"/>
        </w:rPr>
        <w:t>s</w:t>
      </w:r>
      <w:r w:rsidR="008C2C79" w:rsidRPr="008C2C79">
        <w:rPr>
          <w:rFonts w:ascii="Times New Roman" w:hAnsi="Times New Roman"/>
          <w:sz w:val="24"/>
          <w:szCs w:val="24"/>
        </w:rPr>
        <w:t>fremmende og forebyggende indsat overfor den udvalgte gruppe og argumentere for rel</w:t>
      </w:r>
      <w:r w:rsidR="008C2C79" w:rsidRPr="008C2C79">
        <w:rPr>
          <w:rFonts w:ascii="Times New Roman" w:hAnsi="Times New Roman"/>
          <w:sz w:val="24"/>
          <w:szCs w:val="24"/>
        </w:rPr>
        <w:t>e</w:t>
      </w:r>
      <w:r w:rsidR="008C2C79" w:rsidRPr="008C2C79">
        <w:rPr>
          <w:rFonts w:ascii="Times New Roman" w:hAnsi="Times New Roman"/>
          <w:sz w:val="24"/>
          <w:szCs w:val="24"/>
        </w:rPr>
        <w:t xml:space="preserve">vante handlemuligheder </w:t>
      </w:r>
    </w:p>
    <w:p w14:paraId="040CA862" w14:textId="77777777" w:rsidR="008C2C79" w:rsidRPr="008C2C79" w:rsidRDefault="000067DB" w:rsidP="00615057">
      <w:pPr>
        <w:pStyle w:val="Listeafsnit"/>
        <w:numPr>
          <w:ilvl w:val="0"/>
          <w:numId w:val="149"/>
        </w:numPr>
        <w:spacing w:after="0" w:line="240" w:lineRule="auto"/>
        <w:rPr>
          <w:rFonts w:ascii="Times New Roman" w:hAnsi="Times New Roman"/>
          <w:sz w:val="24"/>
          <w:szCs w:val="24"/>
        </w:rPr>
      </w:pPr>
      <w:r>
        <w:rPr>
          <w:rFonts w:ascii="Times New Roman" w:hAnsi="Times New Roman"/>
          <w:sz w:val="24"/>
          <w:szCs w:val="24"/>
        </w:rPr>
        <w:t>kan a</w:t>
      </w:r>
      <w:r w:rsidR="008C2C79" w:rsidRPr="008C2C79">
        <w:rPr>
          <w:rFonts w:ascii="Times New Roman" w:hAnsi="Times New Roman"/>
          <w:sz w:val="24"/>
          <w:szCs w:val="24"/>
        </w:rPr>
        <w:t>nalysere, begrunde og formidle sundhedsfremmende og forebyggende indsatser og d</w:t>
      </w:r>
      <w:r w:rsidR="008C2C79" w:rsidRPr="008C2C79">
        <w:rPr>
          <w:rFonts w:ascii="Times New Roman" w:hAnsi="Times New Roman"/>
          <w:sz w:val="24"/>
          <w:szCs w:val="24"/>
        </w:rPr>
        <w:t>e</w:t>
      </w:r>
      <w:r w:rsidR="008C2C79" w:rsidRPr="008C2C79">
        <w:rPr>
          <w:rFonts w:ascii="Times New Roman" w:hAnsi="Times New Roman"/>
          <w:sz w:val="24"/>
          <w:szCs w:val="24"/>
        </w:rPr>
        <w:t>finere egne opgaver i denne i et tværfagligt perspektiv</w:t>
      </w:r>
    </w:p>
    <w:p w14:paraId="040CA863" w14:textId="77777777" w:rsidR="008C2C79" w:rsidRPr="008C2C79" w:rsidRDefault="000067DB" w:rsidP="00615057">
      <w:pPr>
        <w:pStyle w:val="Listeafsnit"/>
        <w:numPr>
          <w:ilvl w:val="0"/>
          <w:numId w:val="149"/>
        </w:numPr>
        <w:spacing w:after="0" w:line="240" w:lineRule="auto"/>
        <w:rPr>
          <w:rFonts w:ascii="Times New Roman" w:hAnsi="Times New Roman"/>
          <w:sz w:val="24"/>
          <w:szCs w:val="24"/>
        </w:rPr>
      </w:pPr>
      <w:r>
        <w:rPr>
          <w:rFonts w:ascii="Times New Roman" w:hAnsi="Times New Roman"/>
          <w:sz w:val="24"/>
          <w:szCs w:val="24"/>
        </w:rPr>
        <w:t>kan a</w:t>
      </w:r>
      <w:r w:rsidR="008C2C79" w:rsidRPr="008C2C79">
        <w:rPr>
          <w:rFonts w:ascii="Times New Roman" w:hAnsi="Times New Roman"/>
          <w:sz w:val="24"/>
          <w:szCs w:val="24"/>
        </w:rPr>
        <w:t>nalysere, reflektere, formidle og vurdere borgerens behov og situation</w:t>
      </w:r>
    </w:p>
    <w:p w14:paraId="040CA864" w14:textId="77777777" w:rsidR="005E50E5" w:rsidRDefault="005E50E5" w:rsidP="008C2C79">
      <w:pPr>
        <w:rPr>
          <w:rFonts w:ascii="Times New Roman" w:hAnsi="Times New Roman"/>
          <w:b/>
        </w:rPr>
      </w:pPr>
    </w:p>
    <w:p w14:paraId="040CA865" w14:textId="77777777" w:rsidR="008C2C79" w:rsidRDefault="008C2C79" w:rsidP="008C2C79">
      <w:pPr>
        <w:rPr>
          <w:rFonts w:ascii="Times New Roman" w:hAnsi="Times New Roman"/>
          <w:b/>
        </w:rPr>
      </w:pPr>
      <w:r w:rsidRPr="008C2C79">
        <w:rPr>
          <w:rFonts w:ascii="Times New Roman" w:hAnsi="Times New Roman"/>
          <w:b/>
        </w:rPr>
        <w:t>Kompetencer</w:t>
      </w:r>
    </w:p>
    <w:p w14:paraId="040CA866" w14:textId="77777777" w:rsidR="008C2C79" w:rsidRPr="008C2C79" w:rsidRDefault="000067DB" w:rsidP="00615057">
      <w:pPr>
        <w:pStyle w:val="Listeafsnit"/>
        <w:numPr>
          <w:ilvl w:val="0"/>
          <w:numId w:val="150"/>
        </w:numPr>
        <w:spacing w:after="0" w:line="240" w:lineRule="auto"/>
        <w:rPr>
          <w:rFonts w:ascii="Times New Roman" w:hAnsi="Times New Roman"/>
          <w:sz w:val="24"/>
          <w:szCs w:val="24"/>
        </w:rPr>
      </w:pPr>
      <w:r>
        <w:rPr>
          <w:rFonts w:ascii="Times New Roman" w:hAnsi="Times New Roman"/>
          <w:sz w:val="24"/>
          <w:szCs w:val="24"/>
        </w:rPr>
        <w:t>kan i</w:t>
      </w:r>
      <w:r w:rsidR="008C2C79" w:rsidRPr="008C2C79">
        <w:rPr>
          <w:rFonts w:ascii="Times New Roman" w:hAnsi="Times New Roman"/>
          <w:sz w:val="24"/>
          <w:szCs w:val="24"/>
        </w:rPr>
        <w:t>ndgå i samarbejde med den udvalgte gruppe omkring sundhedsfremmende og foreby</w:t>
      </w:r>
      <w:r w:rsidR="008C2C79" w:rsidRPr="008C2C79">
        <w:rPr>
          <w:rFonts w:ascii="Times New Roman" w:hAnsi="Times New Roman"/>
          <w:sz w:val="24"/>
          <w:szCs w:val="24"/>
        </w:rPr>
        <w:t>g</w:t>
      </w:r>
      <w:r w:rsidR="008C2C79" w:rsidRPr="008C2C79">
        <w:rPr>
          <w:rFonts w:ascii="Times New Roman" w:hAnsi="Times New Roman"/>
          <w:sz w:val="24"/>
          <w:szCs w:val="24"/>
        </w:rPr>
        <w:t>gende indsatser</w:t>
      </w:r>
    </w:p>
    <w:p w14:paraId="040CA867" w14:textId="77777777" w:rsidR="008C2C79" w:rsidRDefault="000067DB" w:rsidP="00615057">
      <w:pPr>
        <w:pStyle w:val="Listeafsnit"/>
        <w:numPr>
          <w:ilvl w:val="0"/>
          <w:numId w:val="150"/>
        </w:numPr>
        <w:spacing w:after="0" w:line="240" w:lineRule="auto"/>
        <w:rPr>
          <w:rFonts w:ascii="Times New Roman" w:hAnsi="Times New Roman"/>
          <w:sz w:val="24"/>
          <w:szCs w:val="24"/>
        </w:rPr>
      </w:pPr>
      <w:r>
        <w:rPr>
          <w:rFonts w:ascii="Times New Roman" w:hAnsi="Times New Roman"/>
          <w:sz w:val="24"/>
          <w:szCs w:val="24"/>
        </w:rPr>
        <w:t>kan u</w:t>
      </w:r>
      <w:r w:rsidR="008C2C79" w:rsidRPr="008C2C79">
        <w:rPr>
          <w:rFonts w:ascii="Times New Roman" w:hAnsi="Times New Roman"/>
          <w:sz w:val="24"/>
          <w:szCs w:val="24"/>
        </w:rPr>
        <w:t>dvikle egen praksis med afsæt i fagligt begrundede beslutninger i relation til sundhed</w:t>
      </w:r>
      <w:r w:rsidR="008C2C79" w:rsidRPr="008C2C79">
        <w:rPr>
          <w:rFonts w:ascii="Times New Roman" w:hAnsi="Times New Roman"/>
          <w:sz w:val="24"/>
          <w:szCs w:val="24"/>
        </w:rPr>
        <w:t>s</w:t>
      </w:r>
      <w:r w:rsidR="008C2C79" w:rsidRPr="008C2C79">
        <w:rPr>
          <w:rFonts w:ascii="Times New Roman" w:hAnsi="Times New Roman"/>
          <w:sz w:val="24"/>
          <w:szCs w:val="24"/>
        </w:rPr>
        <w:t>fremmende og forebyggende indsats i relation til den udvalgte gruppe og/eller den konkrete borger.</w:t>
      </w:r>
    </w:p>
    <w:p w14:paraId="040CA868" w14:textId="77777777" w:rsidR="00C24E67" w:rsidRPr="008C2C79" w:rsidRDefault="00C24E67" w:rsidP="00615057">
      <w:pPr>
        <w:pStyle w:val="Listeafsnit"/>
        <w:numPr>
          <w:ilvl w:val="0"/>
          <w:numId w:val="150"/>
        </w:numPr>
        <w:spacing w:after="0" w:line="240" w:lineRule="auto"/>
        <w:rPr>
          <w:rFonts w:ascii="Times New Roman" w:hAnsi="Times New Roman"/>
          <w:sz w:val="24"/>
          <w:szCs w:val="24"/>
        </w:rPr>
      </w:pPr>
      <w:r>
        <w:rPr>
          <w:rFonts w:ascii="Times New Roman" w:hAnsi="Times New Roman"/>
          <w:sz w:val="24"/>
          <w:szCs w:val="24"/>
        </w:rPr>
        <w:t>Kan tilrettelægge, udføre og evaluere en målrettet sundhedsfremmende og forebyggende indsats</w:t>
      </w:r>
    </w:p>
    <w:p w14:paraId="040CA869" w14:textId="77777777" w:rsidR="008C2C79" w:rsidRPr="008C2C79" w:rsidRDefault="008C2C79" w:rsidP="008C2C79">
      <w:pPr>
        <w:rPr>
          <w:rFonts w:ascii="Times New Roman" w:hAnsi="Times New Roman"/>
        </w:rPr>
      </w:pPr>
    </w:p>
    <w:p w14:paraId="040CA86A" w14:textId="77777777" w:rsidR="008C2C79" w:rsidRPr="008C2C79" w:rsidRDefault="008C2C79" w:rsidP="008C2C79">
      <w:pPr>
        <w:rPr>
          <w:rFonts w:ascii="Times New Roman" w:hAnsi="Times New Roman"/>
          <w:b/>
        </w:rPr>
      </w:pPr>
      <w:r w:rsidRPr="008C2C79">
        <w:rPr>
          <w:rFonts w:ascii="Times New Roman" w:hAnsi="Times New Roman"/>
          <w:b/>
        </w:rPr>
        <w:t>Indhold</w:t>
      </w:r>
    </w:p>
    <w:p w14:paraId="040CA86B" w14:textId="77777777" w:rsidR="008C2C79" w:rsidRPr="008C2C79" w:rsidRDefault="008C2C79" w:rsidP="00615057">
      <w:pPr>
        <w:pStyle w:val="Listeafsnit"/>
        <w:numPr>
          <w:ilvl w:val="0"/>
          <w:numId w:val="151"/>
        </w:numPr>
        <w:spacing w:after="0" w:line="240" w:lineRule="auto"/>
        <w:rPr>
          <w:rFonts w:ascii="Times New Roman" w:hAnsi="Times New Roman"/>
          <w:sz w:val="24"/>
          <w:szCs w:val="24"/>
        </w:rPr>
      </w:pPr>
      <w:r w:rsidRPr="008C2C79">
        <w:rPr>
          <w:rFonts w:ascii="Times New Roman" w:hAnsi="Times New Roman"/>
          <w:sz w:val="24"/>
          <w:szCs w:val="24"/>
        </w:rPr>
        <w:t>Afgrænsning af den valgte gruppe ud fra forskellige teoretiske perspektiver og epidemiologi</w:t>
      </w:r>
    </w:p>
    <w:p w14:paraId="040CA86C" w14:textId="77777777" w:rsidR="008C2C79" w:rsidRPr="008C2C79" w:rsidRDefault="008C2C79" w:rsidP="00615057">
      <w:pPr>
        <w:pStyle w:val="Listeafsnit"/>
        <w:numPr>
          <w:ilvl w:val="0"/>
          <w:numId w:val="151"/>
        </w:numPr>
        <w:spacing w:after="0" w:line="240" w:lineRule="auto"/>
        <w:rPr>
          <w:rFonts w:ascii="Times New Roman" w:hAnsi="Times New Roman"/>
          <w:sz w:val="24"/>
          <w:szCs w:val="24"/>
        </w:rPr>
      </w:pPr>
      <w:r w:rsidRPr="008C2C79">
        <w:rPr>
          <w:rFonts w:ascii="Times New Roman" w:hAnsi="Times New Roman"/>
          <w:sz w:val="24"/>
          <w:szCs w:val="24"/>
        </w:rPr>
        <w:t>Borgerperspektiv og -involvering i relation til den valgte gruppe</w:t>
      </w:r>
    </w:p>
    <w:p w14:paraId="040CA86D" w14:textId="77777777" w:rsidR="008C2C79" w:rsidRPr="008C2C79" w:rsidRDefault="008C2C79" w:rsidP="00615057">
      <w:pPr>
        <w:pStyle w:val="Listeafsnit"/>
        <w:numPr>
          <w:ilvl w:val="0"/>
          <w:numId w:val="151"/>
        </w:numPr>
        <w:spacing w:after="0" w:line="240" w:lineRule="auto"/>
        <w:rPr>
          <w:rFonts w:ascii="Times New Roman" w:hAnsi="Times New Roman"/>
          <w:sz w:val="24"/>
          <w:szCs w:val="24"/>
        </w:rPr>
      </w:pPr>
      <w:r w:rsidRPr="008C2C79">
        <w:rPr>
          <w:rFonts w:ascii="Times New Roman" w:hAnsi="Times New Roman"/>
          <w:sz w:val="24"/>
          <w:szCs w:val="24"/>
        </w:rPr>
        <w:t>Samfundsmæssige, institutionelle og lokale strategier og muligheder for iværksættelse af sundhedsfremmende og forebyggende indsats i relation til den valgte gruppe</w:t>
      </w:r>
    </w:p>
    <w:p w14:paraId="040CA86E" w14:textId="77777777" w:rsidR="008C2C79" w:rsidRPr="008C2C79" w:rsidRDefault="008C2C79" w:rsidP="00615057">
      <w:pPr>
        <w:pStyle w:val="Listeafsnit"/>
        <w:numPr>
          <w:ilvl w:val="0"/>
          <w:numId w:val="151"/>
        </w:numPr>
        <w:spacing w:after="0" w:line="240" w:lineRule="auto"/>
        <w:rPr>
          <w:rFonts w:ascii="Times New Roman" w:hAnsi="Times New Roman"/>
          <w:sz w:val="24"/>
          <w:szCs w:val="24"/>
        </w:rPr>
      </w:pPr>
      <w:r w:rsidRPr="008C2C79">
        <w:rPr>
          <w:rFonts w:ascii="Times New Roman" w:hAnsi="Times New Roman"/>
          <w:sz w:val="24"/>
          <w:szCs w:val="24"/>
        </w:rPr>
        <w:t>Metoder, interventionstyper og klassifikationer i relation til den udvalgte gruppe</w:t>
      </w:r>
    </w:p>
    <w:p w14:paraId="040CA86F" w14:textId="77777777" w:rsidR="008C2C79" w:rsidRPr="008C2C79" w:rsidRDefault="008C2C79" w:rsidP="008C2C79">
      <w:pPr>
        <w:rPr>
          <w:rFonts w:ascii="Times New Roman" w:hAnsi="Times New Roman"/>
          <w:strike/>
        </w:rPr>
      </w:pPr>
    </w:p>
    <w:p w14:paraId="040CA870" w14:textId="77777777" w:rsidR="008C2C79" w:rsidRPr="008C2C79" w:rsidRDefault="008C2C79" w:rsidP="008C2C79">
      <w:pPr>
        <w:rPr>
          <w:rFonts w:ascii="Times New Roman" w:hAnsi="Times New Roman"/>
          <w:b/>
        </w:rPr>
      </w:pPr>
      <w:r w:rsidRPr="008C2C79">
        <w:rPr>
          <w:rFonts w:ascii="Times New Roman" w:hAnsi="Times New Roman"/>
          <w:b/>
        </w:rPr>
        <w:t>Bedømmelse</w:t>
      </w:r>
    </w:p>
    <w:p w14:paraId="040CA871" w14:textId="77777777" w:rsidR="005E2E2F" w:rsidRDefault="005E2E2F" w:rsidP="005E2E2F">
      <w:pPr>
        <w:pStyle w:val="UCNNotatbrdtekst"/>
        <w:spacing w:after="0" w:line="240" w:lineRule="auto"/>
        <w:jc w:val="left"/>
        <w:rPr>
          <w:rFonts w:ascii="Times New Roman" w:hAnsi="Times New Roman"/>
          <w:sz w:val="24"/>
          <w:szCs w:val="24"/>
          <w:lang w:val="da-DK"/>
        </w:rPr>
      </w:pPr>
      <w:r w:rsidRPr="008E14D2">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8E14D2">
        <w:rPr>
          <w:rFonts w:ascii="Times New Roman" w:hAnsi="Times New Roman"/>
          <w:sz w:val="24"/>
          <w:szCs w:val="24"/>
        </w:rPr>
        <w:t>.</w:t>
      </w:r>
    </w:p>
    <w:p w14:paraId="040CA872" w14:textId="77777777" w:rsidR="00C24E67" w:rsidRPr="00C24E67" w:rsidRDefault="00C24E67" w:rsidP="005E2E2F">
      <w:pPr>
        <w:pStyle w:val="UCNNotatbrdtekst"/>
        <w:spacing w:after="0" w:line="240" w:lineRule="auto"/>
        <w:jc w:val="left"/>
        <w:rPr>
          <w:rFonts w:ascii="Times New Roman" w:hAnsi="Times New Roman"/>
          <w:sz w:val="24"/>
          <w:szCs w:val="24"/>
          <w:lang w:val="da-DK"/>
        </w:rPr>
      </w:pPr>
    </w:p>
    <w:p w14:paraId="040CA873" w14:textId="77777777" w:rsidR="0058387B" w:rsidRPr="00CE4C1B" w:rsidRDefault="0058387B" w:rsidP="0058387B">
      <w:pPr>
        <w:pBdr>
          <w:bottom w:val="single" w:sz="6" w:space="1" w:color="auto"/>
        </w:pBdr>
        <w:rPr>
          <w:rFonts w:ascii="Times New Roman" w:hAnsi="Times New Roman"/>
        </w:rPr>
      </w:pPr>
    </w:p>
    <w:p w14:paraId="040CA874" w14:textId="77777777" w:rsidR="0058387B" w:rsidRPr="008C2C79" w:rsidRDefault="0058387B" w:rsidP="008C2C79">
      <w:pPr>
        <w:pStyle w:val="Overskrift2"/>
      </w:pPr>
    </w:p>
    <w:p w14:paraId="040CA875" w14:textId="77777777" w:rsidR="0058387B" w:rsidRPr="008C2C79" w:rsidRDefault="0058387B" w:rsidP="008C2C79">
      <w:pPr>
        <w:pStyle w:val="Overskrift2"/>
      </w:pPr>
      <w:bookmarkStart w:id="139" w:name="_Toc390241314"/>
      <w:r w:rsidRPr="008C2C79">
        <w:t>Modul Rs</w:t>
      </w:r>
      <w:r w:rsidR="0036719D">
        <w:t>3</w:t>
      </w:r>
      <w:r w:rsidR="006671F4">
        <w:t>6</w:t>
      </w:r>
      <w:r w:rsidRPr="008C2C79">
        <w:t xml:space="preserve">: </w:t>
      </w:r>
      <w:r w:rsidR="008C2C79">
        <w:t>Sundhedsindsatser på arbejdspladsen</w:t>
      </w:r>
      <w:bookmarkEnd w:id="139"/>
    </w:p>
    <w:p w14:paraId="040CA876" w14:textId="77777777" w:rsidR="008C2C79" w:rsidRPr="008C2C79" w:rsidRDefault="008C2C79" w:rsidP="008C2C79">
      <w:pPr>
        <w:rPr>
          <w:rFonts w:ascii="Times New Roman" w:hAnsi="Times New Roman"/>
        </w:rPr>
      </w:pPr>
      <w:r w:rsidRPr="008C2C79">
        <w:rPr>
          <w:rFonts w:ascii="Times New Roman" w:hAnsi="Times New Roman"/>
        </w:rPr>
        <w:t>Modulet søger at opdater</w:t>
      </w:r>
      <w:r w:rsidR="00C43002">
        <w:rPr>
          <w:rFonts w:ascii="Times New Roman" w:hAnsi="Times New Roman"/>
        </w:rPr>
        <w:t>e dette hastigt udviklende felt</w:t>
      </w:r>
      <w:r w:rsidRPr="008C2C79">
        <w:rPr>
          <w:rFonts w:ascii="Times New Roman" w:hAnsi="Times New Roman"/>
        </w:rPr>
        <w:t xml:space="preserve"> med forskning, lovgivning og undersøgelser om arbejdets og arbejdspladsens betydning for sikkerhed, helbred og trivsel. Der sættes fokus på hvordan man som medarbejder, leder eller ekstern konsulent kan styrke arbejdspladsen som sund ramme for alle. Der vil blive arbejdet såvel med arbejdsmiljøets traditionelle forebyggelses-tankegang som med tidens bredere sundhedsfremmevinkel.</w:t>
      </w:r>
    </w:p>
    <w:p w14:paraId="040CA877" w14:textId="77777777" w:rsidR="008C2C79" w:rsidRPr="008C2C79" w:rsidRDefault="008C2C79" w:rsidP="008C2C79">
      <w:pPr>
        <w:rPr>
          <w:rFonts w:ascii="Times New Roman" w:hAnsi="Times New Roman"/>
        </w:rPr>
      </w:pPr>
    </w:p>
    <w:p w14:paraId="040CA878" w14:textId="77777777" w:rsidR="008C2C79" w:rsidRPr="008C2C79" w:rsidRDefault="008C2C79" w:rsidP="00BE1404">
      <w:pPr>
        <w:pStyle w:val="Indholdsfortegnelse1"/>
        <w:spacing w:line="240" w:lineRule="auto"/>
      </w:pPr>
      <w:r w:rsidRPr="008C2C79">
        <w:t>Omfang</w:t>
      </w:r>
    </w:p>
    <w:p w14:paraId="040CA879" w14:textId="77777777" w:rsidR="008C2C79" w:rsidRPr="008C2C79" w:rsidRDefault="008C2C79" w:rsidP="00BE1404">
      <w:pPr>
        <w:rPr>
          <w:rFonts w:ascii="Times New Roman" w:hAnsi="Times New Roman"/>
          <w:i/>
        </w:rPr>
      </w:pPr>
      <w:r w:rsidRPr="008C2C79">
        <w:rPr>
          <w:rFonts w:ascii="Times New Roman" w:hAnsi="Times New Roman"/>
        </w:rPr>
        <w:t xml:space="preserve">10 ECTS-point </w:t>
      </w:r>
    </w:p>
    <w:p w14:paraId="040CA87A" w14:textId="77777777" w:rsidR="008C2C79" w:rsidRPr="008C2C79" w:rsidRDefault="008C2C79" w:rsidP="008C2C79">
      <w:pPr>
        <w:rPr>
          <w:rFonts w:ascii="Times New Roman" w:hAnsi="Times New Roman"/>
        </w:rPr>
      </w:pPr>
    </w:p>
    <w:p w14:paraId="040CA87B" w14:textId="77777777" w:rsidR="008C2C79" w:rsidRDefault="008C2C79" w:rsidP="008C2C79">
      <w:pPr>
        <w:rPr>
          <w:rFonts w:ascii="Times New Roman" w:hAnsi="Times New Roman"/>
          <w:b/>
        </w:rPr>
      </w:pPr>
      <w:r w:rsidRPr="008C2C79">
        <w:rPr>
          <w:rFonts w:ascii="Times New Roman" w:hAnsi="Times New Roman"/>
          <w:b/>
        </w:rPr>
        <w:t>Lærings</w:t>
      </w:r>
      <w:r w:rsidR="00592DF8">
        <w:rPr>
          <w:rFonts w:ascii="Times New Roman" w:hAnsi="Times New Roman"/>
          <w:b/>
        </w:rPr>
        <w:t>mål</w:t>
      </w:r>
    </w:p>
    <w:p w14:paraId="040CA87C" w14:textId="77777777" w:rsidR="00592DF8" w:rsidRPr="002E6263" w:rsidRDefault="00592DF8" w:rsidP="00592DF8">
      <w:pPr>
        <w:rPr>
          <w:rFonts w:ascii="Times New Roman" w:hAnsi="Times New Roman"/>
        </w:rPr>
      </w:pPr>
      <w:r>
        <w:rPr>
          <w:rFonts w:ascii="Times New Roman" w:hAnsi="Times New Roman"/>
        </w:rPr>
        <w:t>Det er målet, at den studerende gennem integration af praksiserfaring og udviklingsorientering</w:t>
      </w:r>
    </w:p>
    <w:p w14:paraId="040CA87D" w14:textId="77777777" w:rsidR="00592DF8" w:rsidRPr="00592DF8" w:rsidRDefault="00592DF8" w:rsidP="008C2C79">
      <w:pPr>
        <w:rPr>
          <w:rFonts w:ascii="Times New Roman" w:hAnsi="Times New Roman"/>
        </w:rPr>
      </w:pPr>
    </w:p>
    <w:p w14:paraId="040CA87E" w14:textId="77777777" w:rsidR="008C2C79" w:rsidRPr="00592DF8" w:rsidRDefault="008C2C79" w:rsidP="008C2C79">
      <w:pPr>
        <w:rPr>
          <w:rFonts w:ascii="Times New Roman" w:hAnsi="Times New Roman"/>
          <w:b/>
        </w:rPr>
      </w:pPr>
      <w:r w:rsidRPr="00592DF8">
        <w:rPr>
          <w:rFonts w:ascii="Times New Roman" w:hAnsi="Times New Roman"/>
          <w:b/>
        </w:rPr>
        <w:t>Viden</w:t>
      </w:r>
    </w:p>
    <w:p w14:paraId="040CA87F" w14:textId="77777777" w:rsidR="008C2C79" w:rsidRPr="008C2C79" w:rsidRDefault="008C2C79" w:rsidP="00615057">
      <w:pPr>
        <w:pStyle w:val="Listeafsnit"/>
        <w:numPr>
          <w:ilvl w:val="0"/>
          <w:numId w:val="152"/>
        </w:numPr>
        <w:spacing w:after="0" w:line="240" w:lineRule="auto"/>
        <w:rPr>
          <w:rFonts w:ascii="Times New Roman" w:hAnsi="Times New Roman"/>
          <w:sz w:val="24"/>
          <w:szCs w:val="24"/>
        </w:rPr>
      </w:pPr>
      <w:r w:rsidRPr="008C2C79">
        <w:rPr>
          <w:rFonts w:ascii="Times New Roman" w:hAnsi="Times New Roman"/>
          <w:sz w:val="24"/>
          <w:szCs w:val="24"/>
        </w:rPr>
        <w:t>har viden om i ergonomiske, psykiske, strukturelle og organisatoriske forhold med bety</w:t>
      </w:r>
      <w:r w:rsidRPr="008C2C79">
        <w:rPr>
          <w:rFonts w:ascii="Times New Roman" w:hAnsi="Times New Roman"/>
          <w:sz w:val="24"/>
          <w:szCs w:val="24"/>
        </w:rPr>
        <w:t>d</w:t>
      </w:r>
      <w:r w:rsidRPr="008C2C79">
        <w:rPr>
          <w:rFonts w:ascii="Times New Roman" w:hAnsi="Times New Roman"/>
          <w:sz w:val="24"/>
          <w:szCs w:val="24"/>
        </w:rPr>
        <w:t>ning for sundhed, trivsel og sygdom på arbejdspladsen</w:t>
      </w:r>
    </w:p>
    <w:p w14:paraId="040CA880" w14:textId="77777777" w:rsidR="008C2C79" w:rsidRPr="008C2C79" w:rsidRDefault="008C2C79" w:rsidP="00615057">
      <w:pPr>
        <w:pStyle w:val="Listeafsnit"/>
        <w:numPr>
          <w:ilvl w:val="0"/>
          <w:numId w:val="152"/>
        </w:numPr>
        <w:spacing w:after="0" w:line="240" w:lineRule="auto"/>
        <w:rPr>
          <w:rFonts w:ascii="Times New Roman" w:hAnsi="Times New Roman"/>
          <w:sz w:val="24"/>
          <w:szCs w:val="24"/>
        </w:rPr>
      </w:pPr>
      <w:r w:rsidRPr="008C2C79">
        <w:rPr>
          <w:rFonts w:ascii="Times New Roman" w:hAnsi="Times New Roman"/>
          <w:sz w:val="24"/>
          <w:szCs w:val="24"/>
        </w:rPr>
        <w:t>kan forstå og reflektere over arbejdets og arbejdspladsens betydning for sundhed, trivsel og sygdom</w:t>
      </w:r>
    </w:p>
    <w:p w14:paraId="040CA881" w14:textId="77777777" w:rsidR="008C2C79" w:rsidRPr="008C2C79" w:rsidRDefault="008C2C79" w:rsidP="00615057">
      <w:pPr>
        <w:pStyle w:val="Listeafsnit"/>
        <w:numPr>
          <w:ilvl w:val="0"/>
          <w:numId w:val="152"/>
        </w:numPr>
        <w:spacing w:after="0" w:line="240" w:lineRule="auto"/>
        <w:rPr>
          <w:rFonts w:ascii="Times New Roman" w:hAnsi="Times New Roman"/>
          <w:sz w:val="24"/>
          <w:szCs w:val="24"/>
        </w:rPr>
      </w:pPr>
      <w:r w:rsidRPr="008C2C79">
        <w:rPr>
          <w:rFonts w:ascii="Times New Roman" w:hAnsi="Times New Roman"/>
          <w:sz w:val="24"/>
          <w:szCs w:val="24"/>
        </w:rPr>
        <w:lastRenderedPageBreak/>
        <w:t>har Kan forstå det lovmæssige grundlag for regulering af arbejdsmiljø og kan reflektere over betydningen af dette i praksis.</w:t>
      </w:r>
    </w:p>
    <w:p w14:paraId="040CA882" w14:textId="77777777" w:rsidR="008C2C79" w:rsidRPr="008C2C79" w:rsidRDefault="008C2C79" w:rsidP="00615057">
      <w:pPr>
        <w:pStyle w:val="Listeafsnit"/>
        <w:numPr>
          <w:ilvl w:val="0"/>
          <w:numId w:val="152"/>
        </w:numPr>
        <w:spacing w:after="0" w:line="240" w:lineRule="auto"/>
        <w:rPr>
          <w:rFonts w:ascii="Times New Roman" w:hAnsi="Times New Roman"/>
          <w:sz w:val="24"/>
          <w:szCs w:val="24"/>
        </w:rPr>
      </w:pPr>
      <w:r w:rsidRPr="008C2C79">
        <w:rPr>
          <w:rFonts w:ascii="Times New Roman" w:hAnsi="Times New Roman"/>
          <w:sz w:val="24"/>
          <w:szCs w:val="24"/>
        </w:rPr>
        <w:t>har indsigt i forskningsmetoder med relevans for modulets faglige indhold</w:t>
      </w:r>
    </w:p>
    <w:p w14:paraId="040CA883" w14:textId="77777777" w:rsidR="005E50E5" w:rsidRDefault="005E50E5" w:rsidP="008C2C79">
      <w:pPr>
        <w:rPr>
          <w:rFonts w:ascii="Times New Roman" w:hAnsi="Times New Roman"/>
          <w:b/>
        </w:rPr>
      </w:pPr>
    </w:p>
    <w:p w14:paraId="040CA884" w14:textId="77777777" w:rsidR="008C2C79" w:rsidRPr="008C2C79" w:rsidRDefault="008C2C79" w:rsidP="008C2C79">
      <w:pPr>
        <w:rPr>
          <w:rFonts w:ascii="Times New Roman" w:hAnsi="Times New Roman"/>
          <w:b/>
        </w:rPr>
      </w:pPr>
      <w:r w:rsidRPr="008C2C79">
        <w:rPr>
          <w:rFonts w:ascii="Times New Roman" w:hAnsi="Times New Roman"/>
          <w:b/>
        </w:rPr>
        <w:t>Færdigheder</w:t>
      </w:r>
    </w:p>
    <w:p w14:paraId="040CA885" w14:textId="77777777" w:rsidR="008C2C79" w:rsidRPr="008C2C79" w:rsidRDefault="008C2C79" w:rsidP="00615057">
      <w:pPr>
        <w:pStyle w:val="Listeafsnit"/>
        <w:numPr>
          <w:ilvl w:val="0"/>
          <w:numId w:val="153"/>
        </w:numPr>
        <w:spacing w:after="0" w:line="240" w:lineRule="auto"/>
        <w:rPr>
          <w:rFonts w:ascii="Times New Roman" w:hAnsi="Times New Roman"/>
          <w:sz w:val="24"/>
          <w:szCs w:val="24"/>
        </w:rPr>
      </w:pPr>
      <w:r w:rsidRPr="008C2C79">
        <w:rPr>
          <w:rFonts w:ascii="Times New Roman" w:hAnsi="Times New Roman"/>
          <w:sz w:val="24"/>
          <w:szCs w:val="24"/>
        </w:rPr>
        <w:t xml:space="preserve">kan </w:t>
      </w:r>
      <w:r w:rsidR="00C24E67">
        <w:rPr>
          <w:rFonts w:ascii="Times New Roman" w:hAnsi="Times New Roman"/>
          <w:sz w:val="24"/>
          <w:szCs w:val="24"/>
        </w:rPr>
        <w:t xml:space="preserve">identificere og kritisk vurdere sundhedsskadelige og sundhedsfremmende elementer i arbejdsmiljø ud fra viden om empiri og teori </w:t>
      </w:r>
    </w:p>
    <w:p w14:paraId="040CA886" w14:textId="77777777" w:rsidR="008C2C79" w:rsidRPr="008C2C79" w:rsidRDefault="008C2C79" w:rsidP="00615057">
      <w:pPr>
        <w:pStyle w:val="Listeafsnit"/>
        <w:numPr>
          <w:ilvl w:val="0"/>
          <w:numId w:val="153"/>
        </w:numPr>
        <w:spacing w:after="0" w:line="240" w:lineRule="auto"/>
        <w:rPr>
          <w:rFonts w:ascii="Times New Roman" w:hAnsi="Times New Roman"/>
          <w:sz w:val="24"/>
          <w:szCs w:val="24"/>
        </w:rPr>
      </w:pPr>
      <w:r w:rsidRPr="008C2C79">
        <w:rPr>
          <w:rFonts w:ascii="Times New Roman" w:hAnsi="Times New Roman"/>
          <w:sz w:val="24"/>
          <w:szCs w:val="24"/>
        </w:rPr>
        <w:t>kan søge, udvælge, analysere og vurdere litteratur, undersøgelses- og forskningsresultater med relevans for modulets indhold.</w:t>
      </w:r>
    </w:p>
    <w:p w14:paraId="040CA887" w14:textId="77777777" w:rsidR="008C2C79" w:rsidRPr="008C2C79" w:rsidRDefault="008C2C79" w:rsidP="00615057">
      <w:pPr>
        <w:pStyle w:val="Listeafsnit"/>
        <w:numPr>
          <w:ilvl w:val="0"/>
          <w:numId w:val="153"/>
        </w:numPr>
        <w:spacing w:after="0" w:line="240" w:lineRule="auto"/>
        <w:rPr>
          <w:rFonts w:ascii="Times New Roman" w:hAnsi="Times New Roman"/>
          <w:sz w:val="24"/>
          <w:szCs w:val="24"/>
        </w:rPr>
      </w:pPr>
      <w:r w:rsidRPr="008C2C79">
        <w:rPr>
          <w:rFonts w:ascii="Times New Roman" w:hAnsi="Times New Roman"/>
          <w:sz w:val="24"/>
          <w:szCs w:val="24"/>
        </w:rPr>
        <w:t>kan formidle og begrunde arbejdsmiljømæssige problemstillinger og løsninger til kolleger og samarbejdspartnere</w:t>
      </w:r>
    </w:p>
    <w:p w14:paraId="040CA888" w14:textId="77777777" w:rsidR="005E50E5" w:rsidRDefault="005E50E5" w:rsidP="008C2C79">
      <w:pPr>
        <w:rPr>
          <w:rFonts w:ascii="Times New Roman" w:hAnsi="Times New Roman"/>
          <w:b/>
        </w:rPr>
      </w:pPr>
    </w:p>
    <w:p w14:paraId="040CA889" w14:textId="77777777" w:rsidR="008C2C79" w:rsidRPr="008C2C79" w:rsidRDefault="008C2C79" w:rsidP="008C2C79">
      <w:pPr>
        <w:rPr>
          <w:rFonts w:ascii="Times New Roman" w:hAnsi="Times New Roman"/>
          <w:b/>
        </w:rPr>
      </w:pPr>
      <w:r w:rsidRPr="008C2C79">
        <w:rPr>
          <w:rFonts w:ascii="Times New Roman" w:hAnsi="Times New Roman"/>
          <w:b/>
        </w:rPr>
        <w:t>Kompetencer</w:t>
      </w:r>
    </w:p>
    <w:p w14:paraId="040CA88A" w14:textId="77777777" w:rsidR="008C2C79" w:rsidRPr="008C2C79" w:rsidRDefault="008C2C79" w:rsidP="00615057">
      <w:pPr>
        <w:pStyle w:val="Listeafsnit"/>
        <w:numPr>
          <w:ilvl w:val="0"/>
          <w:numId w:val="154"/>
        </w:numPr>
        <w:spacing w:after="0" w:line="240" w:lineRule="auto"/>
        <w:rPr>
          <w:rFonts w:ascii="Times New Roman" w:hAnsi="Times New Roman"/>
          <w:sz w:val="24"/>
          <w:szCs w:val="24"/>
        </w:rPr>
      </w:pPr>
      <w:r w:rsidRPr="008C2C79">
        <w:rPr>
          <w:rFonts w:ascii="Times New Roman" w:hAnsi="Times New Roman"/>
          <w:sz w:val="24"/>
          <w:szCs w:val="24"/>
        </w:rPr>
        <w:t>kan udvikle egen praksis i relation til arbejdsmiljøområdet</w:t>
      </w:r>
    </w:p>
    <w:p w14:paraId="040CA88B" w14:textId="77777777" w:rsidR="008C2C79" w:rsidRPr="008C2C79" w:rsidRDefault="008C2C79" w:rsidP="00615057">
      <w:pPr>
        <w:pStyle w:val="Listeafsnit"/>
        <w:numPr>
          <w:ilvl w:val="0"/>
          <w:numId w:val="154"/>
        </w:numPr>
        <w:spacing w:after="0" w:line="240" w:lineRule="auto"/>
        <w:rPr>
          <w:rFonts w:ascii="Times New Roman" w:hAnsi="Times New Roman"/>
          <w:sz w:val="24"/>
          <w:szCs w:val="24"/>
        </w:rPr>
      </w:pPr>
      <w:r w:rsidRPr="008C2C79">
        <w:rPr>
          <w:rFonts w:ascii="Times New Roman" w:hAnsi="Times New Roman"/>
          <w:sz w:val="24"/>
          <w:szCs w:val="24"/>
        </w:rPr>
        <w:t>kan håndtere komplekse og udviklingsorienterede opgaver indenfor et praksisfelt med a</w:t>
      </w:r>
      <w:r w:rsidRPr="008C2C79">
        <w:rPr>
          <w:rFonts w:ascii="Times New Roman" w:hAnsi="Times New Roman"/>
          <w:sz w:val="24"/>
          <w:szCs w:val="24"/>
        </w:rPr>
        <w:t>r</w:t>
      </w:r>
      <w:r w:rsidRPr="008C2C79">
        <w:rPr>
          <w:rFonts w:ascii="Times New Roman" w:hAnsi="Times New Roman"/>
          <w:sz w:val="24"/>
          <w:szCs w:val="24"/>
        </w:rPr>
        <w:t>bejdsmiljørelaterede problemstillinger</w:t>
      </w:r>
    </w:p>
    <w:p w14:paraId="040CA88C" w14:textId="77777777" w:rsidR="008C2C79" w:rsidRPr="008C2C79" w:rsidRDefault="008C2C79" w:rsidP="00615057">
      <w:pPr>
        <w:pStyle w:val="Listeafsnit"/>
        <w:numPr>
          <w:ilvl w:val="0"/>
          <w:numId w:val="154"/>
        </w:numPr>
        <w:spacing w:after="0" w:line="240" w:lineRule="auto"/>
        <w:rPr>
          <w:rFonts w:ascii="Times New Roman" w:hAnsi="Times New Roman"/>
          <w:sz w:val="24"/>
          <w:szCs w:val="24"/>
        </w:rPr>
      </w:pPr>
      <w:r w:rsidRPr="008C2C79">
        <w:rPr>
          <w:rFonts w:ascii="Times New Roman" w:hAnsi="Times New Roman"/>
          <w:sz w:val="24"/>
          <w:szCs w:val="24"/>
        </w:rPr>
        <w:t xml:space="preserve">kan </w:t>
      </w:r>
      <w:r w:rsidR="00C24E67">
        <w:rPr>
          <w:rFonts w:ascii="Times New Roman" w:hAnsi="Times New Roman"/>
          <w:sz w:val="24"/>
          <w:szCs w:val="24"/>
        </w:rPr>
        <w:t xml:space="preserve">planlægge, analysere, implementere og evaluere sundhedsfremmende og forebyggende interventioner på arbejdspladsen </w:t>
      </w:r>
    </w:p>
    <w:p w14:paraId="040CA88D" w14:textId="77777777" w:rsidR="008C2C79" w:rsidRPr="008C2C79" w:rsidRDefault="008C2C79" w:rsidP="00615057">
      <w:pPr>
        <w:pStyle w:val="Listeafsnit"/>
        <w:numPr>
          <w:ilvl w:val="0"/>
          <w:numId w:val="154"/>
        </w:numPr>
        <w:spacing w:after="0" w:line="240" w:lineRule="auto"/>
        <w:rPr>
          <w:rFonts w:ascii="Times New Roman" w:hAnsi="Times New Roman"/>
          <w:sz w:val="24"/>
          <w:szCs w:val="24"/>
        </w:rPr>
      </w:pPr>
      <w:r w:rsidRPr="008C2C79">
        <w:rPr>
          <w:rFonts w:ascii="Times New Roman" w:hAnsi="Times New Roman"/>
          <w:sz w:val="24"/>
          <w:szCs w:val="24"/>
        </w:rPr>
        <w:t>kan varetage konsulentfunktion og indgå i det tværfaglige samarbejde med de øvrige aktører i arbejdsmiljøet</w:t>
      </w:r>
    </w:p>
    <w:p w14:paraId="040CA88E" w14:textId="77777777" w:rsidR="008C2C79" w:rsidRPr="008C2C79" w:rsidRDefault="008C2C79" w:rsidP="008C2C79">
      <w:pPr>
        <w:rPr>
          <w:rFonts w:ascii="Times New Roman" w:hAnsi="Times New Roman"/>
        </w:rPr>
      </w:pPr>
    </w:p>
    <w:p w14:paraId="040CA88F" w14:textId="77777777" w:rsidR="008C2C79" w:rsidRPr="008C2C79" w:rsidRDefault="008C2C79" w:rsidP="008C2C79">
      <w:pPr>
        <w:rPr>
          <w:rFonts w:ascii="Times New Roman" w:hAnsi="Times New Roman"/>
          <w:b/>
        </w:rPr>
      </w:pPr>
      <w:r w:rsidRPr="008C2C79">
        <w:rPr>
          <w:rFonts w:ascii="Times New Roman" w:hAnsi="Times New Roman"/>
          <w:b/>
        </w:rPr>
        <w:t>Indhold</w:t>
      </w:r>
    </w:p>
    <w:p w14:paraId="040CA890" w14:textId="77777777" w:rsidR="008C2C79" w:rsidRPr="008C2C79" w:rsidRDefault="008C2C79" w:rsidP="00615057">
      <w:pPr>
        <w:pStyle w:val="Listeafsnit"/>
        <w:numPr>
          <w:ilvl w:val="0"/>
          <w:numId w:val="155"/>
        </w:numPr>
        <w:spacing w:after="0" w:line="240" w:lineRule="auto"/>
        <w:rPr>
          <w:rFonts w:ascii="Times New Roman" w:hAnsi="Times New Roman"/>
          <w:sz w:val="24"/>
          <w:szCs w:val="24"/>
        </w:rPr>
      </w:pPr>
      <w:r w:rsidRPr="008C2C79">
        <w:rPr>
          <w:rFonts w:ascii="Times New Roman" w:hAnsi="Times New Roman"/>
          <w:sz w:val="24"/>
          <w:szCs w:val="24"/>
        </w:rPr>
        <w:t>Arbejdsmiljøarbejde i historisk og samfundsmæssigt perspektiv samt metodeudvikling og evaluering</w:t>
      </w:r>
    </w:p>
    <w:p w14:paraId="040CA891" w14:textId="77777777" w:rsidR="008C2C79" w:rsidRPr="008C2C79" w:rsidRDefault="008C2C79" w:rsidP="00615057">
      <w:pPr>
        <w:pStyle w:val="Listeafsnit"/>
        <w:numPr>
          <w:ilvl w:val="0"/>
          <w:numId w:val="155"/>
        </w:numPr>
        <w:spacing w:after="0" w:line="240" w:lineRule="auto"/>
        <w:rPr>
          <w:rFonts w:ascii="Times New Roman" w:hAnsi="Times New Roman"/>
          <w:sz w:val="24"/>
          <w:szCs w:val="24"/>
        </w:rPr>
      </w:pPr>
      <w:r w:rsidRPr="008C2C79">
        <w:rPr>
          <w:rFonts w:ascii="Times New Roman" w:hAnsi="Times New Roman"/>
          <w:sz w:val="24"/>
          <w:szCs w:val="24"/>
        </w:rPr>
        <w:t>Det lovmæssige grundlag for regulering af arbejdsmiljøet på arbejdspladsen</w:t>
      </w:r>
    </w:p>
    <w:p w14:paraId="040CA892" w14:textId="77777777" w:rsidR="008C2C79" w:rsidRPr="008C2C79" w:rsidRDefault="008C2C79" w:rsidP="00615057">
      <w:pPr>
        <w:pStyle w:val="Listeafsnit"/>
        <w:numPr>
          <w:ilvl w:val="0"/>
          <w:numId w:val="155"/>
        </w:numPr>
        <w:spacing w:after="0" w:line="240" w:lineRule="auto"/>
        <w:rPr>
          <w:rFonts w:ascii="Times New Roman" w:hAnsi="Times New Roman"/>
          <w:sz w:val="24"/>
          <w:szCs w:val="24"/>
        </w:rPr>
      </w:pPr>
      <w:r w:rsidRPr="008C2C79">
        <w:rPr>
          <w:rFonts w:ascii="Times New Roman" w:hAnsi="Times New Roman"/>
          <w:sz w:val="24"/>
          <w:szCs w:val="24"/>
        </w:rPr>
        <w:t>Metoder til observation og analyse af arbejdets betydning for sundhedsfremme og foreby</w:t>
      </w:r>
      <w:r w:rsidRPr="008C2C79">
        <w:rPr>
          <w:rFonts w:ascii="Times New Roman" w:hAnsi="Times New Roman"/>
          <w:sz w:val="24"/>
          <w:szCs w:val="24"/>
        </w:rPr>
        <w:t>g</w:t>
      </w:r>
      <w:r w:rsidRPr="008C2C79">
        <w:rPr>
          <w:rFonts w:ascii="Times New Roman" w:hAnsi="Times New Roman"/>
          <w:sz w:val="24"/>
          <w:szCs w:val="24"/>
        </w:rPr>
        <w:t>gelse på arbejdspladsen, samt for sundhed og sygdom</w:t>
      </w:r>
    </w:p>
    <w:p w14:paraId="040CA893" w14:textId="77777777" w:rsidR="008C2C79" w:rsidRPr="008C2C79" w:rsidRDefault="008C2C79" w:rsidP="00615057">
      <w:pPr>
        <w:pStyle w:val="Listeafsnit"/>
        <w:numPr>
          <w:ilvl w:val="0"/>
          <w:numId w:val="155"/>
        </w:numPr>
        <w:spacing w:after="0" w:line="240" w:lineRule="auto"/>
        <w:rPr>
          <w:rFonts w:ascii="Times New Roman" w:hAnsi="Times New Roman"/>
          <w:sz w:val="24"/>
          <w:szCs w:val="24"/>
        </w:rPr>
      </w:pPr>
      <w:r w:rsidRPr="008C2C79">
        <w:rPr>
          <w:rFonts w:ascii="Times New Roman" w:hAnsi="Times New Roman"/>
          <w:sz w:val="24"/>
          <w:szCs w:val="24"/>
        </w:rPr>
        <w:t>Organisationsteori i relation til arbejdsmiljø, arbejdssociologi og psykosocialt arbejdsmiljø</w:t>
      </w:r>
    </w:p>
    <w:p w14:paraId="040CA894" w14:textId="77777777" w:rsidR="008C2C79" w:rsidRPr="008C2C79" w:rsidRDefault="008C2C79" w:rsidP="00615057">
      <w:pPr>
        <w:pStyle w:val="Listeafsnit"/>
        <w:numPr>
          <w:ilvl w:val="0"/>
          <w:numId w:val="155"/>
        </w:numPr>
        <w:spacing w:after="0" w:line="240" w:lineRule="auto"/>
        <w:rPr>
          <w:rFonts w:ascii="Times New Roman" w:hAnsi="Times New Roman"/>
          <w:sz w:val="24"/>
          <w:szCs w:val="24"/>
        </w:rPr>
      </w:pPr>
      <w:r w:rsidRPr="008C2C79">
        <w:rPr>
          <w:rFonts w:ascii="Times New Roman" w:hAnsi="Times New Roman"/>
          <w:sz w:val="24"/>
          <w:szCs w:val="24"/>
        </w:rPr>
        <w:t>Problemområder relateret til arbejdsmiljø, herunder ergonomi, sikkerhed, f.eks.  trivsel og stress</w:t>
      </w:r>
    </w:p>
    <w:p w14:paraId="040CA895" w14:textId="77777777" w:rsidR="008C2C79" w:rsidRPr="008C2C79" w:rsidRDefault="008C2C79" w:rsidP="00615057">
      <w:pPr>
        <w:pStyle w:val="Listeafsnit"/>
        <w:numPr>
          <w:ilvl w:val="0"/>
          <w:numId w:val="155"/>
        </w:numPr>
        <w:spacing w:after="0" w:line="240" w:lineRule="auto"/>
        <w:rPr>
          <w:rFonts w:ascii="Times New Roman" w:hAnsi="Times New Roman"/>
          <w:sz w:val="24"/>
          <w:szCs w:val="24"/>
        </w:rPr>
      </w:pPr>
      <w:r w:rsidRPr="008C2C79">
        <w:rPr>
          <w:rFonts w:ascii="Times New Roman" w:hAnsi="Times New Roman"/>
          <w:sz w:val="24"/>
          <w:szCs w:val="24"/>
        </w:rPr>
        <w:t>Formidling og implementering af arbejdsmiljøindsatser, herunder konsulentrollen og bruge</w:t>
      </w:r>
      <w:r w:rsidRPr="008C2C79">
        <w:rPr>
          <w:rFonts w:ascii="Times New Roman" w:hAnsi="Times New Roman"/>
          <w:sz w:val="24"/>
          <w:szCs w:val="24"/>
        </w:rPr>
        <w:t>r</w:t>
      </w:r>
      <w:r w:rsidRPr="008C2C79">
        <w:rPr>
          <w:rFonts w:ascii="Times New Roman" w:hAnsi="Times New Roman"/>
          <w:sz w:val="24"/>
          <w:szCs w:val="24"/>
        </w:rPr>
        <w:t>inddragelse</w:t>
      </w:r>
    </w:p>
    <w:p w14:paraId="040CA896" w14:textId="77777777" w:rsidR="008C2C79" w:rsidRPr="008C2C79" w:rsidRDefault="008C2C79" w:rsidP="00615057">
      <w:pPr>
        <w:pStyle w:val="Listeafsnit"/>
        <w:numPr>
          <w:ilvl w:val="0"/>
          <w:numId w:val="155"/>
        </w:numPr>
        <w:spacing w:after="0" w:line="240" w:lineRule="auto"/>
        <w:rPr>
          <w:rFonts w:ascii="Times New Roman" w:hAnsi="Times New Roman"/>
          <w:sz w:val="24"/>
          <w:szCs w:val="24"/>
        </w:rPr>
      </w:pPr>
      <w:r w:rsidRPr="008C2C79">
        <w:rPr>
          <w:rFonts w:ascii="Times New Roman" w:hAnsi="Times New Roman"/>
          <w:sz w:val="24"/>
          <w:szCs w:val="24"/>
        </w:rPr>
        <w:t>Udvalgte forskningsmetoder samt udvalgte udviklings- og forskningsprojekter med relevans for modulets faglige indhold</w:t>
      </w:r>
    </w:p>
    <w:p w14:paraId="040CA897" w14:textId="77777777" w:rsidR="008C2C79" w:rsidRPr="008C2C79" w:rsidRDefault="008C2C79" w:rsidP="008C2C79">
      <w:pPr>
        <w:rPr>
          <w:rFonts w:ascii="Times New Roman" w:hAnsi="Times New Roman"/>
        </w:rPr>
      </w:pPr>
    </w:p>
    <w:p w14:paraId="040CA898" w14:textId="77777777" w:rsidR="008C2C79" w:rsidRPr="008C2C79" w:rsidRDefault="008C2C79" w:rsidP="008C2C79">
      <w:pPr>
        <w:rPr>
          <w:rFonts w:ascii="Times New Roman" w:hAnsi="Times New Roman"/>
          <w:b/>
        </w:rPr>
      </w:pPr>
      <w:r w:rsidRPr="008C2C79">
        <w:rPr>
          <w:rFonts w:ascii="Times New Roman" w:hAnsi="Times New Roman"/>
          <w:b/>
        </w:rPr>
        <w:t>Bedømmelse</w:t>
      </w:r>
    </w:p>
    <w:p w14:paraId="040CA899" w14:textId="77777777" w:rsidR="005E2E2F" w:rsidRPr="008E14D2" w:rsidRDefault="005E2E2F" w:rsidP="005E2E2F">
      <w:pPr>
        <w:pStyle w:val="UCNNotatbrdtekst"/>
        <w:spacing w:after="0" w:line="240" w:lineRule="auto"/>
        <w:jc w:val="left"/>
        <w:rPr>
          <w:rFonts w:ascii="Times New Roman" w:hAnsi="Times New Roman"/>
          <w:sz w:val="24"/>
          <w:szCs w:val="24"/>
        </w:rPr>
      </w:pPr>
      <w:r w:rsidRPr="008E14D2">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8E14D2">
        <w:rPr>
          <w:rFonts w:ascii="Times New Roman" w:hAnsi="Times New Roman"/>
          <w:sz w:val="24"/>
          <w:szCs w:val="24"/>
        </w:rPr>
        <w:t>.</w:t>
      </w:r>
    </w:p>
    <w:p w14:paraId="040CA89A" w14:textId="77777777" w:rsidR="0058387B" w:rsidRPr="00CE4C1B" w:rsidRDefault="0058387B" w:rsidP="0058387B">
      <w:pPr>
        <w:pBdr>
          <w:bottom w:val="single" w:sz="6" w:space="1" w:color="auto"/>
        </w:pBdr>
        <w:rPr>
          <w:rFonts w:ascii="Times New Roman" w:hAnsi="Times New Roman"/>
        </w:rPr>
      </w:pPr>
    </w:p>
    <w:p w14:paraId="040CA89B" w14:textId="77777777" w:rsidR="0058387B" w:rsidRDefault="0058387B" w:rsidP="00156DB9">
      <w:pPr>
        <w:pStyle w:val="Overskrift2"/>
      </w:pPr>
    </w:p>
    <w:p w14:paraId="040CA89C" w14:textId="77777777" w:rsidR="00156DB9" w:rsidRDefault="00156DB9" w:rsidP="00156DB9">
      <w:pPr>
        <w:pStyle w:val="Overskrift2"/>
      </w:pPr>
      <w:bookmarkStart w:id="140" w:name="_Toc390241315"/>
      <w:r>
        <w:t>Modul Rs45: Rehabilitering i et neuropsykologisk perspektiv efter erhvervet hjerneskade med fokus på kognitive, emotionelle og personlighedsmæssige forhold</w:t>
      </w:r>
      <w:r w:rsidR="00BE1404">
        <w:t xml:space="preserve"> – </w:t>
      </w:r>
      <w:r>
        <w:t>Modul A</w:t>
      </w:r>
      <w:bookmarkEnd w:id="140"/>
    </w:p>
    <w:p w14:paraId="040CA89D" w14:textId="77777777" w:rsidR="009718E9" w:rsidRPr="008A5738" w:rsidRDefault="009718E9" w:rsidP="009718E9">
      <w:pPr>
        <w:rPr>
          <w:rFonts w:ascii="Times New Roman" w:hAnsi="Times New Roman"/>
          <w:i/>
        </w:rPr>
      </w:pPr>
      <w:r w:rsidRPr="008A5738">
        <w:rPr>
          <w:rFonts w:ascii="Times New Roman" w:hAnsi="Times New Roman"/>
        </w:rPr>
        <w:t>Modulet henvender sig til fysioterapeuter, ergoterapeuter, sygeplejersker og andre fagprofessione</w:t>
      </w:r>
      <w:r w:rsidRPr="008A5738">
        <w:rPr>
          <w:rFonts w:ascii="Times New Roman" w:hAnsi="Times New Roman"/>
        </w:rPr>
        <w:t>l</w:t>
      </w:r>
      <w:r w:rsidRPr="008A5738">
        <w:rPr>
          <w:rFonts w:ascii="Times New Roman" w:hAnsi="Times New Roman"/>
        </w:rPr>
        <w:t>le, der arbejder med borgere med erhvervet hjerneskade - herunder konsulenter, hjerneskadekoord</w:t>
      </w:r>
      <w:r w:rsidRPr="008A5738">
        <w:rPr>
          <w:rFonts w:ascii="Times New Roman" w:hAnsi="Times New Roman"/>
        </w:rPr>
        <w:t>i</w:t>
      </w:r>
      <w:r w:rsidRPr="008A5738">
        <w:rPr>
          <w:rFonts w:ascii="Times New Roman" w:hAnsi="Times New Roman"/>
        </w:rPr>
        <w:t>natorer, sagsbehandlere. Eksempelvis på optræningscentre, botilbud, specialskoler, bo støtte i eget hjem.</w:t>
      </w:r>
    </w:p>
    <w:p w14:paraId="040CA89E" w14:textId="77777777" w:rsidR="009718E9" w:rsidRPr="008A5738" w:rsidRDefault="009718E9" w:rsidP="009718E9">
      <w:pPr>
        <w:rPr>
          <w:rFonts w:ascii="Times New Roman" w:hAnsi="Times New Roman"/>
        </w:rPr>
      </w:pPr>
      <w:r w:rsidRPr="008A5738">
        <w:rPr>
          <w:rFonts w:ascii="Times New Roman" w:hAnsi="Times New Roman"/>
        </w:rPr>
        <w:t>På modulet arbejdes ud fra et neuropsykologisk perspektiv</w:t>
      </w:r>
      <w:r w:rsidRPr="008A5738">
        <w:rPr>
          <w:rFonts w:ascii="Times New Roman" w:hAnsi="Times New Roman"/>
          <w:i/>
        </w:rPr>
        <w:t xml:space="preserve"> </w:t>
      </w:r>
      <w:r w:rsidRPr="008A5738">
        <w:rPr>
          <w:rFonts w:ascii="Times New Roman" w:hAnsi="Times New Roman"/>
        </w:rPr>
        <w:t>med tilrettelæggelse og varetagelse af rehabiliteringsforløb med fokus på kognitive, emotionelle og personlighedsmæssige forhold.</w:t>
      </w:r>
    </w:p>
    <w:p w14:paraId="040CA89F" w14:textId="77777777" w:rsidR="009718E9" w:rsidRDefault="009718E9" w:rsidP="00156DB9"/>
    <w:p w14:paraId="040CA8A0" w14:textId="77777777" w:rsidR="009718E9" w:rsidRDefault="009718E9" w:rsidP="009718E9">
      <w:pPr>
        <w:pStyle w:val="Indholdsfortegnelse1"/>
        <w:spacing w:line="240" w:lineRule="auto"/>
      </w:pPr>
      <w:r>
        <w:t>Omfang</w:t>
      </w:r>
    </w:p>
    <w:p w14:paraId="040CA8A1" w14:textId="77777777" w:rsidR="009718E9" w:rsidRPr="008A5738" w:rsidRDefault="009718E9" w:rsidP="009718E9">
      <w:pPr>
        <w:rPr>
          <w:rFonts w:ascii="Times New Roman" w:hAnsi="Times New Roman"/>
        </w:rPr>
      </w:pPr>
      <w:r w:rsidRPr="008A5738">
        <w:rPr>
          <w:rFonts w:ascii="Times New Roman" w:hAnsi="Times New Roman"/>
        </w:rPr>
        <w:t>10 ECTS-point</w:t>
      </w:r>
    </w:p>
    <w:p w14:paraId="040CA8A2" w14:textId="77777777" w:rsidR="009718E9" w:rsidRDefault="009718E9" w:rsidP="009718E9"/>
    <w:p w14:paraId="040CA8A3" w14:textId="77777777" w:rsidR="009718E9" w:rsidRPr="009718E9" w:rsidRDefault="009718E9" w:rsidP="009718E9">
      <w:pPr>
        <w:pStyle w:val="Indholdsfortegnelse1"/>
        <w:spacing w:line="240" w:lineRule="auto"/>
      </w:pPr>
      <w:r w:rsidRPr="009718E9">
        <w:t>Læringsmål</w:t>
      </w:r>
    </w:p>
    <w:p w14:paraId="040CA8A4" w14:textId="77777777" w:rsidR="009718E9" w:rsidRPr="008A5738" w:rsidRDefault="009718E9" w:rsidP="009718E9">
      <w:pPr>
        <w:rPr>
          <w:rFonts w:ascii="Times New Roman" w:hAnsi="Times New Roman"/>
        </w:rPr>
      </w:pPr>
      <w:r w:rsidRPr="008A5738">
        <w:rPr>
          <w:rFonts w:ascii="Times New Roman" w:hAnsi="Times New Roman"/>
        </w:rPr>
        <w:t>Det er målet, at den studerende gennem integration af praksiserfaring og udviklingsorientering</w:t>
      </w:r>
    </w:p>
    <w:p w14:paraId="040CA8A5" w14:textId="77777777" w:rsidR="009718E9" w:rsidRPr="008A5738" w:rsidRDefault="009718E9" w:rsidP="009718E9">
      <w:pPr>
        <w:rPr>
          <w:rFonts w:ascii="Times New Roman" w:hAnsi="Times New Roman"/>
        </w:rPr>
      </w:pPr>
    </w:p>
    <w:p w14:paraId="040CA8A6" w14:textId="77777777" w:rsidR="009718E9" w:rsidRPr="009718E9" w:rsidRDefault="009718E9" w:rsidP="009718E9">
      <w:pPr>
        <w:pStyle w:val="Indholdsfortegnelse1"/>
        <w:spacing w:line="240" w:lineRule="auto"/>
      </w:pPr>
      <w:r w:rsidRPr="009718E9">
        <w:t>Viden</w:t>
      </w:r>
    </w:p>
    <w:p w14:paraId="040CA8A7" w14:textId="77777777" w:rsidR="009718E9" w:rsidRPr="008A5738" w:rsidRDefault="009718E9" w:rsidP="009718E9">
      <w:pPr>
        <w:numPr>
          <w:ilvl w:val="0"/>
          <w:numId w:val="202"/>
        </w:numPr>
        <w:rPr>
          <w:rFonts w:ascii="Times New Roman" w:hAnsi="Times New Roman"/>
        </w:rPr>
      </w:pPr>
      <w:r w:rsidRPr="008A5738">
        <w:rPr>
          <w:rFonts w:ascii="Times New Roman" w:hAnsi="Times New Roman"/>
        </w:rPr>
        <w:t>Kan demonstrere viden om og forståelse for forskning og udvikling indenfor rehabilitering af hjerneskaderamte i relation til kognitive, emotionelle og personlighedsmæssige forhold</w:t>
      </w:r>
      <w:r w:rsidRPr="008A5738">
        <w:rPr>
          <w:rFonts w:ascii="Times New Roman" w:hAnsi="Times New Roman"/>
          <w:i/>
        </w:rPr>
        <w:t xml:space="preserve"> </w:t>
      </w:r>
    </w:p>
    <w:p w14:paraId="040CA8A8" w14:textId="77777777" w:rsidR="009718E9" w:rsidRPr="008A5738" w:rsidRDefault="009718E9" w:rsidP="009718E9">
      <w:pPr>
        <w:numPr>
          <w:ilvl w:val="0"/>
          <w:numId w:val="202"/>
        </w:numPr>
        <w:rPr>
          <w:rFonts w:ascii="Times New Roman" w:hAnsi="Times New Roman"/>
        </w:rPr>
      </w:pPr>
      <w:r w:rsidRPr="008A5738">
        <w:rPr>
          <w:rFonts w:ascii="Times New Roman" w:hAnsi="Times New Roman"/>
        </w:rPr>
        <w:t>Kan demonstrere viden om og forståelse for relevante teorier, metoder, modeller og strateg</w:t>
      </w:r>
      <w:r w:rsidRPr="008A5738">
        <w:rPr>
          <w:rFonts w:ascii="Times New Roman" w:hAnsi="Times New Roman"/>
        </w:rPr>
        <w:t>i</w:t>
      </w:r>
      <w:r w:rsidRPr="008A5738">
        <w:rPr>
          <w:rFonts w:ascii="Times New Roman" w:hAnsi="Times New Roman"/>
        </w:rPr>
        <w:t>er – og herigennem forståelse for kompleksiteten i rehabiliteringsfasen i relation til kognit</w:t>
      </w:r>
      <w:r w:rsidRPr="008A5738">
        <w:rPr>
          <w:rFonts w:ascii="Times New Roman" w:hAnsi="Times New Roman"/>
        </w:rPr>
        <w:t>i</w:t>
      </w:r>
      <w:r w:rsidRPr="008A5738">
        <w:rPr>
          <w:rFonts w:ascii="Times New Roman" w:hAnsi="Times New Roman"/>
        </w:rPr>
        <w:t xml:space="preserve">ve, emotionelle og personlighedsmæssige forhold </w:t>
      </w:r>
    </w:p>
    <w:p w14:paraId="040CA8A9" w14:textId="77777777" w:rsidR="009718E9" w:rsidRPr="008A5738" w:rsidRDefault="009718E9" w:rsidP="009718E9">
      <w:pPr>
        <w:numPr>
          <w:ilvl w:val="0"/>
          <w:numId w:val="202"/>
        </w:numPr>
        <w:rPr>
          <w:rFonts w:ascii="Times New Roman" w:hAnsi="Times New Roman"/>
        </w:rPr>
      </w:pPr>
      <w:r w:rsidRPr="008A5738">
        <w:rPr>
          <w:rFonts w:ascii="Times New Roman" w:hAnsi="Times New Roman"/>
        </w:rPr>
        <w:t>Kan demonstrere viden om betydningen af tværfagligt samarbejde og borgerinddragelse i r</w:t>
      </w:r>
      <w:r w:rsidRPr="008A5738">
        <w:rPr>
          <w:rFonts w:ascii="Times New Roman" w:hAnsi="Times New Roman"/>
        </w:rPr>
        <w:t>e</w:t>
      </w:r>
      <w:r w:rsidRPr="008A5738">
        <w:rPr>
          <w:rFonts w:ascii="Times New Roman" w:hAnsi="Times New Roman"/>
        </w:rPr>
        <w:t>lation til kognitive, emotionelle og personlighedsmæssige forhold</w:t>
      </w:r>
    </w:p>
    <w:p w14:paraId="040CA8AA" w14:textId="77777777" w:rsidR="009718E9" w:rsidRDefault="009718E9" w:rsidP="009718E9">
      <w:pPr>
        <w:pStyle w:val="Indholdsfortegnelse1"/>
      </w:pPr>
    </w:p>
    <w:p w14:paraId="040CA8AB" w14:textId="77777777" w:rsidR="009718E9" w:rsidRPr="009718E9" w:rsidRDefault="009718E9" w:rsidP="009718E9">
      <w:pPr>
        <w:pStyle w:val="Indholdsfortegnelse1"/>
        <w:spacing w:line="240" w:lineRule="auto"/>
      </w:pPr>
      <w:r w:rsidRPr="009718E9">
        <w:t>Færdigheder</w:t>
      </w:r>
    </w:p>
    <w:p w14:paraId="040CA8AC" w14:textId="77777777" w:rsidR="009718E9" w:rsidRPr="008A5738" w:rsidRDefault="009718E9" w:rsidP="009718E9">
      <w:pPr>
        <w:numPr>
          <w:ilvl w:val="0"/>
          <w:numId w:val="203"/>
        </w:numPr>
        <w:rPr>
          <w:rFonts w:ascii="Times New Roman" w:hAnsi="Times New Roman"/>
        </w:rPr>
      </w:pPr>
      <w:r w:rsidRPr="008A5738">
        <w:rPr>
          <w:rFonts w:ascii="Times New Roman" w:hAnsi="Times New Roman"/>
        </w:rPr>
        <w:t>Kan identificere, analysere og begrunde problemstillinger og behov i forhold til indsatser og kan argumentere for relevante handlemuligheder</w:t>
      </w:r>
    </w:p>
    <w:p w14:paraId="040CA8AD" w14:textId="77777777" w:rsidR="009718E9" w:rsidRPr="008A5738" w:rsidRDefault="009718E9" w:rsidP="009718E9">
      <w:pPr>
        <w:numPr>
          <w:ilvl w:val="0"/>
          <w:numId w:val="203"/>
        </w:numPr>
        <w:rPr>
          <w:rFonts w:ascii="Times New Roman" w:hAnsi="Times New Roman"/>
        </w:rPr>
      </w:pPr>
      <w:r w:rsidRPr="008A5738">
        <w:rPr>
          <w:rFonts w:ascii="Times New Roman" w:hAnsi="Times New Roman"/>
        </w:rPr>
        <w:t>Kan tilrettelægge, varetage og evaluere individualiserede forløb, herunder tage stilling til r</w:t>
      </w:r>
      <w:r w:rsidRPr="008A5738">
        <w:rPr>
          <w:rFonts w:ascii="Times New Roman" w:hAnsi="Times New Roman"/>
        </w:rPr>
        <w:t>e</w:t>
      </w:r>
      <w:r w:rsidRPr="008A5738">
        <w:rPr>
          <w:rFonts w:ascii="Times New Roman" w:hAnsi="Times New Roman"/>
        </w:rPr>
        <w:t>habiliteringspotentiale og muligheder</w:t>
      </w:r>
    </w:p>
    <w:p w14:paraId="040CA8AE" w14:textId="77777777" w:rsidR="009718E9" w:rsidRPr="008A5738" w:rsidRDefault="009718E9" w:rsidP="009718E9">
      <w:pPr>
        <w:numPr>
          <w:ilvl w:val="0"/>
          <w:numId w:val="203"/>
        </w:numPr>
        <w:rPr>
          <w:rFonts w:ascii="Times New Roman" w:hAnsi="Times New Roman"/>
        </w:rPr>
      </w:pPr>
      <w:r w:rsidRPr="008A5738">
        <w:rPr>
          <w:rFonts w:ascii="Times New Roman" w:hAnsi="Times New Roman"/>
        </w:rPr>
        <w:t>Kan indgå i en tværfaglig praksis ud fra en helhedsorienteret forståelse</w:t>
      </w:r>
    </w:p>
    <w:p w14:paraId="040CA8AF" w14:textId="77777777" w:rsidR="009718E9" w:rsidRPr="008A5738" w:rsidRDefault="009718E9" w:rsidP="009718E9">
      <w:pPr>
        <w:numPr>
          <w:ilvl w:val="0"/>
          <w:numId w:val="203"/>
        </w:numPr>
        <w:rPr>
          <w:rFonts w:ascii="Times New Roman" w:hAnsi="Times New Roman"/>
        </w:rPr>
      </w:pPr>
      <w:r w:rsidRPr="008A5738">
        <w:rPr>
          <w:rFonts w:ascii="Times New Roman" w:hAnsi="Times New Roman"/>
        </w:rPr>
        <w:t>Kan inddrage pårørende i et konstruktivt samarbejde.</w:t>
      </w:r>
    </w:p>
    <w:p w14:paraId="040CA8B0" w14:textId="77777777" w:rsidR="009718E9" w:rsidRDefault="009718E9" w:rsidP="009718E9">
      <w:pPr>
        <w:pStyle w:val="Indholdsfortegnelse1"/>
        <w:spacing w:line="240" w:lineRule="auto"/>
      </w:pPr>
    </w:p>
    <w:p w14:paraId="040CA8B1" w14:textId="77777777" w:rsidR="009718E9" w:rsidRPr="009718E9" w:rsidRDefault="009718E9" w:rsidP="009718E9">
      <w:pPr>
        <w:pStyle w:val="Indholdsfortegnelse1"/>
        <w:spacing w:line="240" w:lineRule="auto"/>
      </w:pPr>
      <w:r w:rsidRPr="009718E9">
        <w:t>Kompetencer</w:t>
      </w:r>
    </w:p>
    <w:p w14:paraId="040CA8B2" w14:textId="77777777" w:rsidR="009718E9" w:rsidRPr="008A5738" w:rsidRDefault="009718E9" w:rsidP="009718E9">
      <w:pPr>
        <w:numPr>
          <w:ilvl w:val="0"/>
          <w:numId w:val="204"/>
        </w:numPr>
        <w:rPr>
          <w:rFonts w:ascii="Times New Roman" w:hAnsi="Times New Roman"/>
        </w:rPr>
      </w:pPr>
      <w:r w:rsidRPr="008A5738">
        <w:rPr>
          <w:rFonts w:ascii="Times New Roman" w:hAnsi="Times New Roman"/>
        </w:rPr>
        <w:t>Kan i daglig praksis håndtere komplekse problemstillinger og træffe beslutninger om indsa</w:t>
      </w:r>
      <w:r w:rsidRPr="008A5738">
        <w:rPr>
          <w:rFonts w:ascii="Times New Roman" w:hAnsi="Times New Roman"/>
        </w:rPr>
        <w:t>t</w:t>
      </w:r>
      <w:r w:rsidRPr="008A5738">
        <w:rPr>
          <w:rFonts w:ascii="Times New Roman" w:hAnsi="Times New Roman"/>
        </w:rPr>
        <w:t>ser i relation til kognitive, emotionelle og personlighedsmæssige forhold hos voksne.</w:t>
      </w:r>
    </w:p>
    <w:p w14:paraId="040CA8B3" w14:textId="77777777" w:rsidR="009718E9" w:rsidRPr="008A5738" w:rsidRDefault="009718E9" w:rsidP="009718E9">
      <w:pPr>
        <w:numPr>
          <w:ilvl w:val="0"/>
          <w:numId w:val="204"/>
        </w:numPr>
        <w:rPr>
          <w:rFonts w:ascii="Times New Roman" w:hAnsi="Times New Roman"/>
        </w:rPr>
      </w:pPr>
      <w:r w:rsidRPr="008A5738">
        <w:rPr>
          <w:rFonts w:ascii="Times New Roman" w:hAnsi="Times New Roman"/>
        </w:rPr>
        <w:t>Kan indgå på tværs af faggrupper og sektorer i sammenhængende patientforløb</w:t>
      </w:r>
    </w:p>
    <w:p w14:paraId="040CA8B4" w14:textId="77777777" w:rsidR="009718E9" w:rsidRPr="008A5738" w:rsidRDefault="009718E9" w:rsidP="009718E9">
      <w:pPr>
        <w:numPr>
          <w:ilvl w:val="0"/>
          <w:numId w:val="204"/>
        </w:numPr>
        <w:rPr>
          <w:rFonts w:ascii="Times New Roman" w:hAnsi="Times New Roman"/>
        </w:rPr>
      </w:pPr>
      <w:r w:rsidRPr="008A5738">
        <w:rPr>
          <w:rFonts w:ascii="Times New Roman" w:hAnsi="Times New Roman"/>
        </w:rPr>
        <w:t>Kan udvikle egen praksis med afsæt i fagligt begrundede beslutninger</w:t>
      </w:r>
    </w:p>
    <w:p w14:paraId="040CA8B5" w14:textId="77777777" w:rsidR="009718E9" w:rsidRPr="009718E9" w:rsidRDefault="009718E9" w:rsidP="009718E9">
      <w:pPr>
        <w:rPr>
          <w:b/>
        </w:rPr>
      </w:pPr>
    </w:p>
    <w:p w14:paraId="040CA8B6" w14:textId="77777777" w:rsidR="009718E9" w:rsidRPr="009718E9" w:rsidRDefault="009718E9" w:rsidP="009718E9">
      <w:pPr>
        <w:pStyle w:val="Indholdsfortegnelse1"/>
        <w:spacing w:line="240" w:lineRule="auto"/>
      </w:pPr>
      <w:r w:rsidRPr="009718E9">
        <w:t>Indhold</w:t>
      </w:r>
    </w:p>
    <w:p w14:paraId="040CA8B7" w14:textId="77777777" w:rsidR="009718E9" w:rsidRPr="008A5738" w:rsidRDefault="009718E9" w:rsidP="009718E9">
      <w:pPr>
        <w:numPr>
          <w:ilvl w:val="0"/>
          <w:numId w:val="201"/>
        </w:numPr>
        <w:rPr>
          <w:rFonts w:ascii="Times New Roman" w:hAnsi="Times New Roman"/>
        </w:rPr>
      </w:pPr>
      <w:r w:rsidRPr="008A5738">
        <w:rPr>
          <w:rFonts w:ascii="Times New Roman" w:hAnsi="Times New Roman"/>
        </w:rPr>
        <w:t>Neuropsykologisk baseret rehabilitering med fokus på kognitive, emotionelle og personli</w:t>
      </w:r>
      <w:r w:rsidRPr="008A5738">
        <w:rPr>
          <w:rFonts w:ascii="Times New Roman" w:hAnsi="Times New Roman"/>
        </w:rPr>
        <w:t>g</w:t>
      </w:r>
      <w:r w:rsidRPr="008A5738">
        <w:rPr>
          <w:rFonts w:ascii="Times New Roman" w:hAnsi="Times New Roman"/>
        </w:rPr>
        <w:t>hedsmæssige forhold</w:t>
      </w:r>
    </w:p>
    <w:p w14:paraId="040CA8B8" w14:textId="77777777" w:rsidR="009718E9" w:rsidRPr="008A5738" w:rsidRDefault="009718E9" w:rsidP="009718E9">
      <w:pPr>
        <w:numPr>
          <w:ilvl w:val="0"/>
          <w:numId w:val="201"/>
        </w:numPr>
        <w:rPr>
          <w:rFonts w:ascii="Times New Roman" w:hAnsi="Times New Roman"/>
        </w:rPr>
      </w:pPr>
      <w:r w:rsidRPr="008A5738">
        <w:rPr>
          <w:rFonts w:ascii="Times New Roman" w:hAnsi="Times New Roman"/>
        </w:rPr>
        <w:t>Restitution efter hjerneskader</w:t>
      </w:r>
    </w:p>
    <w:p w14:paraId="040CA8B9" w14:textId="77777777" w:rsidR="009718E9" w:rsidRPr="008A5738" w:rsidRDefault="009718E9" w:rsidP="009718E9">
      <w:pPr>
        <w:numPr>
          <w:ilvl w:val="0"/>
          <w:numId w:val="201"/>
        </w:numPr>
        <w:rPr>
          <w:rFonts w:ascii="Times New Roman" w:hAnsi="Times New Roman"/>
        </w:rPr>
      </w:pPr>
      <w:r w:rsidRPr="008A5738">
        <w:rPr>
          <w:rFonts w:ascii="Times New Roman" w:hAnsi="Times New Roman"/>
        </w:rPr>
        <w:t>Forudsætninger for rehabilitering</w:t>
      </w:r>
    </w:p>
    <w:p w14:paraId="040CA8BA" w14:textId="77777777" w:rsidR="009718E9" w:rsidRPr="008A5738" w:rsidRDefault="009718E9" w:rsidP="009718E9">
      <w:pPr>
        <w:numPr>
          <w:ilvl w:val="1"/>
          <w:numId w:val="201"/>
        </w:numPr>
        <w:rPr>
          <w:rFonts w:ascii="Times New Roman" w:hAnsi="Times New Roman"/>
        </w:rPr>
      </w:pPr>
      <w:r w:rsidRPr="008A5738">
        <w:rPr>
          <w:rFonts w:ascii="Times New Roman" w:hAnsi="Times New Roman"/>
        </w:rPr>
        <w:t>teori og principper bag neuropsykologisk baseret rehabilitering;</w:t>
      </w:r>
    </w:p>
    <w:p w14:paraId="040CA8BB" w14:textId="77777777" w:rsidR="009718E9" w:rsidRPr="008A5738" w:rsidRDefault="009718E9" w:rsidP="009718E9">
      <w:pPr>
        <w:numPr>
          <w:ilvl w:val="1"/>
          <w:numId w:val="201"/>
        </w:numPr>
        <w:rPr>
          <w:rFonts w:ascii="Times New Roman" w:hAnsi="Times New Roman"/>
        </w:rPr>
      </w:pPr>
      <w:r w:rsidRPr="008A5738">
        <w:rPr>
          <w:rFonts w:ascii="Times New Roman" w:hAnsi="Times New Roman"/>
        </w:rPr>
        <w:t>individuel udredning</w:t>
      </w:r>
    </w:p>
    <w:p w14:paraId="040CA8BC" w14:textId="77777777" w:rsidR="009718E9" w:rsidRPr="008A5738" w:rsidRDefault="009718E9" w:rsidP="009718E9">
      <w:pPr>
        <w:numPr>
          <w:ilvl w:val="1"/>
          <w:numId w:val="201"/>
        </w:numPr>
        <w:rPr>
          <w:rFonts w:ascii="Times New Roman" w:hAnsi="Times New Roman"/>
        </w:rPr>
      </w:pPr>
      <w:r w:rsidRPr="008A5738">
        <w:rPr>
          <w:rFonts w:ascii="Times New Roman" w:hAnsi="Times New Roman"/>
        </w:rPr>
        <w:t xml:space="preserve">målsætning </w:t>
      </w:r>
    </w:p>
    <w:p w14:paraId="040CA8BD" w14:textId="77777777" w:rsidR="009718E9" w:rsidRPr="008A5738" w:rsidRDefault="009718E9" w:rsidP="009718E9">
      <w:pPr>
        <w:numPr>
          <w:ilvl w:val="1"/>
          <w:numId w:val="201"/>
        </w:numPr>
        <w:rPr>
          <w:rFonts w:ascii="Times New Roman" w:hAnsi="Times New Roman"/>
        </w:rPr>
      </w:pPr>
      <w:r w:rsidRPr="008A5738">
        <w:rPr>
          <w:rFonts w:ascii="Times New Roman" w:hAnsi="Times New Roman"/>
        </w:rPr>
        <w:t>borger inddragelse og motivation</w:t>
      </w:r>
    </w:p>
    <w:p w14:paraId="040CA8BE" w14:textId="77777777" w:rsidR="009718E9" w:rsidRPr="008A5738" w:rsidRDefault="009718E9" w:rsidP="009718E9">
      <w:pPr>
        <w:numPr>
          <w:ilvl w:val="1"/>
          <w:numId w:val="201"/>
        </w:numPr>
        <w:rPr>
          <w:rFonts w:ascii="Times New Roman" w:hAnsi="Times New Roman"/>
        </w:rPr>
      </w:pPr>
      <w:r w:rsidRPr="008A5738">
        <w:rPr>
          <w:rFonts w:ascii="Times New Roman" w:hAnsi="Times New Roman"/>
        </w:rPr>
        <w:t>erkendelsesproces og</w:t>
      </w:r>
    </w:p>
    <w:p w14:paraId="040CA8BF" w14:textId="77777777" w:rsidR="009718E9" w:rsidRPr="008A5738" w:rsidRDefault="009718E9" w:rsidP="009718E9">
      <w:pPr>
        <w:numPr>
          <w:ilvl w:val="1"/>
          <w:numId w:val="201"/>
        </w:numPr>
        <w:rPr>
          <w:rFonts w:ascii="Times New Roman" w:hAnsi="Times New Roman"/>
        </w:rPr>
      </w:pPr>
      <w:r w:rsidRPr="008A5738">
        <w:rPr>
          <w:rFonts w:ascii="Times New Roman" w:hAnsi="Times New Roman"/>
        </w:rPr>
        <w:t xml:space="preserve">psykologiske faktorers betydning </w:t>
      </w:r>
    </w:p>
    <w:p w14:paraId="040CA8C0" w14:textId="77777777" w:rsidR="009718E9" w:rsidRPr="008A5738" w:rsidRDefault="009718E9" w:rsidP="009718E9">
      <w:pPr>
        <w:numPr>
          <w:ilvl w:val="0"/>
          <w:numId w:val="201"/>
        </w:numPr>
        <w:rPr>
          <w:rFonts w:ascii="Times New Roman" w:hAnsi="Times New Roman"/>
        </w:rPr>
      </w:pPr>
      <w:r w:rsidRPr="008A5738">
        <w:rPr>
          <w:rFonts w:ascii="Times New Roman" w:hAnsi="Times New Roman"/>
        </w:rPr>
        <w:t>Evidensbaseret rehabilitering – træning og kompensation</w:t>
      </w:r>
    </w:p>
    <w:p w14:paraId="040CA8C1" w14:textId="77777777" w:rsidR="009718E9" w:rsidRPr="008A5738" w:rsidRDefault="009718E9" w:rsidP="009718E9">
      <w:pPr>
        <w:numPr>
          <w:ilvl w:val="0"/>
          <w:numId w:val="201"/>
        </w:numPr>
        <w:rPr>
          <w:rFonts w:ascii="Times New Roman" w:hAnsi="Times New Roman"/>
        </w:rPr>
      </w:pPr>
      <w:r w:rsidRPr="008A5738">
        <w:rPr>
          <w:rFonts w:ascii="Times New Roman" w:hAnsi="Times New Roman"/>
        </w:rPr>
        <w:t>Implementering af træning og strategier i dagligdagen og i arbejdslivet</w:t>
      </w:r>
    </w:p>
    <w:p w14:paraId="040CA8C2" w14:textId="77777777" w:rsidR="009718E9" w:rsidRPr="008A5738" w:rsidRDefault="009718E9" w:rsidP="009718E9">
      <w:pPr>
        <w:numPr>
          <w:ilvl w:val="0"/>
          <w:numId w:val="201"/>
        </w:numPr>
        <w:rPr>
          <w:rFonts w:ascii="Times New Roman" w:hAnsi="Times New Roman"/>
        </w:rPr>
      </w:pPr>
      <w:r w:rsidRPr="008A5738">
        <w:rPr>
          <w:rFonts w:ascii="Times New Roman" w:hAnsi="Times New Roman"/>
        </w:rPr>
        <w:t>Faglighed i et tværfagligt perspektiv</w:t>
      </w:r>
    </w:p>
    <w:p w14:paraId="040CA8C3" w14:textId="77777777" w:rsidR="009718E9" w:rsidRPr="008A5738" w:rsidRDefault="009718E9" w:rsidP="009718E9">
      <w:pPr>
        <w:numPr>
          <w:ilvl w:val="0"/>
          <w:numId w:val="201"/>
        </w:numPr>
        <w:rPr>
          <w:rFonts w:ascii="Times New Roman" w:hAnsi="Times New Roman"/>
        </w:rPr>
      </w:pPr>
      <w:r w:rsidRPr="008A5738">
        <w:rPr>
          <w:rFonts w:ascii="Times New Roman" w:hAnsi="Times New Roman"/>
        </w:rPr>
        <w:t>Samarbejde med pårørende</w:t>
      </w:r>
    </w:p>
    <w:p w14:paraId="040CA8C4" w14:textId="77777777" w:rsidR="009718E9" w:rsidRPr="008A5738" w:rsidRDefault="009718E9" w:rsidP="009718E9">
      <w:pPr>
        <w:numPr>
          <w:ilvl w:val="0"/>
          <w:numId w:val="201"/>
        </w:numPr>
        <w:rPr>
          <w:rFonts w:ascii="Times New Roman" w:hAnsi="Times New Roman"/>
        </w:rPr>
      </w:pPr>
      <w:r w:rsidRPr="008A5738">
        <w:rPr>
          <w:rFonts w:ascii="Times New Roman" w:hAnsi="Times New Roman"/>
        </w:rPr>
        <w:t>Dilemmaer i rehabiliteringsindsatsen</w:t>
      </w:r>
    </w:p>
    <w:p w14:paraId="040CA8C5" w14:textId="77777777" w:rsidR="009718E9" w:rsidRPr="009718E9" w:rsidRDefault="009718E9" w:rsidP="009718E9"/>
    <w:p w14:paraId="040CA8C6" w14:textId="77777777" w:rsidR="009718E9" w:rsidRPr="009718E9" w:rsidRDefault="009718E9" w:rsidP="009718E9">
      <w:pPr>
        <w:pStyle w:val="Indholdsfortegnelse1"/>
        <w:spacing w:line="240" w:lineRule="auto"/>
      </w:pPr>
      <w:r w:rsidRPr="009718E9">
        <w:t>Bedømmelse</w:t>
      </w:r>
    </w:p>
    <w:p w14:paraId="040CA8C7" w14:textId="77777777" w:rsidR="009718E9" w:rsidRDefault="009718E9" w:rsidP="009718E9">
      <w:pPr>
        <w:rPr>
          <w:rFonts w:ascii="Times New Roman" w:hAnsi="Times New Roman"/>
        </w:rPr>
      </w:pPr>
      <w:r w:rsidRPr="008A5738">
        <w:rPr>
          <w:rFonts w:ascii="Times New Roman" w:hAnsi="Times New Roman"/>
        </w:rPr>
        <w:t>Individuel bedømmelse med intern vurdering efter 7-trins-skalaen</w:t>
      </w:r>
    </w:p>
    <w:p w14:paraId="040CA8C8" w14:textId="77777777" w:rsidR="00937D68" w:rsidRPr="008A5738" w:rsidRDefault="00937D68" w:rsidP="009718E9">
      <w:pPr>
        <w:rPr>
          <w:rFonts w:ascii="Times New Roman" w:hAnsi="Times New Roman"/>
        </w:rPr>
      </w:pPr>
    </w:p>
    <w:p w14:paraId="040CA8C9" w14:textId="77777777" w:rsidR="005E2E2F" w:rsidRDefault="00156DB9" w:rsidP="004A1118">
      <w:pPr>
        <w:rPr>
          <w:rFonts w:ascii="Times New Roman" w:hAnsi="Times New Roman"/>
        </w:rPr>
      </w:pPr>
      <w:r>
        <w:rPr>
          <w:rFonts w:ascii="Times New Roman" w:hAnsi="Times New Roman"/>
        </w:rPr>
        <w:t>________________________________________________________________________________</w:t>
      </w:r>
    </w:p>
    <w:p w14:paraId="040CA8CA" w14:textId="77777777" w:rsidR="00937D68" w:rsidRDefault="00937D68" w:rsidP="004A1118">
      <w:pPr>
        <w:rPr>
          <w:rFonts w:ascii="Times New Roman" w:hAnsi="Times New Roman"/>
        </w:rPr>
      </w:pPr>
    </w:p>
    <w:p w14:paraId="040CA8CB" w14:textId="77777777" w:rsidR="00937D68" w:rsidRDefault="00937D68" w:rsidP="004A1118">
      <w:pPr>
        <w:rPr>
          <w:rFonts w:ascii="Times New Roman" w:hAnsi="Times New Roman"/>
        </w:rPr>
      </w:pPr>
    </w:p>
    <w:p w14:paraId="040CA8CC" w14:textId="77777777" w:rsidR="008A5738" w:rsidRPr="00090DF3" w:rsidRDefault="008A5738" w:rsidP="008A5738">
      <w:pPr>
        <w:pStyle w:val="Overskrift2"/>
        <w:rPr>
          <w:rFonts w:eastAsia="Calibri"/>
        </w:rPr>
      </w:pPr>
      <w:bookmarkStart w:id="141" w:name="_Toc390241316"/>
      <w:r w:rsidRPr="008A5738">
        <w:t xml:space="preserve">Modul Rs46: </w:t>
      </w:r>
      <w:r w:rsidRPr="00090DF3">
        <w:rPr>
          <w:rFonts w:eastAsia="Calibri"/>
        </w:rPr>
        <w:t>Rehabilitering i et neuropsykologisk perspektiv efter erhvervet hjerneskade med fokus på fysiske og sensomotoriske følger</w:t>
      </w:r>
      <w:r w:rsidRPr="008A5738">
        <w:t xml:space="preserve"> – </w:t>
      </w:r>
      <w:r w:rsidRPr="00090DF3">
        <w:rPr>
          <w:rFonts w:eastAsia="Calibri"/>
        </w:rPr>
        <w:t>Modul B</w:t>
      </w:r>
      <w:bookmarkEnd w:id="141"/>
    </w:p>
    <w:p w14:paraId="040CA8CD" w14:textId="77777777" w:rsidR="008A5738" w:rsidRPr="008A5738" w:rsidRDefault="008A5738" w:rsidP="008A5738">
      <w:pPr>
        <w:rPr>
          <w:rFonts w:ascii="Times New Roman" w:hAnsi="Times New Roman"/>
        </w:rPr>
      </w:pPr>
      <w:r w:rsidRPr="008A5738">
        <w:rPr>
          <w:rFonts w:ascii="Times New Roman" w:hAnsi="Times New Roman"/>
        </w:rPr>
        <w:t>Modulet henvender sig til fysioterapeuter, ergoterapeuter, sygeplejersker og andre fagprofessione</w:t>
      </w:r>
      <w:r w:rsidRPr="008A5738">
        <w:rPr>
          <w:rFonts w:ascii="Times New Roman" w:hAnsi="Times New Roman"/>
        </w:rPr>
        <w:t>l</w:t>
      </w:r>
      <w:r w:rsidRPr="008A5738">
        <w:rPr>
          <w:rFonts w:ascii="Times New Roman" w:hAnsi="Times New Roman"/>
        </w:rPr>
        <w:t>le, der arbejder med borgere med erhvervet hjerneskade - herunder konsulenter, hjerneskadekoord</w:t>
      </w:r>
      <w:r w:rsidRPr="008A5738">
        <w:rPr>
          <w:rFonts w:ascii="Times New Roman" w:hAnsi="Times New Roman"/>
        </w:rPr>
        <w:t>i</w:t>
      </w:r>
      <w:r w:rsidRPr="008A5738">
        <w:rPr>
          <w:rFonts w:ascii="Times New Roman" w:hAnsi="Times New Roman"/>
        </w:rPr>
        <w:t>natorer, sagsbehandlere. Eksempelvis på optræningscentre, botilbud, specialskoler, bo støtte i eget hjem.</w:t>
      </w:r>
    </w:p>
    <w:p w14:paraId="040CA8CE" w14:textId="77777777" w:rsidR="008A5738" w:rsidRPr="008A5738" w:rsidRDefault="008A5738" w:rsidP="008A5738">
      <w:pPr>
        <w:rPr>
          <w:rFonts w:ascii="Times New Roman" w:hAnsi="Times New Roman"/>
          <w:i/>
        </w:rPr>
      </w:pPr>
      <w:r w:rsidRPr="008A5738">
        <w:rPr>
          <w:rFonts w:ascii="Times New Roman" w:hAnsi="Times New Roman"/>
        </w:rPr>
        <w:t>På modulet arbejdes ud fra et neuropsykologisk perspektiv</w:t>
      </w:r>
      <w:r w:rsidRPr="008A5738">
        <w:rPr>
          <w:rFonts w:ascii="Times New Roman" w:hAnsi="Times New Roman"/>
          <w:i/>
        </w:rPr>
        <w:t xml:space="preserve"> </w:t>
      </w:r>
      <w:r w:rsidRPr="008A5738">
        <w:rPr>
          <w:rFonts w:ascii="Times New Roman" w:hAnsi="Times New Roman"/>
        </w:rPr>
        <w:t>med tilrettelæggelse og varetagelse af rehabiliteringsforløb med fokus på fysiske og sensomotoriske følger.</w:t>
      </w:r>
    </w:p>
    <w:p w14:paraId="040CA8CF" w14:textId="77777777" w:rsidR="008A5738" w:rsidRDefault="008A5738" w:rsidP="008A5738">
      <w:pPr>
        <w:pStyle w:val="Overskrift1"/>
      </w:pPr>
    </w:p>
    <w:p w14:paraId="040CA8D0" w14:textId="77777777" w:rsidR="008A5738" w:rsidRPr="008A5738" w:rsidRDefault="008A5738" w:rsidP="008A5738">
      <w:pPr>
        <w:rPr>
          <w:rFonts w:ascii="Times New Roman" w:hAnsi="Times New Roman"/>
          <w:b/>
        </w:rPr>
      </w:pPr>
      <w:r w:rsidRPr="008A5738">
        <w:rPr>
          <w:rFonts w:ascii="Times New Roman" w:hAnsi="Times New Roman"/>
          <w:b/>
        </w:rPr>
        <w:t>Omfang</w:t>
      </w:r>
    </w:p>
    <w:p w14:paraId="040CA8D1" w14:textId="77777777" w:rsidR="008A5738" w:rsidRPr="008A5738" w:rsidRDefault="008A5738" w:rsidP="008A5738">
      <w:pPr>
        <w:rPr>
          <w:rFonts w:ascii="Times New Roman" w:hAnsi="Times New Roman"/>
        </w:rPr>
      </w:pPr>
      <w:r w:rsidRPr="008A5738">
        <w:rPr>
          <w:rFonts w:ascii="Times New Roman" w:hAnsi="Times New Roman"/>
        </w:rPr>
        <w:t>10 ECTS-point</w:t>
      </w:r>
    </w:p>
    <w:p w14:paraId="040CA8D2" w14:textId="77777777" w:rsidR="008A5738" w:rsidRDefault="008A5738" w:rsidP="008A5738"/>
    <w:p w14:paraId="040CA8D3" w14:textId="77777777" w:rsidR="008A5738" w:rsidRPr="008A5738" w:rsidRDefault="008A5738" w:rsidP="008A5738">
      <w:pPr>
        <w:rPr>
          <w:rFonts w:ascii="Times New Roman" w:hAnsi="Times New Roman"/>
          <w:b/>
        </w:rPr>
      </w:pPr>
      <w:r w:rsidRPr="008A5738">
        <w:rPr>
          <w:rFonts w:ascii="Times New Roman" w:hAnsi="Times New Roman"/>
          <w:b/>
        </w:rPr>
        <w:t>Læringsmål</w:t>
      </w:r>
    </w:p>
    <w:p w14:paraId="040CA8D4" w14:textId="77777777" w:rsidR="008A5738" w:rsidRPr="008A5738" w:rsidRDefault="008A5738" w:rsidP="008A5738">
      <w:pPr>
        <w:rPr>
          <w:rFonts w:ascii="Times New Roman" w:hAnsi="Times New Roman"/>
        </w:rPr>
      </w:pPr>
      <w:r w:rsidRPr="008A5738">
        <w:rPr>
          <w:rFonts w:ascii="Times New Roman" w:hAnsi="Times New Roman"/>
        </w:rPr>
        <w:t>Det er målet, at den studerende gennem integration af praksiserfaring og udviklingsorientering</w:t>
      </w:r>
    </w:p>
    <w:p w14:paraId="040CA8D5" w14:textId="77777777" w:rsidR="00937D68" w:rsidRDefault="00937D68" w:rsidP="008A5738">
      <w:pPr>
        <w:rPr>
          <w:rFonts w:ascii="Times New Roman" w:hAnsi="Times New Roman"/>
          <w:b/>
        </w:rPr>
      </w:pPr>
    </w:p>
    <w:p w14:paraId="040CA8D6" w14:textId="77777777" w:rsidR="008A5738" w:rsidRPr="008A5738" w:rsidRDefault="008A5738" w:rsidP="008A5738">
      <w:pPr>
        <w:rPr>
          <w:rFonts w:ascii="Times New Roman" w:hAnsi="Times New Roman"/>
          <w:b/>
        </w:rPr>
      </w:pPr>
      <w:r w:rsidRPr="008A5738">
        <w:rPr>
          <w:rFonts w:ascii="Times New Roman" w:hAnsi="Times New Roman"/>
          <w:b/>
        </w:rPr>
        <w:t>Viden</w:t>
      </w:r>
    </w:p>
    <w:p w14:paraId="040CA8D7" w14:textId="77777777" w:rsidR="008A5738" w:rsidRPr="008A5738" w:rsidRDefault="008A5738" w:rsidP="008A5738">
      <w:pPr>
        <w:numPr>
          <w:ilvl w:val="0"/>
          <w:numId w:val="205"/>
        </w:numPr>
        <w:rPr>
          <w:rFonts w:ascii="Times New Roman" w:hAnsi="Times New Roman"/>
        </w:rPr>
      </w:pPr>
      <w:r w:rsidRPr="008A5738">
        <w:rPr>
          <w:rFonts w:ascii="Times New Roman" w:hAnsi="Times New Roman"/>
        </w:rPr>
        <w:t>Kan demonstrere viden om og forståelse af forskning og udvikling indenfor rehabilitering</w:t>
      </w:r>
    </w:p>
    <w:p w14:paraId="040CA8D8" w14:textId="77777777" w:rsidR="008A5738" w:rsidRPr="008A5738" w:rsidRDefault="008A5738" w:rsidP="00937D68">
      <w:pPr>
        <w:ind w:left="720"/>
        <w:rPr>
          <w:rFonts w:ascii="Times New Roman" w:hAnsi="Times New Roman"/>
        </w:rPr>
      </w:pPr>
      <w:r w:rsidRPr="008A5738">
        <w:rPr>
          <w:rFonts w:ascii="Times New Roman" w:hAnsi="Times New Roman"/>
        </w:rPr>
        <w:t xml:space="preserve">af hjerneskaderamte i relation til </w:t>
      </w:r>
      <w:r w:rsidRPr="00937D68">
        <w:rPr>
          <w:rFonts w:ascii="Times New Roman" w:hAnsi="Times New Roman"/>
        </w:rPr>
        <w:t>fysiske og sensomotoriske følger</w:t>
      </w:r>
    </w:p>
    <w:p w14:paraId="040CA8D9" w14:textId="77777777" w:rsidR="008A5738" w:rsidRPr="008A5738" w:rsidRDefault="008A5738" w:rsidP="008A5738">
      <w:pPr>
        <w:numPr>
          <w:ilvl w:val="0"/>
          <w:numId w:val="205"/>
        </w:numPr>
        <w:rPr>
          <w:rFonts w:ascii="Times New Roman" w:hAnsi="Times New Roman"/>
        </w:rPr>
      </w:pPr>
      <w:r w:rsidRPr="008A5738">
        <w:rPr>
          <w:rFonts w:ascii="Times New Roman" w:hAnsi="Times New Roman"/>
        </w:rPr>
        <w:t xml:space="preserve">Kan demonstrere viden om og forståelse af relevante teorier, metoder, modeller og strategier – og herigennem forståelse for kompleksiteten i rehabiliteringsfasen i relation til </w:t>
      </w:r>
      <w:r w:rsidRPr="00937D68">
        <w:rPr>
          <w:rFonts w:ascii="Times New Roman" w:hAnsi="Times New Roman"/>
        </w:rPr>
        <w:t xml:space="preserve">fysiske og sensomotoriske følger </w:t>
      </w:r>
    </w:p>
    <w:p w14:paraId="040CA8DA" w14:textId="77777777" w:rsidR="008A5738" w:rsidRPr="00937D68" w:rsidRDefault="008A5738" w:rsidP="008A5738">
      <w:pPr>
        <w:numPr>
          <w:ilvl w:val="0"/>
          <w:numId w:val="205"/>
        </w:numPr>
        <w:rPr>
          <w:rFonts w:ascii="Times New Roman" w:hAnsi="Times New Roman"/>
        </w:rPr>
      </w:pPr>
      <w:r w:rsidRPr="008A5738">
        <w:rPr>
          <w:rFonts w:ascii="Times New Roman" w:hAnsi="Times New Roman"/>
        </w:rPr>
        <w:t>Kan demonstrere viden om betydningen af tværfagligt samarbejde og borgerinddragelse i r</w:t>
      </w:r>
      <w:r w:rsidRPr="008A5738">
        <w:rPr>
          <w:rFonts w:ascii="Times New Roman" w:hAnsi="Times New Roman"/>
        </w:rPr>
        <w:t>e</w:t>
      </w:r>
      <w:r w:rsidRPr="008A5738">
        <w:rPr>
          <w:rFonts w:ascii="Times New Roman" w:hAnsi="Times New Roman"/>
        </w:rPr>
        <w:t xml:space="preserve">lation til </w:t>
      </w:r>
      <w:r w:rsidRPr="00937D68">
        <w:rPr>
          <w:rFonts w:ascii="Times New Roman" w:hAnsi="Times New Roman"/>
        </w:rPr>
        <w:t>fysiske og sensomotoriske følger hos voksne</w:t>
      </w:r>
    </w:p>
    <w:p w14:paraId="040CA8DB" w14:textId="77777777" w:rsidR="008A5738" w:rsidRPr="008A5738" w:rsidRDefault="008A5738" w:rsidP="008A5738">
      <w:pPr>
        <w:numPr>
          <w:ilvl w:val="0"/>
          <w:numId w:val="205"/>
        </w:numPr>
        <w:rPr>
          <w:rFonts w:ascii="Times New Roman" w:hAnsi="Times New Roman"/>
        </w:rPr>
      </w:pPr>
      <w:r w:rsidRPr="008A5738">
        <w:rPr>
          <w:rFonts w:ascii="Times New Roman" w:hAnsi="Times New Roman"/>
        </w:rPr>
        <w:t xml:space="preserve">Kan demonstrere viden om evidens: hvilke metoder og tilgange i relation til </w:t>
      </w:r>
      <w:r w:rsidRPr="00937D68">
        <w:rPr>
          <w:rFonts w:ascii="Times New Roman" w:hAnsi="Times New Roman"/>
        </w:rPr>
        <w:t>fysiske og se</w:t>
      </w:r>
      <w:r w:rsidRPr="00937D68">
        <w:rPr>
          <w:rFonts w:ascii="Times New Roman" w:hAnsi="Times New Roman"/>
        </w:rPr>
        <w:t>n</w:t>
      </w:r>
      <w:r w:rsidRPr="00937D68">
        <w:rPr>
          <w:rFonts w:ascii="Times New Roman" w:hAnsi="Times New Roman"/>
        </w:rPr>
        <w:t>somotoriske følger</w:t>
      </w:r>
      <w:r w:rsidRPr="008A5738">
        <w:rPr>
          <w:rFonts w:ascii="Times New Roman" w:hAnsi="Times New Roman"/>
          <w:i/>
        </w:rPr>
        <w:t xml:space="preserve"> </w:t>
      </w:r>
      <w:r w:rsidRPr="008A5738">
        <w:rPr>
          <w:rFonts w:ascii="Times New Roman" w:hAnsi="Times New Roman"/>
        </w:rPr>
        <w:t>er evidensbaseret</w:t>
      </w:r>
    </w:p>
    <w:p w14:paraId="040CA8DC" w14:textId="77777777" w:rsidR="00937D68" w:rsidRDefault="00937D68" w:rsidP="008A5738">
      <w:pPr>
        <w:rPr>
          <w:rFonts w:ascii="Times New Roman" w:hAnsi="Times New Roman"/>
          <w:b/>
        </w:rPr>
      </w:pPr>
    </w:p>
    <w:p w14:paraId="040CA8DD" w14:textId="77777777" w:rsidR="008A5738" w:rsidRPr="008A5738" w:rsidRDefault="008A5738" w:rsidP="008A5738">
      <w:pPr>
        <w:rPr>
          <w:rFonts w:ascii="Times New Roman" w:hAnsi="Times New Roman"/>
          <w:b/>
        </w:rPr>
      </w:pPr>
      <w:r w:rsidRPr="008A5738">
        <w:rPr>
          <w:rFonts w:ascii="Times New Roman" w:hAnsi="Times New Roman"/>
          <w:b/>
        </w:rPr>
        <w:t>Færdigheder</w:t>
      </w:r>
    </w:p>
    <w:p w14:paraId="040CA8DE" w14:textId="77777777" w:rsidR="008A5738" w:rsidRPr="008A5738" w:rsidRDefault="008A5738" w:rsidP="008A5738">
      <w:pPr>
        <w:numPr>
          <w:ilvl w:val="0"/>
          <w:numId w:val="203"/>
        </w:numPr>
        <w:rPr>
          <w:rFonts w:ascii="Times New Roman" w:hAnsi="Times New Roman"/>
        </w:rPr>
      </w:pPr>
      <w:r w:rsidRPr="008A5738">
        <w:rPr>
          <w:rFonts w:ascii="Times New Roman" w:hAnsi="Times New Roman"/>
        </w:rPr>
        <w:t>Kan identificere, analysere og begrunde problemstillinger og behov i forhold til indsatser og kan argumentere for relevante handlemuligheder</w:t>
      </w:r>
    </w:p>
    <w:p w14:paraId="040CA8DF" w14:textId="77777777" w:rsidR="008A5738" w:rsidRPr="008A5738" w:rsidRDefault="008A5738" w:rsidP="008A5738">
      <w:pPr>
        <w:numPr>
          <w:ilvl w:val="0"/>
          <w:numId w:val="206"/>
        </w:numPr>
        <w:rPr>
          <w:rFonts w:ascii="Times New Roman" w:hAnsi="Times New Roman"/>
        </w:rPr>
      </w:pPr>
      <w:r w:rsidRPr="008A5738">
        <w:rPr>
          <w:rFonts w:ascii="Times New Roman" w:hAnsi="Times New Roman"/>
        </w:rPr>
        <w:t>Kan tilrettelægge, varetage og evaluere individualiserede forløb, herunder tage stilling til r</w:t>
      </w:r>
      <w:r w:rsidRPr="008A5738">
        <w:rPr>
          <w:rFonts w:ascii="Times New Roman" w:hAnsi="Times New Roman"/>
        </w:rPr>
        <w:t>e</w:t>
      </w:r>
      <w:r w:rsidRPr="008A5738">
        <w:rPr>
          <w:rFonts w:ascii="Times New Roman" w:hAnsi="Times New Roman"/>
        </w:rPr>
        <w:t>habiliteringspotentiale og muligheder</w:t>
      </w:r>
    </w:p>
    <w:p w14:paraId="040CA8E0" w14:textId="77777777" w:rsidR="008A5738" w:rsidRPr="008A5738" w:rsidRDefault="008A5738" w:rsidP="008A5738">
      <w:pPr>
        <w:numPr>
          <w:ilvl w:val="0"/>
          <w:numId w:val="206"/>
        </w:numPr>
        <w:rPr>
          <w:rFonts w:ascii="Times New Roman" w:hAnsi="Times New Roman"/>
        </w:rPr>
      </w:pPr>
      <w:r w:rsidRPr="008A5738">
        <w:rPr>
          <w:rFonts w:ascii="Times New Roman" w:hAnsi="Times New Roman"/>
        </w:rPr>
        <w:t>Kan indgå i en tværfaglig praksis med en helhedsorienteret tænkning.</w:t>
      </w:r>
    </w:p>
    <w:p w14:paraId="040CA8E1" w14:textId="77777777" w:rsidR="008A5738" w:rsidRPr="008A5738" w:rsidRDefault="008A5738" w:rsidP="008A5738">
      <w:pPr>
        <w:numPr>
          <w:ilvl w:val="0"/>
          <w:numId w:val="206"/>
        </w:numPr>
        <w:rPr>
          <w:rFonts w:ascii="Times New Roman" w:hAnsi="Times New Roman"/>
        </w:rPr>
      </w:pPr>
      <w:r w:rsidRPr="008A5738">
        <w:rPr>
          <w:rFonts w:ascii="Times New Roman" w:hAnsi="Times New Roman"/>
        </w:rPr>
        <w:t>Kan inddrage pårørende i et konstruktivt samarbejde</w:t>
      </w:r>
    </w:p>
    <w:p w14:paraId="040CA8E2" w14:textId="77777777" w:rsidR="008A5738" w:rsidRPr="008A5738" w:rsidRDefault="008A5738" w:rsidP="008A5738">
      <w:pPr>
        <w:rPr>
          <w:rFonts w:ascii="Times New Roman" w:hAnsi="Times New Roman"/>
          <w:b/>
        </w:rPr>
      </w:pPr>
      <w:r w:rsidRPr="008A5738">
        <w:rPr>
          <w:rFonts w:ascii="Times New Roman" w:hAnsi="Times New Roman"/>
          <w:b/>
        </w:rPr>
        <w:t>Kompetencer</w:t>
      </w:r>
    </w:p>
    <w:p w14:paraId="040CA8E3" w14:textId="77777777" w:rsidR="008A5738" w:rsidRPr="008A5738" w:rsidRDefault="008A5738" w:rsidP="008A5738">
      <w:pPr>
        <w:numPr>
          <w:ilvl w:val="0"/>
          <w:numId w:val="207"/>
        </w:numPr>
        <w:rPr>
          <w:rFonts w:ascii="Times New Roman" w:hAnsi="Times New Roman"/>
        </w:rPr>
      </w:pPr>
      <w:r w:rsidRPr="008A5738">
        <w:rPr>
          <w:rFonts w:ascii="Times New Roman" w:hAnsi="Times New Roman"/>
        </w:rPr>
        <w:t>Kan i daglig praksis håndtere komplekse problemstillinger og træffe beslutninger om indsa</w:t>
      </w:r>
      <w:r w:rsidRPr="008A5738">
        <w:rPr>
          <w:rFonts w:ascii="Times New Roman" w:hAnsi="Times New Roman"/>
        </w:rPr>
        <w:t>t</w:t>
      </w:r>
      <w:r w:rsidRPr="008A5738">
        <w:rPr>
          <w:rFonts w:ascii="Times New Roman" w:hAnsi="Times New Roman"/>
        </w:rPr>
        <w:t xml:space="preserve">ser i relation til </w:t>
      </w:r>
      <w:r w:rsidRPr="008A5738">
        <w:rPr>
          <w:rFonts w:ascii="Times New Roman" w:hAnsi="Times New Roman"/>
          <w:i/>
        </w:rPr>
        <w:t xml:space="preserve">fysiske og sensomotoriske følger </w:t>
      </w:r>
    </w:p>
    <w:p w14:paraId="040CA8E4" w14:textId="77777777" w:rsidR="008A5738" w:rsidRPr="008A5738" w:rsidRDefault="008A5738" w:rsidP="008A5738">
      <w:pPr>
        <w:numPr>
          <w:ilvl w:val="0"/>
          <w:numId w:val="207"/>
        </w:numPr>
        <w:rPr>
          <w:rFonts w:ascii="Times New Roman" w:hAnsi="Times New Roman"/>
        </w:rPr>
      </w:pPr>
      <w:r w:rsidRPr="008A5738">
        <w:rPr>
          <w:rFonts w:ascii="Times New Roman" w:hAnsi="Times New Roman"/>
        </w:rPr>
        <w:t>Kan indgå på tværs af faggrupper og sektorer i sammenhængende patientforløb.</w:t>
      </w:r>
    </w:p>
    <w:p w14:paraId="040CA8E5" w14:textId="77777777" w:rsidR="008A5738" w:rsidRPr="008A5738" w:rsidRDefault="008A5738" w:rsidP="008A5738">
      <w:pPr>
        <w:numPr>
          <w:ilvl w:val="0"/>
          <w:numId w:val="207"/>
        </w:numPr>
        <w:rPr>
          <w:rFonts w:ascii="Times New Roman" w:hAnsi="Times New Roman"/>
        </w:rPr>
      </w:pPr>
      <w:r w:rsidRPr="008A5738">
        <w:rPr>
          <w:rFonts w:ascii="Times New Roman" w:hAnsi="Times New Roman"/>
        </w:rPr>
        <w:t>Kan udvikle egen praksis med afsæt i fagligt begrundede beslutninger</w:t>
      </w:r>
    </w:p>
    <w:p w14:paraId="040CA8E6" w14:textId="77777777" w:rsidR="008A5738" w:rsidRPr="008A5738" w:rsidRDefault="008A5738" w:rsidP="008A5738">
      <w:pPr>
        <w:rPr>
          <w:rFonts w:ascii="Times New Roman" w:hAnsi="Times New Roman"/>
        </w:rPr>
      </w:pPr>
    </w:p>
    <w:p w14:paraId="040CA8E7" w14:textId="77777777" w:rsidR="008A5738" w:rsidRPr="008A5738" w:rsidRDefault="008A5738" w:rsidP="008A5738">
      <w:pPr>
        <w:rPr>
          <w:rFonts w:ascii="Times New Roman" w:hAnsi="Times New Roman"/>
          <w:b/>
        </w:rPr>
      </w:pPr>
      <w:r w:rsidRPr="008A5738">
        <w:rPr>
          <w:rFonts w:ascii="Times New Roman" w:hAnsi="Times New Roman"/>
          <w:b/>
        </w:rPr>
        <w:t>Indhold</w:t>
      </w:r>
    </w:p>
    <w:p w14:paraId="040CA8E8" w14:textId="77777777" w:rsidR="008A5738" w:rsidRPr="008A5738" w:rsidRDefault="008A5738" w:rsidP="008A5738">
      <w:pPr>
        <w:numPr>
          <w:ilvl w:val="0"/>
          <w:numId w:val="209"/>
        </w:numPr>
        <w:rPr>
          <w:rFonts w:ascii="Times New Roman" w:hAnsi="Times New Roman"/>
          <w:b/>
        </w:rPr>
      </w:pPr>
      <w:r w:rsidRPr="008A5738">
        <w:rPr>
          <w:rFonts w:ascii="Times New Roman" w:hAnsi="Times New Roman"/>
        </w:rPr>
        <w:lastRenderedPageBreak/>
        <w:t>Neuropsykologisk baseret rehabilitering med fokus på fysiske og sensomotoriske følger</w:t>
      </w:r>
    </w:p>
    <w:p w14:paraId="040CA8E9" w14:textId="77777777" w:rsidR="008A5738" w:rsidRPr="008A5738" w:rsidRDefault="008A5738" w:rsidP="008A5738">
      <w:pPr>
        <w:numPr>
          <w:ilvl w:val="0"/>
          <w:numId w:val="208"/>
        </w:numPr>
        <w:rPr>
          <w:rFonts w:ascii="Times New Roman" w:hAnsi="Times New Roman"/>
        </w:rPr>
      </w:pPr>
      <w:r w:rsidRPr="008A5738">
        <w:rPr>
          <w:rFonts w:ascii="Times New Roman" w:hAnsi="Times New Roman"/>
        </w:rPr>
        <w:t>Hjernens plasticitet, reorganisering, træning- læring- kompensation.</w:t>
      </w:r>
    </w:p>
    <w:p w14:paraId="040CA8EA" w14:textId="77777777" w:rsidR="008A5738" w:rsidRPr="008A5738" w:rsidRDefault="008A5738" w:rsidP="008A5738">
      <w:pPr>
        <w:numPr>
          <w:ilvl w:val="0"/>
          <w:numId w:val="208"/>
        </w:numPr>
        <w:rPr>
          <w:rFonts w:ascii="Times New Roman" w:hAnsi="Times New Roman"/>
        </w:rPr>
      </w:pPr>
      <w:r w:rsidRPr="008A5738">
        <w:rPr>
          <w:rFonts w:ascii="Times New Roman" w:hAnsi="Times New Roman"/>
        </w:rPr>
        <w:t>Evidens, metoder og koncepter i rehabilitering</w:t>
      </w:r>
    </w:p>
    <w:p w14:paraId="040CA8EB" w14:textId="77777777" w:rsidR="008A5738" w:rsidRPr="008A5738" w:rsidRDefault="008A5738" w:rsidP="008A5738">
      <w:pPr>
        <w:numPr>
          <w:ilvl w:val="0"/>
          <w:numId w:val="208"/>
        </w:numPr>
        <w:rPr>
          <w:rFonts w:ascii="Times New Roman" w:hAnsi="Times New Roman"/>
        </w:rPr>
      </w:pPr>
      <w:r w:rsidRPr="008A5738">
        <w:rPr>
          <w:rFonts w:ascii="Times New Roman" w:hAnsi="Times New Roman"/>
        </w:rPr>
        <w:t>Følger efter hjerneskade</w:t>
      </w:r>
    </w:p>
    <w:p w14:paraId="040CA8EC" w14:textId="77777777" w:rsidR="008A5738" w:rsidRPr="008A5738" w:rsidRDefault="008A5738" w:rsidP="008A5738">
      <w:pPr>
        <w:numPr>
          <w:ilvl w:val="1"/>
          <w:numId w:val="208"/>
        </w:numPr>
        <w:rPr>
          <w:rFonts w:ascii="Times New Roman" w:hAnsi="Times New Roman"/>
        </w:rPr>
      </w:pPr>
      <w:r w:rsidRPr="008A5738">
        <w:rPr>
          <w:rFonts w:ascii="Times New Roman" w:hAnsi="Times New Roman"/>
        </w:rPr>
        <w:t>tonus, koordinations- og bevægeforstyrrelser</w:t>
      </w:r>
    </w:p>
    <w:p w14:paraId="040CA8ED" w14:textId="77777777" w:rsidR="008A5738" w:rsidRPr="008A5738" w:rsidRDefault="008A5738" w:rsidP="008A5738">
      <w:pPr>
        <w:numPr>
          <w:ilvl w:val="1"/>
          <w:numId w:val="208"/>
        </w:numPr>
        <w:rPr>
          <w:rFonts w:ascii="Times New Roman" w:hAnsi="Times New Roman"/>
        </w:rPr>
      </w:pPr>
      <w:r w:rsidRPr="008A5738">
        <w:rPr>
          <w:rFonts w:ascii="Times New Roman" w:hAnsi="Times New Roman"/>
        </w:rPr>
        <w:t>adfærdsmæssigt</w:t>
      </w:r>
    </w:p>
    <w:p w14:paraId="040CA8EE" w14:textId="77777777" w:rsidR="008A5738" w:rsidRPr="008A5738" w:rsidRDefault="008A5738" w:rsidP="008A5738">
      <w:pPr>
        <w:numPr>
          <w:ilvl w:val="1"/>
          <w:numId w:val="208"/>
        </w:numPr>
        <w:rPr>
          <w:rFonts w:ascii="Times New Roman" w:hAnsi="Times New Roman"/>
        </w:rPr>
      </w:pPr>
      <w:r w:rsidRPr="008A5738">
        <w:rPr>
          <w:rFonts w:ascii="Times New Roman" w:hAnsi="Times New Roman"/>
        </w:rPr>
        <w:t>handlingsmæssigt</w:t>
      </w:r>
    </w:p>
    <w:p w14:paraId="040CA8EF" w14:textId="77777777" w:rsidR="008A5738" w:rsidRPr="008A5738" w:rsidRDefault="008A5738" w:rsidP="008A5738">
      <w:pPr>
        <w:numPr>
          <w:ilvl w:val="0"/>
          <w:numId w:val="208"/>
        </w:numPr>
        <w:rPr>
          <w:rFonts w:ascii="Times New Roman" w:hAnsi="Times New Roman"/>
        </w:rPr>
      </w:pPr>
      <w:r w:rsidRPr="008A5738">
        <w:rPr>
          <w:rFonts w:ascii="Times New Roman" w:hAnsi="Times New Roman"/>
        </w:rPr>
        <w:t>Helhedsorienteret og tværfagligt arbejde</w:t>
      </w:r>
    </w:p>
    <w:p w14:paraId="040CA8F0" w14:textId="77777777" w:rsidR="008A5738" w:rsidRPr="008A5738" w:rsidRDefault="008A5738" w:rsidP="008A5738">
      <w:pPr>
        <w:numPr>
          <w:ilvl w:val="1"/>
          <w:numId w:val="208"/>
        </w:numPr>
        <w:rPr>
          <w:rFonts w:ascii="Times New Roman" w:hAnsi="Times New Roman"/>
        </w:rPr>
      </w:pPr>
      <w:r w:rsidRPr="008A5738">
        <w:rPr>
          <w:rFonts w:ascii="Times New Roman" w:hAnsi="Times New Roman"/>
        </w:rPr>
        <w:t>ICF som tværfaglig referenceramme</w:t>
      </w:r>
    </w:p>
    <w:p w14:paraId="040CA8F1" w14:textId="77777777" w:rsidR="008A5738" w:rsidRPr="008A5738" w:rsidRDefault="008A5738" w:rsidP="008A5738">
      <w:pPr>
        <w:numPr>
          <w:ilvl w:val="0"/>
          <w:numId w:val="208"/>
        </w:numPr>
        <w:rPr>
          <w:rFonts w:ascii="Times New Roman" w:hAnsi="Times New Roman"/>
        </w:rPr>
      </w:pPr>
      <w:r w:rsidRPr="008A5738">
        <w:rPr>
          <w:rFonts w:ascii="Times New Roman" w:hAnsi="Times New Roman"/>
        </w:rPr>
        <w:t xml:space="preserve">Dilemmaer i forhold til </w:t>
      </w:r>
    </w:p>
    <w:p w14:paraId="040CA8F2" w14:textId="77777777" w:rsidR="008A5738" w:rsidRPr="008A5738" w:rsidRDefault="008A5738" w:rsidP="008A5738">
      <w:pPr>
        <w:numPr>
          <w:ilvl w:val="1"/>
          <w:numId w:val="208"/>
        </w:numPr>
        <w:rPr>
          <w:rFonts w:ascii="Times New Roman" w:hAnsi="Times New Roman"/>
        </w:rPr>
      </w:pPr>
      <w:r w:rsidRPr="008A5738">
        <w:rPr>
          <w:rFonts w:ascii="Times New Roman" w:hAnsi="Times New Roman"/>
        </w:rPr>
        <w:t>egen rolle, fagidentitet, etik, praktiske rammer for rehabilitering</w:t>
      </w:r>
    </w:p>
    <w:p w14:paraId="040CA8F3" w14:textId="77777777" w:rsidR="008A5738" w:rsidRPr="008A5738" w:rsidRDefault="008A5738" w:rsidP="008A5738">
      <w:pPr>
        <w:numPr>
          <w:ilvl w:val="1"/>
          <w:numId w:val="208"/>
        </w:numPr>
        <w:rPr>
          <w:rFonts w:ascii="Times New Roman" w:hAnsi="Times New Roman"/>
        </w:rPr>
      </w:pPr>
      <w:r w:rsidRPr="008A5738">
        <w:rPr>
          <w:rFonts w:ascii="Times New Roman" w:hAnsi="Times New Roman"/>
        </w:rPr>
        <w:t>når samarbejde og egen identitet sættes under pres af fx voldsom adfærd</w:t>
      </w:r>
    </w:p>
    <w:p w14:paraId="040CA8F4" w14:textId="77777777" w:rsidR="008A5738" w:rsidRPr="008A5738" w:rsidRDefault="008A5738" w:rsidP="008A5738">
      <w:pPr>
        <w:numPr>
          <w:ilvl w:val="0"/>
          <w:numId w:val="208"/>
        </w:numPr>
        <w:rPr>
          <w:rFonts w:ascii="Times New Roman" w:hAnsi="Times New Roman"/>
        </w:rPr>
      </w:pPr>
      <w:r w:rsidRPr="008A5738">
        <w:rPr>
          <w:rFonts w:ascii="Times New Roman" w:hAnsi="Times New Roman"/>
        </w:rPr>
        <w:t>Sundhedspædagogik</w:t>
      </w:r>
    </w:p>
    <w:p w14:paraId="040CA8F5" w14:textId="77777777" w:rsidR="008A5738" w:rsidRPr="008A5738" w:rsidRDefault="008A5738" w:rsidP="008A5738">
      <w:pPr>
        <w:numPr>
          <w:ilvl w:val="1"/>
          <w:numId w:val="208"/>
        </w:numPr>
        <w:rPr>
          <w:rFonts w:ascii="Times New Roman" w:hAnsi="Times New Roman"/>
        </w:rPr>
      </w:pPr>
      <w:r w:rsidRPr="008A5738">
        <w:rPr>
          <w:rFonts w:ascii="Times New Roman" w:hAnsi="Times New Roman"/>
        </w:rPr>
        <w:t>Neuropædagogisk strategi</w:t>
      </w:r>
    </w:p>
    <w:p w14:paraId="040CA8F6" w14:textId="77777777" w:rsidR="008A5738" w:rsidRPr="008A5738" w:rsidRDefault="008A5738" w:rsidP="008A5738">
      <w:pPr>
        <w:rPr>
          <w:rFonts w:ascii="Times New Roman" w:hAnsi="Times New Roman"/>
        </w:rPr>
      </w:pPr>
    </w:p>
    <w:p w14:paraId="040CA8F7" w14:textId="77777777" w:rsidR="008A5738" w:rsidRPr="008A5738" w:rsidRDefault="008A5738" w:rsidP="008A5738">
      <w:pPr>
        <w:rPr>
          <w:rFonts w:ascii="Times New Roman" w:hAnsi="Times New Roman"/>
          <w:b/>
        </w:rPr>
      </w:pPr>
      <w:r w:rsidRPr="008A5738">
        <w:rPr>
          <w:rFonts w:ascii="Times New Roman" w:hAnsi="Times New Roman"/>
          <w:b/>
        </w:rPr>
        <w:t>Bedømmelse</w:t>
      </w:r>
    </w:p>
    <w:p w14:paraId="040CA8F8" w14:textId="77777777" w:rsidR="008A5738" w:rsidRPr="008A5738" w:rsidRDefault="008A5738" w:rsidP="008A5738">
      <w:pPr>
        <w:rPr>
          <w:rFonts w:ascii="Times New Roman" w:hAnsi="Times New Roman"/>
        </w:rPr>
      </w:pPr>
      <w:r w:rsidRPr="008A5738">
        <w:rPr>
          <w:rFonts w:ascii="Times New Roman" w:hAnsi="Times New Roman"/>
        </w:rPr>
        <w:t>Individuel bedømmelse med intern vurdering efter 7-trins-skalaen</w:t>
      </w:r>
    </w:p>
    <w:p w14:paraId="040CA8F9" w14:textId="77777777" w:rsidR="008A5738" w:rsidRDefault="008A5738" w:rsidP="008A5738"/>
    <w:p w14:paraId="040CA8FA" w14:textId="77777777" w:rsidR="00937D68" w:rsidRDefault="00937D68" w:rsidP="008A5738"/>
    <w:p w14:paraId="040CA8FB" w14:textId="77777777" w:rsidR="008A5738" w:rsidRPr="008A5738" w:rsidRDefault="008A5738" w:rsidP="008A5738">
      <w:r>
        <w:t>________________________________________________________________________________</w:t>
      </w:r>
    </w:p>
    <w:p w14:paraId="040CA8FC" w14:textId="77777777" w:rsidR="008A5738" w:rsidRDefault="008A5738" w:rsidP="004A1118">
      <w:pPr>
        <w:rPr>
          <w:rFonts w:ascii="Times New Roman" w:hAnsi="Times New Roman"/>
        </w:rPr>
      </w:pPr>
    </w:p>
    <w:p w14:paraId="040CA8FD" w14:textId="77777777" w:rsidR="00C54607" w:rsidRPr="00CE4C1B" w:rsidRDefault="00C54607" w:rsidP="00EC09DE">
      <w:pPr>
        <w:pStyle w:val="Overskrift1"/>
      </w:pPr>
      <w:bookmarkStart w:id="142" w:name="_Toc390241317"/>
      <w:r w:rsidRPr="00CE4C1B">
        <w:t xml:space="preserve">Uddannelsesretning: </w:t>
      </w:r>
      <w:r w:rsidR="00E02E09">
        <w:t>Sundhedsfaglig diplomuddannelse i sundhedsformidling og klinisk uddannelse</w:t>
      </w:r>
      <w:bookmarkEnd w:id="142"/>
    </w:p>
    <w:p w14:paraId="040CA8FE" w14:textId="77777777" w:rsidR="006671F4" w:rsidRDefault="006671F4" w:rsidP="00C54607">
      <w:pPr>
        <w:rPr>
          <w:rFonts w:ascii="Times New Roman" w:hAnsi="Times New Roman"/>
        </w:rPr>
      </w:pPr>
    </w:p>
    <w:p w14:paraId="040CA8FF" w14:textId="77777777" w:rsidR="00A375FC" w:rsidRDefault="00A375FC" w:rsidP="00A37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3"/>
      </w:tblGrid>
      <w:tr w:rsidR="00A375FC" w14:paraId="040CA906" w14:textId="77777777" w:rsidTr="00A375FC">
        <w:tc>
          <w:tcPr>
            <w:tcW w:w="5003" w:type="dxa"/>
            <w:shd w:val="clear" w:color="auto" w:fill="B8CCE4"/>
          </w:tcPr>
          <w:p w14:paraId="040CA900" w14:textId="77777777" w:rsidR="00994EDC" w:rsidRDefault="00994EDC" w:rsidP="00A375FC">
            <w:pPr>
              <w:tabs>
                <w:tab w:val="center" w:pos="4819"/>
                <w:tab w:val="right" w:pos="9638"/>
              </w:tabs>
              <w:jc w:val="center"/>
              <w:rPr>
                <w:b/>
              </w:rPr>
            </w:pPr>
          </w:p>
          <w:p w14:paraId="040CA901" w14:textId="77777777" w:rsidR="00592DF8" w:rsidRDefault="00A375FC" w:rsidP="00A375FC">
            <w:pPr>
              <w:tabs>
                <w:tab w:val="center" w:pos="4819"/>
                <w:tab w:val="right" w:pos="9638"/>
              </w:tabs>
              <w:jc w:val="center"/>
              <w:rPr>
                <w:b/>
                <w:sz w:val="28"/>
                <w:szCs w:val="28"/>
              </w:rPr>
            </w:pPr>
            <w:r w:rsidRPr="00592DF8">
              <w:rPr>
                <w:b/>
                <w:sz w:val="28"/>
                <w:szCs w:val="28"/>
              </w:rPr>
              <w:t>Fælles obligatorisk</w:t>
            </w:r>
            <w:r w:rsidR="00592DF8">
              <w:rPr>
                <w:b/>
                <w:sz w:val="28"/>
                <w:szCs w:val="28"/>
              </w:rPr>
              <w:t>e</w:t>
            </w:r>
            <w:r w:rsidRPr="00592DF8">
              <w:rPr>
                <w:b/>
                <w:sz w:val="28"/>
                <w:szCs w:val="28"/>
              </w:rPr>
              <w:t xml:space="preserve"> modul</w:t>
            </w:r>
            <w:r w:rsidR="00592DF8">
              <w:rPr>
                <w:b/>
                <w:sz w:val="28"/>
                <w:szCs w:val="28"/>
              </w:rPr>
              <w:t>er</w:t>
            </w:r>
            <w:r w:rsidRPr="00592DF8">
              <w:rPr>
                <w:b/>
                <w:sz w:val="28"/>
                <w:szCs w:val="28"/>
              </w:rPr>
              <w:t xml:space="preserve"> </w:t>
            </w:r>
          </w:p>
          <w:p w14:paraId="040CA902" w14:textId="77777777" w:rsidR="00A375FC" w:rsidRPr="00592DF8" w:rsidRDefault="00A375FC" w:rsidP="00A375FC">
            <w:pPr>
              <w:tabs>
                <w:tab w:val="center" w:pos="4819"/>
                <w:tab w:val="right" w:pos="9638"/>
              </w:tabs>
              <w:jc w:val="center"/>
              <w:rPr>
                <w:b/>
                <w:sz w:val="28"/>
                <w:szCs w:val="28"/>
              </w:rPr>
            </w:pPr>
            <w:r w:rsidRPr="00592DF8">
              <w:rPr>
                <w:b/>
                <w:sz w:val="28"/>
                <w:szCs w:val="28"/>
              </w:rPr>
              <w:t>1</w:t>
            </w:r>
            <w:r w:rsidR="00994EDC" w:rsidRPr="00592DF8">
              <w:rPr>
                <w:b/>
                <w:sz w:val="28"/>
                <w:szCs w:val="28"/>
              </w:rPr>
              <w:t>5</w:t>
            </w:r>
            <w:r w:rsidRPr="00592DF8">
              <w:rPr>
                <w:b/>
                <w:sz w:val="28"/>
                <w:szCs w:val="28"/>
              </w:rPr>
              <w:t xml:space="preserve"> ECTS</w:t>
            </w:r>
            <w:r w:rsidR="00592DF8">
              <w:rPr>
                <w:b/>
                <w:sz w:val="28"/>
                <w:szCs w:val="28"/>
              </w:rPr>
              <w:t>-point</w:t>
            </w:r>
          </w:p>
          <w:p w14:paraId="040CA903" w14:textId="77777777" w:rsidR="00A375FC" w:rsidRDefault="00A375FC" w:rsidP="00A375FC">
            <w:pPr>
              <w:tabs>
                <w:tab w:val="center" w:pos="4819"/>
                <w:tab w:val="right" w:pos="9638"/>
              </w:tabs>
              <w:jc w:val="center"/>
              <w:rPr>
                <w:sz w:val="18"/>
                <w:szCs w:val="18"/>
              </w:rPr>
            </w:pPr>
            <w:r w:rsidRPr="00A375FC">
              <w:rPr>
                <w:sz w:val="18"/>
                <w:szCs w:val="18"/>
              </w:rPr>
              <w:t>Praksis videnskabsteori og metode</w:t>
            </w:r>
          </w:p>
          <w:p w14:paraId="040CA904" w14:textId="77777777" w:rsidR="00994EDC" w:rsidRDefault="00994EDC" w:rsidP="00A375FC">
            <w:pPr>
              <w:tabs>
                <w:tab w:val="center" w:pos="4819"/>
                <w:tab w:val="right" w:pos="9638"/>
              </w:tabs>
              <w:jc w:val="center"/>
              <w:rPr>
                <w:sz w:val="18"/>
                <w:szCs w:val="18"/>
              </w:rPr>
            </w:pPr>
            <w:r>
              <w:rPr>
                <w:sz w:val="18"/>
                <w:szCs w:val="18"/>
              </w:rPr>
              <w:t>Undersøgelse af sundhedsfaglig praksis</w:t>
            </w:r>
          </w:p>
          <w:p w14:paraId="040CA905" w14:textId="77777777" w:rsidR="00592DF8" w:rsidRPr="00A375FC" w:rsidRDefault="00592DF8" w:rsidP="00A375FC">
            <w:pPr>
              <w:tabs>
                <w:tab w:val="center" w:pos="4819"/>
                <w:tab w:val="right" w:pos="9638"/>
              </w:tabs>
              <w:jc w:val="center"/>
              <w:rPr>
                <w:sz w:val="18"/>
                <w:szCs w:val="18"/>
              </w:rPr>
            </w:pPr>
          </w:p>
        </w:tc>
      </w:tr>
      <w:tr w:rsidR="00A375FC" w14:paraId="040CA90C" w14:textId="77777777" w:rsidTr="00A375FC">
        <w:tc>
          <w:tcPr>
            <w:tcW w:w="5003" w:type="dxa"/>
            <w:shd w:val="clear" w:color="auto" w:fill="DBE5F1"/>
          </w:tcPr>
          <w:p w14:paraId="040CA907" w14:textId="77777777" w:rsidR="00994EDC" w:rsidRDefault="00994EDC" w:rsidP="00A375FC">
            <w:pPr>
              <w:tabs>
                <w:tab w:val="center" w:pos="4819"/>
                <w:tab w:val="right" w:pos="9638"/>
              </w:tabs>
              <w:jc w:val="center"/>
              <w:rPr>
                <w:b/>
              </w:rPr>
            </w:pPr>
          </w:p>
          <w:p w14:paraId="040CA908" w14:textId="77777777" w:rsidR="00592DF8" w:rsidRDefault="00A375FC" w:rsidP="00A375FC">
            <w:pPr>
              <w:tabs>
                <w:tab w:val="center" w:pos="4819"/>
                <w:tab w:val="right" w:pos="9638"/>
              </w:tabs>
              <w:jc w:val="center"/>
              <w:rPr>
                <w:b/>
                <w:sz w:val="28"/>
                <w:szCs w:val="28"/>
              </w:rPr>
            </w:pPr>
            <w:r w:rsidRPr="00592DF8">
              <w:rPr>
                <w:b/>
                <w:sz w:val="28"/>
                <w:szCs w:val="28"/>
              </w:rPr>
              <w:t xml:space="preserve">Retningsbestemt obligatorisk modul </w:t>
            </w:r>
          </w:p>
          <w:p w14:paraId="040CA909" w14:textId="77777777" w:rsidR="00A375FC" w:rsidRPr="00592DF8" w:rsidRDefault="00A375FC" w:rsidP="00A375FC">
            <w:pPr>
              <w:tabs>
                <w:tab w:val="center" w:pos="4819"/>
                <w:tab w:val="right" w:pos="9638"/>
              </w:tabs>
              <w:jc w:val="center"/>
              <w:rPr>
                <w:sz w:val="28"/>
                <w:szCs w:val="28"/>
              </w:rPr>
            </w:pPr>
            <w:r w:rsidRPr="00592DF8">
              <w:rPr>
                <w:b/>
                <w:sz w:val="28"/>
                <w:szCs w:val="28"/>
              </w:rPr>
              <w:t>10 ECTS</w:t>
            </w:r>
            <w:r w:rsidR="00592DF8">
              <w:rPr>
                <w:b/>
                <w:sz w:val="28"/>
                <w:szCs w:val="28"/>
              </w:rPr>
              <w:t>-point</w:t>
            </w:r>
            <w:r w:rsidRPr="00592DF8">
              <w:rPr>
                <w:sz w:val="28"/>
                <w:szCs w:val="28"/>
              </w:rPr>
              <w:t xml:space="preserve"> </w:t>
            </w:r>
          </w:p>
          <w:p w14:paraId="040CA90A" w14:textId="77777777" w:rsidR="00A375FC" w:rsidRDefault="00A375FC" w:rsidP="00A375FC">
            <w:pPr>
              <w:tabs>
                <w:tab w:val="center" w:pos="4819"/>
                <w:tab w:val="right" w:pos="9638"/>
              </w:tabs>
              <w:jc w:val="center"/>
              <w:rPr>
                <w:sz w:val="18"/>
                <w:szCs w:val="18"/>
              </w:rPr>
            </w:pPr>
            <w:r w:rsidRPr="00A375FC">
              <w:rPr>
                <w:sz w:val="18"/>
                <w:szCs w:val="18"/>
              </w:rPr>
              <w:t>Forandring</w:t>
            </w:r>
            <w:r w:rsidR="00592DF8">
              <w:rPr>
                <w:sz w:val="18"/>
                <w:szCs w:val="18"/>
              </w:rPr>
              <w:t>s-</w:t>
            </w:r>
            <w:r w:rsidRPr="00A375FC">
              <w:rPr>
                <w:sz w:val="18"/>
                <w:szCs w:val="18"/>
              </w:rPr>
              <w:t xml:space="preserve"> og læreprocesser</w:t>
            </w:r>
          </w:p>
          <w:p w14:paraId="040CA90B" w14:textId="77777777" w:rsidR="00994EDC" w:rsidRPr="00DA5555" w:rsidRDefault="00994EDC" w:rsidP="00A375FC">
            <w:pPr>
              <w:tabs>
                <w:tab w:val="center" w:pos="4819"/>
                <w:tab w:val="right" w:pos="9638"/>
              </w:tabs>
              <w:jc w:val="center"/>
            </w:pPr>
          </w:p>
        </w:tc>
      </w:tr>
      <w:tr w:rsidR="00A375FC" w14:paraId="040CA914" w14:textId="77777777" w:rsidTr="00A375FC">
        <w:trPr>
          <w:trHeight w:val="1353"/>
        </w:trPr>
        <w:tc>
          <w:tcPr>
            <w:tcW w:w="5003" w:type="dxa"/>
            <w:vAlign w:val="center"/>
          </w:tcPr>
          <w:p w14:paraId="040CA90D" w14:textId="77777777" w:rsidR="00A375FC" w:rsidRPr="00A375FC" w:rsidRDefault="00A375FC" w:rsidP="00A375FC">
            <w:pPr>
              <w:tabs>
                <w:tab w:val="center" w:pos="4819"/>
                <w:tab w:val="right" w:pos="9638"/>
              </w:tabs>
              <w:jc w:val="center"/>
              <w:rPr>
                <w:b/>
              </w:rPr>
            </w:pPr>
          </w:p>
          <w:p w14:paraId="040CA90E" w14:textId="77777777" w:rsidR="00A375FC" w:rsidRPr="00592DF8" w:rsidRDefault="00A375FC" w:rsidP="00A375FC">
            <w:pPr>
              <w:tabs>
                <w:tab w:val="center" w:pos="4819"/>
                <w:tab w:val="right" w:pos="9638"/>
              </w:tabs>
              <w:jc w:val="center"/>
              <w:rPr>
                <w:b/>
                <w:sz w:val="28"/>
                <w:szCs w:val="28"/>
              </w:rPr>
            </w:pPr>
            <w:r w:rsidRPr="00592DF8">
              <w:rPr>
                <w:b/>
                <w:sz w:val="28"/>
                <w:szCs w:val="28"/>
              </w:rPr>
              <w:t xml:space="preserve">Retningsspecifikke valgmoduler </w:t>
            </w:r>
          </w:p>
          <w:p w14:paraId="040CA90F" w14:textId="77777777" w:rsidR="00A375FC" w:rsidRPr="00592DF8" w:rsidRDefault="00A375FC" w:rsidP="00A375FC">
            <w:pPr>
              <w:tabs>
                <w:tab w:val="center" w:pos="4819"/>
                <w:tab w:val="right" w:pos="9638"/>
              </w:tabs>
              <w:jc w:val="center"/>
              <w:rPr>
                <w:b/>
                <w:sz w:val="28"/>
                <w:szCs w:val="28"/>
              </w:rPr>
            </w:pPr>
            <w:r w:rsidRPr="00592DF8">
              <w:rPr>
                <w:b/>
                <w:sz w:val="28"/>
                <w:szCs w:val="28"/>
              </w:rPr>
              <w:t>10 ECTS</w:t>
            </w:r>
            <w:r w:rsidR="00592DF8">
              <w:rPr>
                <w:b/>
                <w:sz w:val="28"/>
                <w:szCs w:val="28"/>
              </w:rPr>
              <w:t>-point</w:t>
            </w:r>
          </w:p>
          <w:p w14:paraId="040CA910" w14:textId="77777777" w:rsidR="00A375FC" w:rsidRPr="00592DF8" w:rsidRDefault="00A375FC" w:rsidP="00A375FC">
            <w:pPr>
              <w:tabs>
                <w:tab w:val="center" w:pos="4819"/>
                <w:tab w:val="right" w:pos="9638"/>
              </w:tabs>
              <w:jc w:val="center"/>
              <w:rPr>
                <w:b/>
                <w:sz w:val="28"/>
                <w:szCs w:val="28"/>
              </w:rPr>
            </w:pPr>
            <w:r w:rsidRPr="00592DF8">
              <w:rPr>
                <w:b/>
                <w:sz w:val="28"/>
                <w:szCs w:val="28"/>
              </w:rPr>
              <w:t xml:space="preserve">Retningsspecifikke valgmoduler eller </w:t>
            </w:r>
          </w:p>
          <w:p w14:paraId="040CA911" w14:textId="77777777" w:rsidR="00A375FC" w:rsidRPr="00592DF8" w:rsidRDefault="00A375FC" w:rsidP="00A375FC">
            <w:pPr>
              <w:tabs>
                <w:tab w:val="center" w:pos="4819"/>
                <w:tab w:val="right" w:pos="9638"/>
              </w:tabs>
              <w:jc w:val="center"/>
              <w:rPr>
                <w:b/>
                <w:sz w:val="28"/>
                <w:szCs w:val="28"/>
              </w:rPr>
            </w:pPr>
            <w:r w:rsidRPr="00592DF8">
              <w:rPr>
                <w:b/>
                <w:sz w:val="28"/>
                <w:szCs w:val="28"/>
              </w:rPr>
              <w:t xml:space="preserve">valgmoduler (andre) </w:t>
            </w:r>
          </w:p>
          <w:p w14:paraId="040CA912" w14:textId="77777777" w:rsidR="00A375FC" w:rsidRPr="00592DF8" w:rsidRDefault="00994EDC" w:rsidP="00A375FC">
            <w:pPr>
              <w:tabs>
                <w:tab w:val="center" w:pos="4819"/>
                <w:tab w:val="right" w:pos="9638"/>
              </w:tabs>
              <w:jc w:val="center"/>
              <w:rPr>
                <w:b/>
                <w:sz w:val="28"/>
                <w:szCs w:val="28"/>
              </w:rPr>
            </w:pPr>
            <w:r w:rsidRPr="00592DF8">
              <w:rPr>
                <w:b/>
                <w:sz w:val="28"/>
                <w:szCs w:val="28"/>
              </w:rPr>
              <w:t>10</w:t>
            </w:r>
            <w:r w:rsidR="00A375FC" w:rsidRPr="00592DF8">
              <w:rPr>
                <w:b/>
                <w:sz w:val="28"/>
                <w:szCs w:val="28"/>
              </w:rPr>
              <w:t xml:space="preserve"> ECTS</w:t>
            </w:r>
            <w:r w:rsidR="00592DF8">
              <w:rPr>
                <w:b/>
                <w:sz w:val="28"/>
                <w:szCs w:val="28"/>
              </w:rPr>
              <w:t>-point</w:t>
            </w:r>
          </w:p>
          <w:p w14:paraId="040CA913" w14:textId="77777777" w:rsidR="00A375FC" w:rsidRPr="00A375FC" w:rsidRDefault="00A375FC" w:rsidP="00A375FC">
            <w:pPr>
              <w:tabs>
                <w:tab w:val="center" w:pos="4819"/>
                <w:tab w:val="right" w:pos="9638"/>
              </w:tabs>
              <w:jc w:val="center"/>
              <w:rPr>
                <w:b/>
              </w:rPr>
            </w:pPr>
          </w:p>
        </w:tc>
      </w:tr>
      <w:tr w:rsidR="00A375FC" w14:paraId="040CA919" w14:textId="77777777" w:rsidTr="00A375FC">
        <w:tc>
          <w:tcPr>
            <w:tcW w:w="5003" w:type="dxa"/>
            <w:shd w:val="clear" w:color="auto" w:fill="B8CCE4"/>
            <w:vAlign w:val="center"/>
          </w:tcPr>
          <w:p w14:paraId="040CA915" w14:textId="77777777" w:rsidR="00A375FC" w:rsidRPr="00A375FC" w:rsidRDefault="00A375FC" w:rsidP="00A375FC">
            <w:pPr>
              <w:tabs>
                <w:tab w:val="center" w:pos="4819"/>
                <w:tab w:val="right" w:pos="9638"/>
              </w:tabs>
              <w:jc w:val="center"/>
              <w:rPr>
                <w:b/>
              </w:rPr>
            </w:pPr>
          </w:p>
          <w:p w14:paraId="040CA916" w14:textId="77777777" w:rsidR="00592DF8" w:rsidRDefault="00A375FC" w:rsidP="00A375FC">
            <w:pPr>
              <w:tabs>
                <w:tab w:val="center" w:pos="4819"/>
                <w:tab w:val="right" w:pos="9638"/>
              </w:tabs>
              <w:jc w:val="center"/>
              <w:rPr>
                <w:b/>
                <w:sz w:val="28"/>
                <w:szCs w:val="28"/>
              </w:rPr>
            </w:pPr>
            <w:r w:rsidRPr="00592DF8">
              <w:rPr>
                <w:b/>
                <w:sz w:val="28"/>
                <w:szCs w:val="28"/>
              </w:rPr>
              <w:t xml:space="preserve">Afgangsprojekt </w:t>
            </w:r>
          </w:p>
          <w:p w14:paraId="040CA917" w14:textId="77777777" w:rsidR="00A375FC" w:rsidRPr="00592DF8" w:rsidRDefault="00A375FC" w:rsidP="00A375FC">
            <w:pPr>
              <w:tabs>
                <w:tab w:val="center" w:pos="4819"/>
                <w:tab w:val="right" w:pos="9638"/>
              </w:tabs>
              <w:jc w:val="center"/>
              <w:rPr>
                <w:b/>
                <w:sz w:val="28"/>
                <w:szCs w:val="28"/>
              </w:rPr>
            </w:pPr>
            <w:r w:rsidRPr="00592DF8">
              <w:rPr>
                <w:b/>
                <w:sz w:val="28"/>
                <w:szCs w:val="28"/>
              </w:rPr>
              <w:t>15 ECTS</w:t>
            </w:r>
            <w:r w:rsidR="00592DF8">
              <w:rPr>
                <w:b/>
                <w:sz w:val="28"/>
                <w:szCs w:val="28"/>
              </w:rPr>
              <w:t>-point</w:t>
            </w:r>
            <w:r w:rsidRPr="00592DF8">
              <w:rPr>
                <w:b/>
                <w:sz w:val="28"/>
                <w:szCs w:val="28"/>
              </w:rPr>
              <w:t xml:space="preserve"> </w:t>
            </w:r>
          </w:p>
          <w:p w14:paraId="040CA918" w14:textId="77777777" w:rsidR="00A375FC" w:rsidRPr="00A375FC" w:rsidRDefault="00A375FC" w:rsidP="00A375FC">
            <w:pPr>
              <w:tabs>
                <w:tab w:val="center" w:pos="4819"/>
                <w:tab w:val="right" w:pos="9638"/>
              </w:tabs>
              <w:jc w:val="center"/>
              <w:rPr>
                <w:b/>
              </w:rPr>
            </w:pPr>
          </w:p>
        </w:tc>
      </w:tr>
    </w:tbl>
    <w:p w14:paraId="040CA91A" w14:textId="77777777" w:rsidR="00A375FC" w:rsidRDefault="00A375FC" w:rsidP="00AB2973">
      <w:pPr>
        <w:rPr>
          <w:highlight w:val="yellow"/>
        </w:rPr>
      </w:pPr>
    </w:p>
    <w:p w14:paraId="040CA91B" w14:textId="77777777" w:rsidR="00AB2973" w:rsidRPr="00565E58" w:rsidRDefault="00AB2973" w:rsidP="00AB2973"/>
    <w:p w14:paraId="040CA91C" w14:textId="77777777" w:rsidR="00AB2973" w:rsidRDefault="00AB2973" w:rsidP="00C54607">
      <w:pPr>
        <w:rPr>
          <w:rFonts w:ascii="Times New Roman" w:hAnsi="Times New Roman"/>
        </w:rPr>
      </w:pPr>
    </w:p>
    <w:p w14:paraId="040CA91D" w14:textId="77777777" w:rsidR="00C54607" w:rsidRPr="00CE4C1B" w:rsidRDefault="00E02E09" w:rsidP="00C54607">
      <w:pPr>
        <w:rPr>
          <w:rFonts w:ascii="Times New Roman" w:hAnsi="Times New Roman"/>
        </w:rPr>
      </w:pPr>
      <w:r>
        <w:rPr>
          <w:rFonts w:ascii="Times New Roman" w:hAnsi="Times New Roman"/>
        </w:rPr>
        <w:t>Sundhedsfaglig diplomuddannelse i sundhedsformidling og klinisk uddannelse</w:t>
      </w:r>
      <w:r w:rsidR="00C54607" w:rsidRPr="00CE4C1B">
        <w:rPr>
          <w:rFonts w:ascii="Times New Roman" w:hAnsi="Times New Roman"/>
        </w:rPr>
        <w:t xml:space="preserve"> giver ret til at a</w:t>
      </w:r>
      <w:r w:rsidR="00C54607" w:rsidRPr="00CE4C1B">
        <w:rPr>
          <w:rFonts w:ascii="Times New Roman" w:hAnsi="Times New Roman"/>
        </w:rPr>
        <w:t>n</w:t>
      </w:r>
      <w:r w:rsidR="00C54607" w:rsidRPr="00CE4C1B">
        <w:rPr>
          <w:rFonts w:ascii="Times New Roman" w:hAnsi="Times New Roman"/>
        </w:rPr>
        <w:t xml:space="preserve">vende betegnelsen: </w:t>
      </w:r>
    </w:p>
    <w:p w14:paraId="040CA91E" w14:textId="77777777" w:rsidR="00C54607" w:rsidRPr="00E02E09" w:rsidRDefault="00E02E09" w:rsidP="00C54607">
      <w:pPr>
        <w:rPr>
          <w:rFonts w:ascii="Times New Roman" w:hAnsi="Times New Roman"/>
        </w:rPr>
      </w:pPr>
      <w:r w:rsidRPr="00E02E09">
        <w:rPr>
          <w:rFonts w:ascii="Times New Roman" w:hAnsi="Times New Roman"/>
        </w:rPr>
        <w:t>SD i sundhedsformidling og klinisk uddannelse</w:t>
      </w:r>
    </w:p>
    <w:p w14:paraId="040CA91F" w14:textId="77777777" w:rsidR="00947190" w:rsidRPr="00DC6243" w:rsidRDefault="00C54607" w:rsidP="00947190">
      <w:pPr>
        <w:rPr>
          <w:rFonts w:ascii="Times New Roman" w:hAnsi="Times New Roman"/>
        </w:rPr>
      </w:pPr>
      <w:r w:rsidRPr="00CE4C1B">
        <w:rPr>
          <w:rFonts w:ascii="Times New Roman" w:hAnsi="Times New Roman"/>
        </w:rPr>
        <w:t xml:space="preserve">Den engelske betegnelse er: </w:t>
      </w:r>
      <w:r w:rsidR="00947190" w:rsidRPr="00947190">
        <w:rPr>
          <w:rFonts w:ascii="Times New Roman" w:hAnsi="Times New Roman"/>
        </w:rPr>
        <w:t xml:space="preserve">Diploma of Health. </w:t>
      </w:r>
      <w:r w:rsidR="00947190" w:rsidRPr="00DC6243">
        <w:rPr>
          <w:rFonts w:ascii="Times New Roman" w:hAnsi="Times New Roman"/>
        </w:rPr>
        <w:t>Clinical Training and Health Education</w:t>
      </w:r>
    </w:p>
    <w:p w14:paraId="040CA920" w14:textId="77777777" w:rsidR="00C54607" w:rsidRPr="00DC6243" w:rsidRDefault="00C54607" w:rsidP="00C54607">
      <w:pPr>
        <w:rPr>
          <w:rFonts w:ascii="Times New Roman" w:hAnsi="Times New Roman"/>
        </w:rPr>
      </w:pPr>
    </w:p>
    <w:p w14:paraId="040CA921" w14:textId="77777777" w:rsidR="00C54607" w:rsidRPr="00DC6243" w:rsidRDefault="00C54607" w:rsidP="00C54607">
      <w:pPr>
        <w:rPr>
          <w:rFonts w:ascii="Times New Roman" w:hAnsi="Times New Roman"/>
        </w:rPr>
      </w:pPr>
    </w:p>
    <w:p w14:paraId="040CA922" w14:textId="77777777" w:rsidR="00C54607" w:rsidRPr="00EC09DE" w:rsidRDefault="00C54607" w:rsidP="003F0CFE">
      <w:pPr>
        <w:pStyle w:val="Overskrift2"/>
      </w:pPr>
      <w:bookmarkStart w:id="143" w:name="_Toc390241318"/>
      <w:r w:rsidRPr="00EC09DE">
        <w:t xml:space="preserve">Mål for læringsudbytte for </w:t>
      </w:r>
      <w:r w:rsidR="00E02E09" w:rsidRPr="00EC09DE">
        <w:t>S</w:t>
      </w:r>
      <w:r w:rsidR="00FC6653">
        <w:t>D</w:t>
      </w:r>
      <w:r w:rsidR="00E02E09" w:rsidRPr="00EC09DE">
        <w:t xml:space="preserve"> i sundhedsformidling og klinisk uddannelse:</w:t>
      </w:r>
      <w:bookmarkEnd w:id="143"/>
    </w:p>
    <w:p w14:paraId="040CA923" w14:textId="77777777" w:rsidR="00E02E09" w:rsidRPr="00E02E09" w:rsidRDefault="00E02E09" w:rsidP="00E02E09">
      <w:pPr>
        <w:rPr>
          <w:rFonts w:ascii="Times New Roman" w:hAnsi="Times New Roman"/>
        </w:rPr>
      </w:pPr>
      <w:r w:rsidRPr="00E02E09">
        <w:rPr>
          <w:rFonts w:ascii="Times New Roman" w:hAnsi="Times New Roman"/>
        </w:rPr>
        <w:t>Den studerende skal opnå personlige og faglige kompetencer til at varetage pædagogiske og udvi</w:t>
      </w:r>
      <w:r w:rsidRPr="00E02E09">
        <w:rPr>
          <w:rFonts w:ascii="Times New Roman" w:hAnsi="Times New Roman"/>
        </w:rPr>
        <w:t>k</w:t>
      </w:r>
      <w:r w:rsidRPr="00E02E09">
        <w:rPr>
          <w:rFonts w:ascii="Times New Roman" w:hAnsi="Times New Roman"/>
        </w:rPr>
        <w:t>lingsorienterede funktioner i relation til sundhedsformidling og klinisk uddannelse inden for sun</w:t>
      </w:r>
      <w:r w:rsidRPr="00E02E09">
        <w:rPr>
          <w:rFonts w:ascii="Times New Roman" w:hAnsi="Times New Roman"/>
        </w:rPr>
        <w:t>d</w:t>
      </w:r>
      <w:r w:rsidRPr="00E02E09">
        <w:rPr>
          <w:rFonts w:ascii="Times New Roman" w:hAnsi="Times New Roman"/>
        </w:rPr>
        <w:t>hedsfaglig professionspraksis.  Uddannelsen er rettet mod enten specialistforståelse, et bred</w:t>
      </w:r>
      <w:r w:rsidRPr="00E02E09">
        <w:rPr>
          <w:rFonts w:ascii="Times New Roman" w:hAnsi="Times New Roman"/>
        </w:rPr>
        <w:t>e</w:t>
      </w:r>
      <w:r w:rsidRPr="00E02E09">
        <w:rPr>
          <w:rFonts w:ascii="Times New Roman" w:hAnsi="Times New Roman"/>
        </w:rPr>
        <w:t>re/udvidet perspektiv eller en ny faglig kompetence. Den studerende skal øge og udvikle sin e</w:t>
      </w:r>
      <w:r w:rsidRPr="00E02E09">
        <w:rPr>
          <w:rFonts w:ascii="Times New Roman" w:hAnsi="Times New Roman"/>
        </w:rPr>
        <w:t>r</w:t>
      </w:r>
      <w:r w:rsidRPr="00E02E09">
        <w:rPr>
          <w:rFonts w:ascii="Times New Roman" w:hAnsi="Times New Roman"/>
        </w:rPr>
        <w:t>hvervskompetence i sundhedsformidling til patienter og borgere, samt vejledning og undervisning rettet mod elever, studerende og personale i sundhedssektoren.</w:t>
      </w:r>
    </w:p>
    <w:p w14:paraId="040CA924" w14:textId="77777777" w:rsidR="00E02E09" w:rsidRDefault="00E02E09" w:rsidP="00E02E09">
      <w:pPr>
        <w:rPr>
          <w:rFonts w:ascii="Times New Roman" w:hAnsi="Times New Roman"/>
        </w:rPr>
      </w:pPr>
    </w:p>
    <w:p w14:paraId="040CA925" w14:textId="77777777" w:rsidR="00E02E09" w:rsidRPr="00E02E09" w:rsidRDefault="00E02E09" w:rsidP="00E02E09">
      <w:pPr>
        <w:rPr>
          <w:rFonts w:ascii="Times New Roman" w:hAnsi="Times New Roman"/>
        </w:rPr>
      </w:pPr>
      <w:r w:rsidRPr="00E02E09">
        <w:rPr>
          <w:rFonts w:ascii="Times New Roman" w:hAnsi="Times New Roman"/>
        </w:rPr>
        <w:t>Dette opnås ved at den studerende gennem integration af praksiserfaring og udviklingsorientering får</w:t>
      </w:r>
    </w:p>
    <w:p w14:paraId="040CA926" w14:textId="77777777" w:rsidR="005E2E2F" w:rsidRDefault="005E2E2F" w:rsidP="00E02E09">
      <w:pPr>
        <w:rPr>
          <w:rFonts w:ascii="Times New Roman" w:hAnsi="Times New Roman"/>
          <w:b/>
        </w:rPr>
      </w:pPr>
    </w:p>
    <w:p w14:paraId="040CA927" w14:textId="77777777" w:rsidR="00E02E09" w:rsidRPr="00E02E09" w:rsidRDefault="00E02E09" w:rsidP="00E02E09">
      <w:pPr>
        <w:rPr>
          <w:rFonts w:ascii="Times New Roman" w:hAnsi="Times New Roman"/>
          <w:b/>
        </w:rPr>
      </w:pPr>
      <w:r w:rsidRPr="00E02E09">
        <w:rPr>
          <w:rFonts w:ascii="Times New Roman" w:hAnsi="Times New Roman"/>
          <w:b/>
        </w:rPr>
        <w:t>Viden</w:t>
      </w:r>
    </w:p>
    <w:p w14:paraId="040CA928" w14:textId="77777777" w:rsidR="00E02E09" w:rsidRPr="00E02E09" w:rsidRDefault="00E02E09" w:rsidP="00615057">
      <w:pPr>
        <w:pStyle w:val="Listeafsnit"/>
        <w:numPr>
          <w:ilvl w:val="0"/>
          <w:numId w:val="39"/>
        </w:numPr>
        <w:spacing w:line="240" w:lineRule="auto"/>
        <w:rPr>
          <w:rFonts w:ascii="Times New Roman" w:hAnsi="Times New Roman"/>
          <w:sz w:val="24"/>
          <w:szCs w:val="24"/>
        </w:rPr>
      </w:pPr>
      <w:r w:rsidRPr="00E02E09">
        <w:rPr>
          <w:rFonts w:ascii="Times New Roman" w:hAnsi="Times New Roman"/>
          <w:sz w:val="24"/>
          <w:szCs w:val="24"/>
        </w:rPr>
        <w:t>om teorier og metoder til at undersøge, analysere og kvalificere pædagogisk virksomhed i relation til sundhedsformidling og klinisk uddannelse, der relaterer sig til udvikling af den sundhedsfaglige praksis</w:t>
      </w:r>
    </w:p>
    <w:p w14:paraId="040CA929" w14:textId="77777777" w:rsidR="00E02E09" w:rsidRPr="00E02E09" w:rsidRDefault="00E02E09" w:rsidP="00E02E09">
      <w:pPr>
        <w:rPr>
          <w:rFonts w:ascii="Times New Roman" w:hAnsi="Times New Roman"/>
          <w:b/>
        </w:rPr>
      </w:pPr>
      <w:r w:rsidRPr="00E02E09">
        <w:rPr>
          <w:rFonts w:ascii="Times New Roman" w:hAnsi="Times New Roman"/>
          <w:b/>
        </w:rPr>
        <w:t>Færdigheder</w:t>
      </w:r>
    </w:p>
    <w:p w14:paraId="040CA92A" w14:textId="77777777" w:rsidR="00E02E09" w:rsidRPr="00E02E09" w:rsidRDefault="00E02E09" w:rsidP="00615057">
      <w:pPr>
        <w:pStyle w:val="Listeafsnit"/>
        <w:numPr>
          <w:ilvl w:val="0"/>
          <w:numId w:val="39"/>
        </w:numPr>
        <w:spacing w:line="240" w:lineRule="auto"/>
        <w:rPr>
          <w:rFonts w:ascii="Times New Roman" w:hAnsi="Times New Roman"/>
          <w:sz w:val="24"/>
          <w:szCs w:val="24"/>
        </w:rPr>
      </w:pPr>
      <w:r w:rsidRPr="00E02E09">
        <w:rPr>
          <w:rFonts w:ascii="Times New Roman" w:hAnsi="Times New Roman"/>
          <w:sz w:val="24"/>
          <w:szCs w:val="24"/>
        </w:rPr>
        <w:t>kan initiere, tilrettelægge, gennemføre, evaluere og udvikle sundhedsformidlende og pæd</w:t>
      </w:r>
      <w:r w:rsidRPr="00E02E09">
        <w:rPr>
          <w:rFonts w:ascii="Times New Roman" w:hAnsi="Times New Roman"/>
          <w:sz w:val="24"/>
          <w:szCs w:val="24"/>
        </w:rPr>
        <w:t>a</w:t>
      </w:r>
      <w:r w:rsidRPr="00E02E09">
        <w:rPr>
          <w:rFonts w:ascii="Times New Roman" w:hAnsi="Times New Roman"/>
          <w:sz w:val="24"/>
          <w:szCs w:val="24"/>
        </w:rPr>
        <w:t>gogiske aktiviteter i samarbejde med patienter og borgere samt uddannelsessøgende og pe</w:t>
      </w:r>
      <w:r w:rsidRPr="00E02E09">
        <w:rPr>
          <w:rFonts w:ascii="Times New Roman" w:hAnsi="Times New Roman"/>
          <w:sz w:val="24"/>
          <w:szCs w:val="24"/>
        </w:rPr>
        <w:t>r</w:t>
      </w:r>
      <w:r w:rsidRPr="00E02E09">
        <w:rPr>
          <w:rFonts w:ascii="Times New Roman" w:hAnsi="Times New Roman"/>
          <w:sz w:val="24"/>
          <w:szCs w:val="24"/>
        </w:rPr>
        <w:t>sonale i sundhedssektoren</w:t>
      </w:r>
    </w:p>
    <w:p w14:paraId="040CA92B" w14:textId="77777777" w:rsidR="00E02E09" w:rsidRPr="00E02E09" w:rsidRDefault="00E02E09" w:rsidP="00615057">
      <w:pPr>
        <w:pStyle w:val="Listeafsnit"/>
        <w:numPr>
          <w:ilvl w:val="0"/>
          <w:numId w:val="39"/>
        </w:numPr>
        <w:spacing w:line="240" w:lineRule="auto"/>
        <w:rPr>
          <w:rFonts w:ascii="Times New Roman" w:hAnsi="Times New Roman"/>
          <w:sz w:val="24"/>
          <w:szCs w:val="24"/>
        </w:rPr>
      </w:pPr>
      <w:r w:rsidRPr="00E02E09">
        <w:rPr>
          <w:rFonts w:ascii="Times New Roman" w:hAnsi="Times New Roman"/>
          <w:sz w:val="24"/>
          <w:szCs w:val="24"/>
        </w:rPr>
        <w:t>kan beskrive, analysere, kritisk vurdere, dokumentere og formidle praksisnære problemsti</w:t>
      </w:r>
      <w:r w:rsidRPr="00E02E09">
        <w:rPr>
          <w:rFonts w:ascii="Times New Roman" w:hAnsi="Times New Roman"/>
          <w:sz w:val="24"/>
          <w:szCs w:val="24"/>
        </w:rPr>
        <w:t>l</w:t>
      </w:r>
      <w:r w:rsidRPr="00E02E09">
        <w:rPr>
          <w:rFonts w:ascii="Times New Roman" w:hAnsi="Times New Roman"/>
          <w:sz w:val="24"/>
          <w:szCs w:val="24"/>
        </w:rPr>
        <w:t>linger samt begrunde valgte handlemuligheder inden for sundhedsformidling og klinisk u</w:t>
      </w:r>
      <w:r w:rsidRPr="00E02E09">
        <w:rPr>
          <w:rFonts w:ascii="Times New Roman" w:hAnsi="Times New Roman"/>
          <w:sz w:val="24"/>
          <w:szCs w:val="24"/>
        </w:rPr>
        <w:t>d</w:t>
      </w:r>
      <w:r w:rsidRPr="00E02E09">
        <w:rPr>
          <w:rFonts w:ascii="Times New Roman" w:hAnsi="Times New Roman"/>
          <w:sz w:val="24"/>
          <w:szCs w:val="24"/>
        </w:rPr>
        <w:t>dannelse, der relaterer sig til udvikling af den sundhedsfaglige praksis</w:t>
      </w:r>
    </w:p>
    <w:p w14:paraId="040CA92C" w14:textId="77777777" w:rsidR="00E02E09" w:rsidRPr="00E02E09" w:rsidRDefault="00E02E09" w:rsidP="00E02E09">
      <w:pPr>
        <w:rPr>
          <w:rFonts w:ascii="Times New Roman" w:hAnsi="Times New Roman"/>
          <w:b/>
        </w:rPr>
      </w:pPr>
      <w:r w:rsidRPr="00E02E09">
        <w:rPr>
          <w:rFonts w:ascii="Times New Roman" w:hAnsi="Times New Roman"/>
          <w:b/>
        </w:rPr>
        <w:t>Kompetencer</w:t>
      </w:r>
    </w:p>
    <w:p w14:paraId="040CA92D" w14:textId="77777777" w:rsidR="00E02E09" w:rsidRPr="00E02E09" w:rsidRDefault="00E02E09" w:rsidP="00615057">
      <w:pPr>
        <w:pStyle w:val="Listeafsnit"/>
        <w:numPr>
          <w:ilvl w:val="0"/>
          <w:numId w:val="39"/>
        </w:numPr>
        <w:spacing w:line="240" w:lineRule="auto"/>
        <w:rPr>
          <w:rFonts w:ascii="Times New Roman" w:hAnsi="Times New Roman"/>
          <w:sz w:val="24"/>
          <w:szCs w:val="24"/>
        </w:rPr>
      </w:pPr>
      <w:r w:rsidRPr="00E02E09">
        <w:rPr>
          <w:rFonts w:ascii="Times New Roman" w:hAnsi="Times New Roman"/>
          <w:sz w:val="24"/>
          <w:szCs w:val="24"/>
        </w:rPr>
        <w:t xml:space="preserve"> kan håndtere komplekse og udviklingsorienterede situationer i arbejdssammenhænge</w:t>
      </w:r>
    </w:p>
    <w:p w14:paraId="040CA92E" w14:textId="77777777" w:rsidR="00E02E09" w:rsidRPr="00E02E09" w:rsidRDefault="00E02E09" w:rsidP="00615057">
      <w:pPr>
        <w:pStyle w:val="Listeafsnit"/>
        <w:numPr>
          <w:ilvl w:val="0"/>
          <w:numId w:val="39"/>
        </w:numPr>
        <w:spacing w:line="240" w:lineRule="auto"/>
        <w:rPr>
          <w:rFonts w:ascii="Times New Roman" w:hAnsi="Times New Roman"/>
          <w:sz w:val="24"/>
          <w:szCs w:val="24"/>
        </w:rPr>
      </w:pPr>
      <w:r w:rsidRPr="00E02E09">
        <w:rPr>
          <w:rFonts w:ascii="Times New Roman" w:hAnsi="Times New Roman"/>
          <w:sz w:val="24"/>
          <w:szCs w:val="24"/>
        </w:rPr>
        <w:t>kan initiere og deltage i udviklingsarbejde i egen praksis i relation til sundhedsformidling og klinisk uddannelse samt anvende forsknings- og udviklingsarbejde</w:t>
      </w:r>
    </w:p>
    <w:p w14:paraId="040CA92F" w14:textId="77777777" w:rsidR="00E02E09" w:rsidRDefault="00E02E09" w:rsidP="00615057">
      <w:pPr>
        <w:pStyle w:val="Listeafsnit"/>
        <w:numPr>
          <w:ilvl w:val="0"/>
          <w:numId w:val="39"/>
        </w:numPr>
        <w:spacing w:line="240" w:lineRule="auto"/>
        <w:rPr>
          <w:rFonts w:ascii="Times New Roman" w:hAnsi="Times New Roman"/>
          <w:sz w:val="24"/>
          <w:szCs w:val="24"/>
        </w:rPr>
      </w:pPr>
      <w:r w:rsidRPr="00E02E09">
        <w:rPr>
          <w:rFonts w:ascii="Times New Roman" w:hAnsi="Times New Roman"/>
          <w:sz w:val="24"/>
          <w:szCs w:val="24"/>
        </w:rPr>
        <w:t>kan selvstændigt indgå i fagligt og tværfagligt samarbejde og påtage sig ansvar inden for rammerne af en professionel etik</w:t>
      </w:r>
    </w:p>
    <w:p w14:paraId="040CA930" w14:textId="77777777" w:rsidR="009149F6" w:rsidRPr="00CE4C1B" w:rsidRDefault="005E2E2F" w:rsidP="009149F6">
      <w:pPr>
        <w:rPr>
          <w:rFonts w:ascii="Times New Roman" w:hAnsi="Times New Roman"/>
        </w:rPr>
      </w:pPr>
      <w:r>
        <w:rPr>
          <w:rFonts w:ascii="Times New Roman" w:hAnsi="Times New Roman"/>
        </w:rPr>
        <w:t>________________________________________________________________________________</w:t>
      </w:r>
    </w:p>
    <w:p w14:paraId="040CA931" w14:textId="77777777" w:rsidR="005E2E2F" w:rsidRDefault="005E2E2F" w:rsidP="009149F6">
      <w:pPr>
        <w:pStyle w:val="Overskrift2"/>
      </w:pPr>
    </w:p>
    <w:p w14:paraId="040CA932" w14:textId="77777777" w:rsidR="00550613" w:rsidRPr="00CE4C1B" w:rsidRDefault="00550613" w:rsidP="00550613">
      <w:pPr>
        <w:pStyle w:val="Overskrift2"/>
      </w:pPr>
      <w:bookmarkStart w:id="144" w:name="_Toc390241319"/>
      <w:r w:rsidRPr="00CE4C1B">
        <w:t xml:space="preserve">Modul </w:t>
      </w:r>
      <w:r>
        <w:t>Rs3</w:t>
      </w:r>
      <w:r w:rsidR="006671F4">
        <w:t>7</w:t>
      </w:r>
      <w:r w:rsidRPr="00CE4C1B">
        <w:t xml:space="preserve">: </w:t>
      </w:r>
      <w:r>
        <w:t>Forandrings- og læreprocesser</w:t>
      </w:r>
      <w:bookmarkEnd w:id="144"/>
    </w:p>
    <w:p w14:paraId="040CA933" w14:textId="77777777" w:rsidR="00D55585" w:rsidRDefault="00550613" w:rsidP="00550613">
      <w:pPr>
        <w:rPr>
          <w:rFonts w:ascii="Times New Roman" w:hAnsi="Times New Roman"/>
        </w:rPr>
      </w:pPr>
      <w:r w:rsidRPr="00CF3F70">
        <w:rPr>
          <w:rFonts w:ascii="Times New Roman" w:hAnsi="Times New Roman"/>
        </w:rPr>
        <w:t xml:space="preserve">Modulet er obligatorisk for uddannelsesretningen </w:t>
      </w:r>
      <w:r w:rsidRPr="00550613">
        <w:rPr>
          <w:rFonts w:ascii="Times New Roman" w:hAnsi="Times New Roman"/>
        </w:rPr>
        <w:t>SD Sundhedsformidling og klinisk uddannelse,</w:t>
      </w:r>
    </w:p>
    <w:p w14:paraId="040CA934" w14:textId="77777777" w:rsidR="00550613" w:rsidRDefault="00550613" w:rsidP="00550613">
      <w:pPr>
        <w:rPr>
          <w:rFonts w:ascii="Times New Roman" w:hAnsi="Times New Roman"/>
        </w:rPr>
      </w:pPr>
      <w:r w:rsidRPr="00CF3F70">
        <w:rPr>
          <w:rFonts w:ascii="Times New Roman" w:hAnsi="Times New Roman"/>
          <w:i/>
        </w:rPr>
        <w:t xml:space="preserve"> </w:t>
      </w:r>
    </w:p>
    <w:p w14:paraId="040CA935" w14:textId="77777777" w:rsidR="00550613" w:rsidRPr="00CF3F70" w:rsidRDefault="00550613" w:rsidP="00550613">
      <w:pPr>
        <w:rPr>
          <w:rFonts w:ascii="Times New Roman" w:hAnsi="Times New Roman"/>
        </w:rPr>
      </w:pPr>
      <w:r w:rsidRPr="00CF3F70">
        <w:rPr>
          <w:rFonts w:ascii="Times New Roman" w:hAnsi="Times New Roman"/>
        </w:rPr>
        <w:t>Modul sætter fokus på dynamikken og kompleksiteten i de forandrings- og læreprocesser som pat</w:t>
      </w:r>
      <w:r w:rsidRPr="00CF3F70">
        <w:rPr>
          <w:rFonts w:ascii="Times New Roman" w:hAnsi="Times New Roman"/>
        </w:rPr>
        <w:t>i</w:t>
      </w:r>
      <w:r w:rsidRPr="00CF3F70">
        <w:rPr>
          <w:rFonts w:ascii="Times New Roman" w:hAnsi="Times New Roman"/>
        </w:rPr>
        <w:t xml:space="preserve">enter, borgere og uddannelsessøgende gennemlever i forbindelse med pædagogiske tiltag inden for både sundhedsformidling og klinisk uddannelse og sundhedsfremme og forebyggelse. </w:t>
      </w:r>
    </w:p>
    <w:p w14:paraId="040CA936" w14:textId="77777777" w:rsidR="00550613" w:rsidRPr="00CF3F70" w:rsidRDefault="00550613" w:rsidP="00550613">
      <w:pPr>
        <w:rPr>
          <w:rFonts w:ascii="Times New Roman" w:hAnsi="Times New Roman"/>
        </w:rPr>
      </w:pPr>
      <w:r w:rsidRPr="00CF3F70">
        <w:rPr>
          <w:rFonts w:ascii="Times New Roman" w:hAnsi="Times New Roman"/>
        </w:rPr>
        <w:lastRenderedPageBreak/>
        <w:t>Der arbejdes med såvel samfundsmæssige og sociale forudsætninger som psykosociale dynamikker, der er drivkraften i eller blokeringen for det enkelte menneskes læring og forandring. Endvidere arbejdes der med forskellige læreprocesser og vidensformer samt på forholdet mellem teoretisk og praktisk handlekompetence.</w:t>
      </w:r>
    </w:p>
    <w:p w14:paraId="040CA937" w14:textId="77777777" w:rsidR="00550613" w:rsidRPr="00CF3F70" w:rsidRDefault="00550613" w:rsidP="00550613">
      <w:pPr>
        <w:rPr>
          <w:rFonts w:ascii="Times New Roman" w:hAnsi="Times New Roman"/>
        </w:rPr>
      </w:pPr>
    </w:p>
    <w:p w14:paraId="040CA938" w14:textId="77777777" w:rsidR="00550613" w:rsidRPr="00CF3F70" w:rsidRDefault="00550613" w:rsidP="00550613">
      <w:pPr>
        <w:rPr>
          <w:rFonts w:ascii="Times New Roman" w:hAnsi="Times New Roman"/>
          <w:b/>
          <w:bCs/>
        </w:rPr>
      </w:pPr>
      <w:r w:rsidRPr="00CF3F70">
        <w:rPr>
          <w:rFonts w:ascii="Times New Roman" w:hAnsi="Times New Roman"/>
          <w:b/>
        </w:rPr>
        <w:t>Omfang</w:t>
      </w:r>
    </w:p>
    <w:p w14:paraId="040CA939" w14:textId="77777777" w:rsidR="00550613" w:rsidRPr="00CF3F70" w:rsidRDefault="00550613" w:rsidP="00550613">
      <w:pPr>
        <w:rPr>
          <w:rFonts w:ascii="Times New Roman" w:hAnsi="Times New Roman"/>
        </w:rPr>
      </w:pPr>
      <w:r w:rsidRPr="00CF3F70">
        <w:rPr>
          <w:rFonts w:ascii="Times New Roman" w:hAnsi="Times New Roman"/>
        </w:rPr>
        <w:t>10 ECTS-point</w:t>
      </w:r>
    </w:p>
    <w:p w14:paraId="040CA93A" w14:textId="77777777" w:rsidR="00550613" w:rsidRPr="00CF3F70" w:rsidRDefault="00550613" w:rsidP="00550613">
      <w:pPr>
        <w:rPr>
          <w:rFonts w:ascii="Times New Roman" w:hAnsi="Times New Roman"/>
        </w:rPr>
      </w:pPr>
    </w:p>
    <w:p w14:paraId="040CA93B" w14:textId="77777777" w:rsidR="00550613" w:rsidRDefault="00550613" w:rsidP="00550613">
      <w:pPr>
        <w:rPr>
          <w:rFonts w:ascii="Times New Roman" w:hAnsi="Times New Roman"/>
          <w:b/>
        </w:rPr>
      </w:pPr>
      <w:r w:rsidRPr="00CF3F70">
        <w:rPr>
          <w:rFonts w:ascii="Times New Roman" w:hAnsi="Times New Roman"/>
          <w:b/>
        </w:rPr>
        <w:t>Lærings</w:t>
      </w:r>
      <w:r w:rsidR="00D55585">
        <w:rPr>
          <w:rFonts w:ascii="Times New Roman" w:hAnsi="Times New Roman"/>
          <w:b/>
        </w:rPr>
        <w:t>mål</w:t>
      </w:r>
    </w:p>
    <w:p w14:paraId="040CA93C" w14:textId="77777777" w:rsidR="00FC6653" w:rsidRPr="002E6263" w:rsidRDefault="00FC6653" w:rsidP="00FC6653">
      <w:pPr>
        <w:rPr>
          <w:rFonts w:ascii="Times New Roman" w:hAnsi="Times New Roman"/>
        </w:rPr>
      </w:pPr>
      <w:r>
        <w:rPr>
          <w:rFonts w:ascii="Times New Roman" w:hAnsi="Times New Roman"/>
        </w:rPr>
        <w:t>Det er målet, at den studerende gennem integration af praksiserfaring og udviklingsorientering</w:t>
      </w:r>
    </w:p>
    <w:p w14:paraId="040CA93D" w14:textId="77777777" w:rsidR="00FC6653" w:rsidRPr="00FC6653" w:rsidRDefault="00FC6653" w:rsidP="00550613">
      <w:pPr>
        <w:rPr>
          <w:rFonts w:ascii="Times New Roman" w:hAnsi="Times New Roman"/>
          <w:bCs/>
        </w:rPr>
      </w:pPr>
    </w:p>
    <w:p w14:paraId="040CA93E" w14:textId="77777777" w:rsidR="00550613" w:rsidRPr="00CF3F70" w:rsidRDefault="00550613" w:rsidP="00550613">
      <w:pPr>
        <w:rPr>
          <w:rFonts w:ascii="Times New Roman" w:hAnsi="Times New Roman"/>
          <w:b/>
          <w:bCs/>
        </w:rPr>
      </w:pPr>
      <w:r w:rsidRPr="00CF3F70">
        <w:rPr>
          <w:rFonts w:ascii="Times New Roman" w:hAnsi="Times New Roman"/>
          <w:b/>
        </w:rPr>
        <w:t>Viden</w:t>
      </w:r>
    </w:p>
    <w:p w14:paraId="040CA93F" w14:textId="77777777" w:rsidR="00550613" w:rsidRPr="00CF3F70" w:rsidRDefault="00550613" w:rsidP="00615057">
      <w:pPr>
        <w:pStyle w:val="Listeafsnit"/>
        <w:numPr>
          <w:ilvl w:val="0"/>
          <w:numId w:val="21"/>
        </w:numPr>
        <w:spacing w:after="0" w:line="240" w:lineRule="auto"/>
        <w:rPr>
          <w:rFonts w:ascii="Times New Roman" w:hAnsi="Times New Roman"/>
          <w:sz w:val="24"/>
          <w:szCs w:val="24"/>
        </w:rPr>
      </w:pPr>
      <w:r w:rsidRPr="00CF3F70">
        <w:rPr>
          <w:rFonts w:ascii="Times New Roman" w:hAnsi="Times New Roman"/>
          <w:sz w:val="24"/>
          <w:szCs w:val="24"/>
        </w:rPr>
        <w:t xml:space="preserve">har viden om læringsteori og forståelse for forandrings- og læreprocesser </w:t>
      </w:r>
    </w:p>
    <w:p w14:paraId="040CA940" w14:textId="77777777" w:rsidR="00550613" w:rsidRPr="00CF3F70" w:rsidRDefault="00550613" w:rsidP="00615057">
      <w:pPr>
        <w:pStyle w:val="Listeafsnit"/>
        <w:numPr>
          <w:ilvl w:val="0"/>
          <w:numId w:val="21"/>
        </w:numPr>
        <w:spacing w:after="0" w:line="240" w:lineRule="auto"/>
        <w:rPr>
          <w:rFonts w:ascii="Times New Roman" w:hAnsi="Times New Roman"/>
          <w:sz w:val="24"/>
          <w:szCs w:val="24"/>
        </w:rPr>
      </w:pPr>
      <w:r w:rsidRPr="00CF3F70">
        <w:rPr>
          <w:rFonts w:ascii="Times New Roman" w:hAnsi="Times New Roman"/>
          <w:sz w:val="24"/>
          <w:szCs w:val="24"/>
        </w:rPr>
        <w:t>har viden om og kan reflektere over betydningen af inddragelse af patienters, borgeres, pe</w:t>
      </w:r>
      <w:r w:rsidRPr="00CF3F70">
        <w:rPr>
          <w:rFonts w:ascii="Times New Roman" w:hAnsi="Times New Roman"/>
          <w:sz w:val="24"/>
          <w:szCs w:val="24"/>
        </w:rPr>
        <w:t>r</w:t>
      </w:r>
      <w:r w:rsidRPr="00CF3F70">
        <w:rPr>
          <w:rFonts w:ascii="Times New Roman" w:hAnsi="Times New Roman"/>
          <w:sz w:val="24"/>
          <w:szCs w:val="24"/>
        </w:rPr>
        <w:t>sonales og/eller uddannelsessøgendes deltagerforudsætninger i relation til læringsforløb</w:t>
      </w:r>
    </w:p>
    <w:p w14:paraId="040CA941" w14:textId="77777777" w:rsidR="00550613" w:rsidRPr="00CF3F70" w:rsidRDefault="00550613" w:rsidP="00615057">
      <w:pPr>
        <w:pStyle w:val="Listeafsnit"/>
        <w:numPr>
          <w:ilvl w:val="0"/>
          <w:numId w:val="21"/>
        </w:numPr>
        <w:spacing w:after="0" w:line="240" w:lineRule="auto"/>
        <w:rPr>
          <w:rFonts w:ascii="Times New Roman" w:hAnsi="Times New Roman"/>
          <w:sz w:val="24"/>
          <w:szCs w:val="24"/>
        </w:rPr>
      </w:pPr>
      <w:r w:rsidRPr="00CF3F70">
        <w:rPr>
          <w:rFonts w:ascii="Times New Roman" w:hAnsi="Times New Roman"/>
          <w:sz w:val="24"/>
          <w:szCs w:val="24"/>
        </w:rPr>
        <w:t>har fors</w:t>
      </w:r>
      <w:r>
        <w:rPr>
          <w:rFonts w:ascii="Times New Roman" w:hAnsi="Times New Roman"/>
          <w:sz w:val="24"/>
          <w:szCs w:val="24"/>
        </w:rPr>
        <w:t xml:space="preserve">tåelse for og reflekterer over </w:t>
      </w:r>
      <w:r w:rsidRPr="00CF3F70">
        <w:rPr>
          <w:rFonts w:ascii="Times New Roman" w:hAnsi="Times New Roman"/>
          <w:sz w:val="24"/>
          <w:szCs w:val="24"/>
        </w:rPr>
        <w:t xml:space="preserve">de konsekvenser, en læringsteoretisk tilgang kan have i en konkret faglig sammenhæng </w:t>
      </w:r>
    </w:p>
    <w:p w14:paraId="040CA942" w14:textId="77777777" w:rsidR="00550613" w:rsidRPr="00CF3F70" w:rsidRDefault="00550613" w:rsidP="00615057">
      <w:pPr>
        <w:pStyle w:val="Listeafsnit"/>
        <w:numPr>
          <w:ilvl w:val="0"/>
          <w:numId w:val="21"/>
        </w:numPr>
        <w:spacing w:after="0" w:line="240" w:lineRule="auto"/>
        <w:rPr>
          <w:rFonts w:ascii="Times New Roman" w:hAnsi="Times New Roman"/>
          <w:sz w:val="24"/>
          <w:szCs w:val="24"/>
        </w:rPr>
      </w:pPr>
      <w:r w:rsidRPr="00CF3F70">
        <w:rPr>
          <w:rFonts w:ascii="Times New Roman" w:hAnsi="Times New Roman"/>
          <w:sz w:val="24"/>
          <w:szCs w:val="24"/>
        </w:rPr>
        <w:t>har forståelse for psykologiske aspekters betydning for læring og forandring</w:t>
      </w:r>
    </w:p>
    <w:p w14:paraId="040CA943" w14:textId="77777777" w:rsidR="00550613" w:rsidRDefault="00550613" w:rsidP="00615057">
      <w:pPr>
        <w:pStyle w:val="Listeafsnit"/>
        <w:numPr>
          <w:ilvl w:val="0"/>
          <w:numId w:val="21"/>
        </w:numPr>
        <w:spacing w:after="0" w:line="240" w:lineRule="auto"/>
        <w:rPr>
          <w:rFonts w:ascii="Times New Roman" w:hAnsi="Times New Roman"/>
          <w:sz w:val="24"/>
          <w:szCs w:val="24"/>
        </w:rPr>
      </w:pPr>
      <w:r w:rsidRPr="00CF3F70">
        <w:rPr>
          <w:rFonts w:ascii="Times New Roman" w:hAnsi="Times New Roman"/>
          <w:sz w:val="24"/>
          <w:szCs w:val="24"/>
        </w:rPr>
        <w:t>kan reflektere over betydningen af og konsekvenser for valg af teori og metode med rel</w:t>
      </w:r>
      <w:r w:rsidRPr="00CF3F70">
        <w:rPr>
          <w:rFonts w:ascii="Times New Roman" w:hAnsi="Times New Roman"/>
          <w:sz w:val="24"/>
          <w:szCs w:val="24"/>
        </w:rPr>
        <w:t>e</w:t>
      </w:r>
      <w:r w:rsidRPr="00CF3F70">
        <w:rPr>
          <w:rFonts w:ascii="Times New Roman" w:hAnsi="Times New Roman"/>
          <w:sz w:val="24"/>
          <w:szCs w:val="24"/>
        </w:rPr>
        <w:t>vans for modulets faglige indhold</w:t>
      </w:r>
    </w:p>
    <w:p w14:paraId="040CA944" w14:textId="77777777" w:rsidR="00FC6653" w:rsidRDefault="00FC6653" w:rsidP="00550613">
      <w:pPr>
        <w:rPr>
          <w:rFonts w:ascii="Times New Roman" w:hAnsi="Times New Roman"/>
          <w:b/>
        </w:rPr>
      </w:pPr>
    </w:p>
    <w:p w14:paraId="040CA945" w14:textId="77777777" w:rsidR="00550613" w:rsidRPr="00CF3F70" w:rsidRDefault="00550613" w:rsidP="00550613">
      <w:pPr>
        <w:rPr>
          <w:rFonts w:ascii="Times New Roman" w:hAnsi="Times New Roman"/>
          <w:b/>
          <w:bCs/>
        </w:rPr>
      </w:pPr>
      <w:r w:rsidRPr="00CF3F70">
        <w:rPr>
          <w:rFonts w:ascii="Times New Roman" w:hAnsi="Times New Roman"/>
          <w:b/>
        </w:rPr>
        <w:t>Færdigheder</w:t>
      </w:r>
    </w:p>
    <w:p w14:paraId="040CA946" w14:textId="77777777" w:rsidR="00550613" w:rsidRPr="00CF3F70" w:rsidRDefault="00550613" w:rsidP="00615057">
      <w:pPr>
        <w:pStyle w:val="Listeafsnit"/>
        <w:numPr>
          <w:ilvl w:val="0"/>
          <w:numId w:val="22"/>
        </w:numPr>
        <w:spacing w:after="0" w:line="240" w:lineRule="auto"/>
        <w:rPr>
          <w:rFonts w:ascii="Times New Roman" w:hAnsi="Times New Roman"/>
          <w:sz w:val="24"/>
          <w:szCs w:val="24"/>
        </w:rPr>
      </w:pPr>
      <w:r w:rsidRPr="00CF3F70">
        <w:rPr>
          <w:rFonts w:ascii="Times New Roman" w:hAnsi="Times New Roman"/>
          <w:sz w:val="24"/>
          <w:szCs w:val="24"/>
        </w:rPr>
        <w:t>kan vurdere og formidle mulige forandrings- og læreprocessers betydning i praksis og b</w:t>
      </w:r>
      <w:r w:rsidRPr="00CF3F70">
        <w:rPr>
          <w:rFonts w:ascii="Times New Roman" w:hAnsi="Times New Roman"/>
          <w:sz w:val="24"/>
          <w:szCs w:val="24"/>
        </w:rPr>
        <w:t>e</w:t>
      </w:r>
      <w:r w:rsidRPr="00CF3F70">
        <w:rPr>
          <w:rFonts w:ascii="Times New Roman" w:hAnsi="Times New Roman"/>
          <w:sz w:val="24"/>
          <w:szCs w:val="24"/>
        </w:rPr>
        <w:t>grunde de valgte handlinger og løsninger</w:t>
      </w:r>
    </w:p>
    <w:p w14:paraId="040CA947" w14:textId="77777777" w:rsidR="00550613" w:rsidRPr="00CF3F70" w:rsidRDefault="00550613" w:rsidP="00615057">
      <w:pPr>
        <w:pStyle w:val="Listeafsnit"/>
        <w:numPr>
          <w:ilvl w:val="0"/>
          <w:numId w:val="22"/>
        </w:numPr>
        <w:spacing w:after="0" w:line="240" w:lineRule="auto"/>
        <w:rPr>
          <w:rFonts w:ascii="Times New Roman" w:hAnsi="Times New Roman"/>
          <w:sz w:val="24"/>
          <w:szCs w:val="24"/>
        </w:rPr>
      </w:pPr>
      <w:r w:rsidRPr="00CF3F70">
        <w:rPr>
          <w:rFonts w:ascii="Times New Roman" w:hAnsi="Times New Roman"/>
          <w:sz w:val="24"/>
          <w:szCs w:val="24"/>
        </w:rPr>
        <w:t>kan anvende sin viden og indsigt om forandring og læring i praksis</w:t>
      </w:r>
    </w:p>
    <w:p w14:paraId="040CA948" w14:textId="77777777" w:rsidR="00550613" w:rsidRDefault="00550613" w:rsidP="00615057">
      <w:pPr>
        <w:pStyle w:val="Listeafsnit"/>
        <w:numPr>
          <w:ilvl w:val="0"/>
          <w:numId w:val="22"/>
        </w:numPr>
        <w:spacing w:after="0" w:line="240" w:lineRule="auto"/>
        <w:rPr>
          <w:rFonts w:ascii="Times New Roman" w:hAnsi="Times New Roman"/>
          <w:sz w:val="24"/>
          <w:szCs w:val="24"/>
        </w:rPr>
      </w:pPr>
      <w:r w:rsidRPr="00CF3F70">
        <w:rPr>
          <w:rFonts w:ascii="Times New Roman" w:hAnsi="Times New Roman"/>
          <w:sz w:val="24"/>
          <w:szCs w:val="24"/>
        </w:rPr>
        <w:t>kan anvende metoder og redskaber til indsamling og analyse af litteratur og undersøgelses- og forskningsresultater med relevans for modulets faglige indhold</w:t>
      </w:r>
    </w:p>
    <w:p w14:paraId="040CA949" w14:textId="77777777" w:rsidR="00FC6653" w:rsidRDefault="00FC6653" w:rsidP="00550613">
      <w:pPr>
        <w:rPr>
          <w:rFonts w:ascii="Times New Roman" w:hAnsi="Times New Roman"/>
          <w:b/>
        </w:rPr>
      </w:pPr>
    </w:p>
    <w:p w14:paraId="040CA94A" w14:textId="77777777" w:rsidR="00550613" w:rsidRPr="00CF3F70" w:rsidRDefault="00550613" w:rsidP="00550613">
      <w:pPr>
        <w:rPr>
          <w:rFonts w:ascii="Times New Roman" w:hAnsi="Times New Roman"/>
          <w:b/>
          <w:bCs/>
        </w:rPr>
      </w:pPr>
      <w:r w:rsidRPr="00CF3F70">
        <w:rPr>
          <w:rFonts w:ascii="Times New Roman" w:hAnsi="Times New Roman"/>
          <w:b/>
        </w:rPr>
        <w:t>Kompetencer</w:t>
      </w:r>
    </w:p>
    <w:p w14:paraId="040CA94B" w14:textId="77777777" w:rsidR="00550613" w:rsidRPr="00CF3F70" w:rsidRDefault="00550613" w:rsidP="00615057">
      <w:pPr>
        <w:pStyle w:val="Listeafsnit"/>
        <w:numPr>
          <w:ilvl w:val="0"/>
          <w:numId w:val="23"/>
        </w:numPr>
        <w:spacing w:after="0" w:line="240" w:lineRule="auto"/>
        <w:rPr>
          <w:rFonts w:ascii="Times New Roman" w:hAnsi="Times New Roman"/>
          <w:sz w:val="24"/>
          <w:szCs w:val="24"/>
        </w:rPr>
      </w:pPr>
      <w:r w:rsidRPr="00CF3F70">
        <w:rPr>
          <w:rFonts w:ascii="Times New Roman" w:hAnsi="Times New Roman"/>
          <w:sz w:val="24"/>
          <w:szCs w:val="24"/>
        </w:rPr>
        <w:t xml:space="preserve">kan indgå i et samarbejde med en målgruppe med henblik på at afklare mulige forandrings- og læreprocesser </w:t>
      </w:r>
    </w:p>
    <w:p w14:paraId="040CA94C" w14:textId="77777777" w:rsidR="00550613" w:rsidRPr="00CF3F70" w:rsidRDefault="00550613" w:rsidP="00615057">
      <w:pPr>
        <w:pStyle w:val="Listeafsnit"/>
        <w:numPr>
          <w:ilvl w:val="0"/>
          <w:numId w:val="23"/>
        </w:numPr>
        <w:spacing w:after="0" w:line="240" w:lineRule="auto"/>
        <w:rPr>
          <w:rFonts w:ascii="Times New Roman" w:hAnsi="Times New Roman"/>
          <w:sz w:val="24"/>
          <w:szCs w:val="24"/>
        </w:rPr>
      </w:pPr>
      <w:r w:rsidRPr="00CF3F70">
        <w:rPr>
          <w:rFonts w:ascii="Times New Roman" w:hAnsi="Times New Roman"/>
          <w:sz w:val="24"/>
          <w:szCs w:val="24"/>
        </w:rPr>
        <w:t>kan håndtere komplekse og udviklingsorienterede situationer i relation til forandrings- og læreprocesser i konkrete faglige sammenhænge</w:t>
      </w:r>
    </w:p>
    <w:p w14:paraId="040CA94D" w14:textId="77777777" w:rsidR="00550613" w:rsidRPr="00CF3F70" w:rsidRDefault="00550613" w:rsidP="00615057">
      <w:pPr>
        <w:pStyle w:val="Listeafsnit"/>
        <w:numPr>
          <w:ilvl w:val="0"/>
          <w:numId w:val="23"/>
        </w:numPr>
        <w:spacing w:after="0" w:line="240" w:lineRule="auto"/>
        <w:rPr>
          <w:rFonts w:ascii="Times New Roman" w:hAnsi="Times New Roman"/>
          <w:sz w:val="24"/>
          <w:szCs w:val="24"/>
        </w:rPr>
      </w:pPr>
      <w:r w:rsidRPr="00CF3F70">
        <w:rPr>
          <w:rFonts w:ascii="Times New Roman" w:hAnsi="Times New Roman"/>
          <w:sz w:val="24"/>
          <w:szCs w:val="24"/>
        </w:rPr>
        <w:t>kan udvikle egen praksis i relation til forandrings- og læreprocesser</w:t>
      </w:r>
    </w:p>
    <w:p w14:paraId="040CA94E" w14:textId="77777777" w:rsidR="00550613" w:rsidRPr="00CF3F70" w:rsidRDefault="00550613" w:rsidP="00550613">
      <w:pPr>
        <w:rPr>
          <w:rFonts w:ascii="Times New Roman" w:hAnsi="Times New Roman"/>
        </w:rPr>
      </w:pPr>
    </w:p>
    <w:p w14:paraId="040CA94F" w14:textId="77777777" w:rsidR="00550613" w:rsidRPr="00CF3F70" w:rsidRDefault="00550613" w:rsidP="00550613">
      <w:pPr>
        <w:rPr>
          <w:rFonts w:ascii="Times New Roman" w:hAnsi="Times New Roman"/>
          <w:b/>
          <w:bCs/>
        </w:rPr>
      </w:pPr>
      <w:r w:rsidRPr="00CF3F70">
        <w:rPr>
          <w:rFonts w:ascii="Times New Roman" w:hAnsi="Times New Roman"/>
          <w:b/>
        </w:rPr>
        <w:t>Indhold</w:t>
      </w:r>
      <w:r w:rsidRPr="00CF3F70">
        <w:rPr>
          <w:rFonts w:ascii="Times New Roman" w:hAnsi="Times New Roman"/>
          <w:b/>
        </w:rPr>
        <w:tab/>
      </w:r>
    </w:p>
    <w:p w14:paraId="040CA950" w14:textId="77777777" w:rsidR="00550613" w:rsidRPr="00CF3F70" w:rsidRDefault="00550613" w:rsidP="00615057">
      <w:pPr>
        <w:pStyle w:val="Listeafsnit"/>
        <w:numPr>
          <w:ilvl w:val="0"/>
          <w:numId w:val="24"/>
        </w:numPr>
        <w:spacing w:after="0" w:line="240" w:lineRule="auto"/>
        <w:rPr>
          <w:rFonts w:ascii="Times New Roman" w:hAnsi="Times New Roman"/>
          <w:sz w:val="24"/>
          <w:szCs w:val="24"/>
        </w:rPr>
      </w:pPr>
      <w:r w:rsidRPr="00CF3F70">
        <w:rPr>
          <w:rFonts w:ascii="Times New Roman" w:hAnsi="Times New Roman"/>
          <w:sz w:val="24"/>
          <w:szCs w:val="24"/>
        </w:rPr>
        <w:t xml:space="preserve">Læringsteorier </w:t>
      </w:r>
    </w:p>
    <w:p w14:paraId="040CA951" w14:textId="77777777" w:rsidR="00550613" w:rsidRPr="00CF3F70" w:rsidRDefault="00550613" w:rsidP="00615057">
      <w:pPr>
        <w:pStyle w:val="Listeafsnit"/>
        <w:numPr>
          <w:ilvl w:val="0"/>
          <w:numId w:val="24"/>
        </w:numPr>
        <w:spacing w:after="0" w:line="240" w:lineRule="auto"/>
        <w:rPr>
          <w:rFonts w:ascii="Times New Roman" w:hAnsi="Times New Roman"/>
          <w:sz w:val="24"/>
          <w:szCs w:val="24"/>
        </w:rPr>
      </w:pPr>
      <w:r w:rsidRPr="00CF3F70">
        <w:rPr>
          <w:rFonts w:ascii="Times New Roman" w:hAnsi="Times New Roman"/>
          <w:sz w:val="24"/>
          <w:szCs w:val="24"/>
        </w:rPr>
        <w:t>Aspekter der såvel fremmer som hæmmer læring, herunder refleksionsbegrebet</w:t>
      </w:r>
    </w:p>
    <w:p w14:paraId="040CA952" w14:textId="77777777" w:rsidR="00550613" w:rsidRPr="00CF3F70" w:rsidRDefault="00550613" w:rsidP="00615057">
      <w:pPr>
        <w:pStyle w:val="Listeafsnit"/>
        <w:numPr>
          <w:ilvl w:val="0"/>
          <w:numId w:val="24"/>
        </w:numPr>
        <w:spacing w:after="0" w:line="240" w:lineRule="auto"/>
        <w:rPr>
          <w:rFonts w:ascii="Times New Roman" w:hAnsi="Times New Roman"/>
          <w:sz w:val="24"/>
          <w:szCs w:val="24"/>
        </w:rPr>
      </w:pPr>
      <w:r w:rsidRPr="00CF3F70">
        <w:rPr>
          <w:rFonts w:ascii="Times New Roman" w:hAnsi="Times New Roman"/>
          <w:sz w:val="24"/>
          <w:szCs w:val="24"/>
        </w:rPr>
        <w:t>Viden</w:t>
      </w:r>
      <w:r>
        <w:rPr>
          <w:rFonts w:ascii="Times New Roman" w:hAnsi="Times New Roman"/>
          <w:sz w:val="24"/>
          <w:szCs w:val="24"/>
        </w:rPr>
        <w:t>s</w:t>
      </w:r>
      <w:r w:rsidRPr="00CF3F70">
        <w:rPr>
          <w:rFonts w:ascii="Times New Roman" w:hAnsi="Times New Roman"/>
          <w:sz w:val="24"/>
          <w:szCs w:val="24"/>
        </w:rPr>
        <w:t>former, herunder tavs viden og erfaringsviden</w:t>
      </w:r>
    </w:p>
    <w:p w14:paraId="040CA953" w14:textId="77777777" w:rsidR="00550613" w:rsidRPr="00CF3F70" w:rsidRDefault="00550613" w:rsidP="00615057">
      <w:pPr>
        <w:pStyle w:val="Listeafsnit"/>
        <w:numPr>
          <w:ilvl w:val="0"/>
          <w:numId w:val="24"/>
        </w:numPr>
        <w:spacing w:after="0" w:line="240" w:lineRule="auto"/>
        <w:rPr>
          <w:rFonts w:ascii="Times New Roman" w:hAnsi="Times New Roman"/>
          <w:sz w:val="24"/>
          <w:szCs w:val="24"/>
        </w:rPr>
      </w:pPr>
      <w:r w:rsidRPr="00CF3F70">
        <w:rPr>
          <w:rFonts w:ascii="Times New Roman" w:hAnsi="Times New Roman"/>
          <w:sz w:val="24"/>
          <w:szCs w:val="24"/>
        </w:rPr>
        <w:t>Psykologiske aspekter på læring og forandring</w:t>
      </w:r>
    </w:p>
    <w:p w14:paraId="040CA954" w14:textId="77777777" w:rsidR="00550613" w:rsidRPr="00CF3F70" w:rsidRDefault="00550613" w:rsidP="00615057">
      <w:pPr>
        <w:pStyle w:val="Listeafsnit"/>
        <w:numPr>
          <w:ilvl w:val="0"/>
          <w:numId w:val="24"/>
        </w:numPr>
        <w:spacing w:after="0" w:line="240" w:lineRule="auto"/>
        <w:rPr>
          <w:rFonts w:ascii="Times New Roman" w:hAnsi="Times New Roman"/>
          <w:sz w:val="24"/>
          <w:szCs w:val="24"/>
        </w:rPr>
      </w:pPr>
      <w:r w:rsidRPr="00CF3F70">
        <w:rPr>
          <w:rFonts w:ascii="Times New Roman" w:hAnsi="Times New Roman"/>
          <w:sz w:val="24"/>
          <w:szCs w:val="24"/>
        </w:rPr>
        <w:t>Kropslig læring</w:t>
      </w:r>
    </w:p>
    <w:p w14:paraId="040CA955" w14:textId="77777777" w:rsidR="00550613" w:rsidRPr="00CF3F70" w:rsidRDefault="00550613" w:rsidP="00615057">
      <w:pPr>
        <w:pStyle w:val="Listeafsnit"/>
        <w:numPr>
          <w:ilvl w:val="0"/>
          <w:numId w:val="24"/>
        </w:numPr>
        <w:spacing w:after="0" w:line="240" w:lineRule="auto"/>
        <w:rPr>
          <w:rFonts w:ascii="Times New Roman" w:hAnsi="Times New Roman"/>
          <w:sz w:val="24"/>
          <w:szCs w:val="24"/>
        </w:rPr>
      </w:pPr>
      <w:r w:rsidRPr="00CF3F70">
        <w:rPr>
          <w:rFonts w:ascii="Times New Roman" w:hAnsi="Times New Roman"/>
          <w:sz w:val="24"/>
          <w:szCs w:val="24"/>
        </w:rPr>
        <w:t>Samfundsmæssige forudsætninger for læring og forandring</w:t>
      </w:r>
    </w:p>
    <w:p w14:paraId="040CA956" w14:textId="77777777" w:rsidR="00550613" w:rsidRPr="00CF3F70" w:rsidRDefault="00550613" w:rsidP="00615057">
      <w:pPr>
        <w:pStyle w:val="Listeafsnit"/>
        <w:numPr>
          <w:ilvl w:val="0"/>
          <w:numId w:val="24"/>
        </w:numPr>
        <w:spacing w:after="0" w:line="240" w:lineRule="auto"/>
        <w:rPr>
          <w:rFonts w:ascii="Times New Roman" w:hAnsi="Times New Roman"/>
          <w:sz w:val="24"/>
          <w:szCs w:val="24"/>
        </w:rPr>
      </w:pPr>
      <w:r w:rsidRPr="00CF3F70">
        <w:rPr>
          <w:rFonts w:ascii="Times New Roman" w:hAnsi="Times New Roman"/>
          <w:sz w:val="24"/>
          <w:szCs w:val="24"/>
        </w:rPr>
        <w:t>Udvalgte forskningsmetoder samt udvalgte udviklings- og forskningsprojekter med relevans for modulets faglige indhold</w:t>
      </w:r>
    </w:p>
    <w:p w14:paraId="040CA957" w14:textId="77777777" w:rsidR="00550613" w:rsidRPr="00CF3F70" w:rsidRDefault="00550613" w:rsidP="00550613">
      <w:pPr>
        <w:rPr>
          <w:rFonts w:ascii="Times New Roman" w:hAnsi="Times New Roman"/>
        </w:rPr>
      </w:pPr>
    </w:p>
    <w:p w14:paraId="040CA958" w14:textId="77777777" w:rsidR="00550613" w:rsidRPr="00CF3F70" w:rsidRDefault="00550613" w:rsidP="00550613">
      <w:pPr>
        <w:rPr>
          <w:rFonts w:ascii="Times New Roman" w:hAnsi="Times New Roman"/>
          <w:b/>
          <w:bCs/>
        </w:rPr>
      </w:pPr>
      <w:r w:rsidRPr="00CF3F70">
        <w:rPr>
          <w:rFonts w:ascii="Times New Roman" w:hAnsi="Times New Roman"/>
          <w:b/>
        </w:rPr>
        <w:t>Bedømmelse</w:t>
      </w:r>
    </w:p>
    <w:p w14:paraId="040CA959" w14:textId="77777777" w:rsidR="00550613" w:rsidRPr="00CF3F70" w:rsidRDefault="00550613" w:rsidP="00550613">
      <w:pPr>
        <w:rPr>
          <w:rFonts w:ascii="Times New Roman" w:hAnsi="Times New Roman"/>
        </w:rPr>
      </w:pPr>
      <w:r w:rsidRPr="00CF3F70">
        <w:rPr>
          <w:rFonts w:ascii="Times New Roman" w:hAnsi="Times New Roman"/>
        </w:rPr>
        <w:t xml:space="preserve">Individuel bedømmelse med </w:t>
      </w:r>
      <w:r w:rsidR="00FC6653">
        <w:rPr>
          <w:rFonts w:ascii="Times New Roman" w:hAnsi="Times New Roman"/>
        </w:rPr>
        <w:t>intern</w:t>
      </w:r>
      <w:r w:rsidRPr="00CF3F70">
        <w:rPr>
          <w:rFonts w:ascii="Times New Roman" w:hAnsi="Times New Roman"/>
        </w:rPr>
        <w:t xml:space="preserve"> vurdering efter </w:t>
      </w:r>
      <w:r w:rsidR="003B3E25">
        <w:rPr>
          <w:rFonts w:ascii="Times New Roman" w:hAnsi="Times New Roman"/>
        </w:rPr>
        <w:t>7-trins-skalaen</w:t>
      </w:r>
      <w:r w:rsidRPr="00CF3F70">
        <w:rPr>
          <w:rFonts w:ascii="Times New Roman" w:hAnsi="Times New Roman"/>
        </w:rPr>
        <w:t>.</w:t>
      </w:r>
    </w:p>
    <w:p w14:paraId="040CA95A" w14:textId="77777777" w:rsidR="009149F6" w:rsidRDefault="009149F6" w:rsidP="009149F6">
      <w:pPr>
        <w:pStyle w:val="Overskrift2"/>
      </w:pPr>
    </w:p>
    <w:p w14:paraId="040CA95B" w14:textId="77777777" w:rsidR="009149F6" w:rsidRPr="009149F6" w:rsidRDefault="009149F6" w:rsidP="009149F6">
      <w:r>
        <w:t>________________________________________________________________________________</w:t>
      </w:r>
    </w:p>
    <w:p w14:paraId="040CA95C" w14:textId="77777777" w:rsidR="009149F6" w:rsidRDefault="009149F6" w:rsidP="009149F6">
      <w:pPr>
        <w:pStyle w:val="Overskrift2"/>
      </w:pPr>
    </w:p>
    <w:p w14:paraId="040CA95D" w14:textId="77777777" w:rsidR="009149F6" w:rsidRPr="00683BBB" w:rsidRDefault="009149F6" w:rsidP="009149F6">
      <w:pPr>
        <w:pStyle w:val="Overskrift2"/>
        <w:rPr>
          <w:szCs w:val="24"/>
        </w:rPr>
      </w:pPr>
      <w:bookmarkStart w:id="145" w:name="_Toc390241320"/>
      <w:r w:rsidRPr="00683BBB">
        <w:rPr>
          <w:szCs w:val="24"/>
        </w:rPr>
        <w:t>Modul Rs</w:t>
      </w:r>
      <w:r w:rsidR="0036719D">
        <w:rPr>
          <w:szCs w:val="24"/>
        </w:rPr>
        <w:t>3</w:t>
      </w:r>
      <w:r w:rsidR="006671F4">
        <w:rPr>
          <w:szCs w:val="24"/>
        </w:rPr>
        <w:t>8</w:t>
      </w:r>
      <w:r w:rsidRPr="00683BBB">
        <w:rPr>
          <w:szCs w:val="24"/>
        </w:rPr>
        <w:t>: Deltagerforudsætninger</w:t>
      </w:r>
      <w:bookmarkEnd w:id="145"/>
    </w:p>
    <w:p w14:paraId="040CA95E" w14:textId="77777777" w:rsidR="00683BBB" w:rsidRPr="00683BBB" w:rsidRDefault="00683BBB" w:rsidP="00683BBB">
      <w:pPr>
        <w:rPr>
          <w:rFonts w:ascii="Times New Roman" w:hAnsi="Times New Roman"/>
        </w:rPr>
      </w:pPr>
      <w:r w:rsidRPr="00683BBB">
        <w:rPr>
          <w:rFonts w:ascii="Times New Roman" w:hAnsi="Times New Roman"/>
        </w:rPr>
        <w:t>Modul</w:t>
      </w:r>
      <w:r>
        <w:rPr>
          <w:rFonts w:ascii="Times New Roman" w:hAnsi="Times New Roman"/>
        </w:rPr>
        <w:t>et</w:t>
      </w:r>
      <w:r w:rsidRPr="00683BBB">
        <w:rPr>
          <w:rFonts w:ascii="Times New Roman" w:hAnsi="Times New Roman"/>
        </w:rPr>
        <w:t xml:space="preserve"> sætter fokus på patienternes, borgernes og sundhedsprofessionelles forudsætninger for og indstilling til at indgå i forandrings- og læreprocesser. Med henblik på at udvide forståelsen for de</w:t>
      </w:r>
      <w:r w:rsidRPr="00683BBB">
        <w:rPr>
          <w:rFonts w:ascii="Times New Roman" w:hAnsi="Times New Roman"/>
        </w:rPr>
        <w:t>l</w:t>
      </w:r>
      <w:r w:rsidRPr="00683BBB">
        <w:rPr>
          <w:rFonts w:ascii="Times New Roman" w:hAnsi="Times New Roman"/>
        </w:rPr>
        <w:t>tagernes perspektiv inddrages psykologiske og sociologiske teorier, der på et generelt niveau a</w:t>
      </w:r>
      <w:r w:rsidRPr="00683BBB">
        <w:rPr>
          <w:rFonts w:ascii="Times New Roman" w:hAnsi="Times New Roman"/>
        </w:rPr>
        <w:t>n</w:t>
      </w:r>
      <w:r w:rsidRPr="00683BBB">
        <w:rPr>
          <w:rFonts w:ascii="Times New Roman" w:hAnsi="Times New Roman"/>
        </w:rPr>
        <w:t xml:space="preserve">vendes i analyse og vurdering af forskellige tilgange til tiltag indenfor såvel sundhedsformidlende som det sundhedsfremmende og forebyggende aspekter. </w:t>
      </w:r>
    </w:p>
    <w:p w14:paraId="040CA95F" w14:textId="77777777" w:rsidR="00683BBB" w:rsidRPr="00683BBB" w:rsidRDefault="00683BBB" w:rsidP="00683BBB">
      <w:pPr>
        <w:pStyle w:val="UCNNotatbrdtekst"/>
        <w:spacing w:after="0" w:line="276" w:lineRule="auto"/>
        <w:contextualSpacing/>
        <w:jc w:val="left"/>
        <w:rPr>
          <w:rFonts w:ascii="Times New Roman" w:hAnsi="Times New Roman"/>
          <w:b/>
          <w:sz w:val="24"/>
          <w:szCs w:val="24"/>
        </w:rPr>
      </w:pPr>
    </w:p>
    <w:p w14:paraId="040CA960" w14:textId="77777777" w:rsidR="00683BBB" w:rsidRPr="00683BBB" w:rsidRDefault="00683BBB" w:rsidP="00683BBB">
      <w:pPr>
        <w:rPr>
          <w:rFonts w:ascii="Times New Roman" w:hAnsi="Times New Roman"/>
        </w:rPr>
      </w:pPr>
    </w:p>
    <w:p w14:paraId="040CA961" w14:textId="77777777" w:rsidR="00683BBB" w:rsidRPr="00683BBB" w:rsidRDefault="00683BBB" w:rsidP="00683BBB">
      <w:pPr>
        <w:rPr>
          <w:rFonts w:ascii="Times New Roman" w:hAnsi="Times New Roman"/>
          <w:b/>
        </w:rPr>
      </w:pPr>
      <w:r w:rsidRPr="00683BBB">
        <w:rPr>
          <w:rFonts w:ascii="Times New Roman" w:hAnsi="Times New Roman"/>
          <w:b/>
        </w:rPr>
        <w:t>Omfang</w:t>
      </w:r>
    </w:p>
    <w:p w14:paraId="040CA962" w14:textId="77777777" w:rsidR="00683BBB" w:rsidRPr="00683BBB" w:rsidRDefault="00683BBB" w:rsidP="00683BBB">
      <w:pPr>
        <w:rPr>
          <w:rFonts w:ascii="Times New Roman" w:hAnsi="Times New Roman"/>
        </w:rPr>
      </w:pPr>
      <w:r w:rsidRPr="00683BBB">
        <w:rPr>
          <w:rFonts w:ascii="Times New Roman" w:hAnsi="Times New Roman"/>
        </w:rPr>
        <w:t>5 ECTS-point</w:t>
      </w:r>
    </w:p>
    <w:p w14:paraId="040CA963" w14:textId="77777777" w:rsidR="00683BBB" w:rsidRPr="00683BBB" w:rsidRDefault="00683BBB" w:rsidP="00683BBB">
      <w:pPr>
        <w:pStyle w:val="Overskrift1"/>
        <w:tabs>
          <w:tab w:val="left" w:pos="1304"/>
        </w:tabs>
        <w:ind w:left="360" w:hanging="360"/>
        <w:contextualSpacing/>
        <w:rPr>
          <w:b w:val="0"/>
          <w:bCs/>
          <w:sz w:val="24"/>
          <w:szCs w:val="24"/>
        </w:rPr>
      </w:pPr>
    </w:p>
    <w:p w14:paraId="040CA964" w14:textId="77777777" w:rsidR="00683BBB" w:rsidRDefault="00683BBB" w:rsidP="00683BBB">
      <w:pPr>
        <w:rPr>
          <w:rFonts w:ascii="Times New Roman" w:hAnsi="Times New Roman"/>
          <w:b/>
        </w:rPr>
      </w:pPr>
      <w:r w:rsidRPr="00683BBB">
        <w:rPr>
          <w:rFonts w:ascii="Times New Roman" w:hAnsi="Times New Roman"/>
          <w:b/>
        </w:rPr>
        <w:t>Lærings</w:t>
      </w:r>
      <w:r w:rsidR="00D55585">
        <w:rPr>
          <w:rFonts w:ascii="Times New Roman" w:hAnsi="Times New Roman"/>
          <w:b/>
        </w:rPr>
        <w:t>mål</w:t>
      </w:r>
    </w:p>
    <w:p w14:paraId="040CA965" w14:textId="77777777" w:rsidR="00FC6653" w:rsidRPr="002E6263" w:rsidRDefault="00FC6653" w:rsidP="00FC6653">
      <w:pPr>
        <w:rPr>
          <w:rFonts w:ascii="Times New Roman" w:hAnsi="Times New Roman"/>
        </w:rPr>
      </w:pPr>
      <w:r>
        <w:rPr>
          <w:rFonts w:ascii="Times New Roman" w:hAnsi="Times New Roman"/>
        </w:rPr>
        <w:t>Det er målet, at den studerende gennem integration af praksiserfaring og udviklingsorientering</w:t>
      </w:r>
    </w:p>
    <w:p w14:paraId="040CA966" w14:textId="77777777" w:rsidR="00FC6653" w:rsidRPr="00FC6653" w:rsidRDefault="00FC6653" w:rsidP="00683BBB">
      <w:pPr>
        <w:rPr>
          <w:rFonts w:ascii="Times New Roman" w:hAnsi="Times New Roman"/>
        </w:rPr>
      </w:pPr>
    </w:p>
    <w:p w14:paraId="040CA967" w14:textId="77777777" w:rsidR="00683BBB" w:rsidRPr="00683BBB" w:rsidRDefault="00683BBB" w:rsidP="00683BBB">
      <w:pPr>
        <w:rPr>
          <w:rFonts w:ascii="Times New Roman" w:hAnsi="Times New Roman"/>
          <w:b/>
        </w:rPr>
      </w:pPr>
      <w:r w:rsidRPr="00683BBB">
        <w:rPr>
          <w:rFonts w:ascii="Times New Roman" w:hAnsi="Times New Roman"/>
          <w:b/>
        </w:rPr>
        <w:t>Viden</w:t>
      </w:r>
    </w:p>
    <w:p w14:paraId="040CA968" w14:textId="77777777" w:rsidR="00683BBB" w:rsidRPr="00683BBB" w:rsidRDefault="00683BBB" w:rsidP="00615057">
      <w:pPr>
        <w:pStyle w:val="Listeafsnit"/>
        <w:numPr>
          <w:ilvl w:val="0"/>
          <w:numId w:val="156"/>
        </w:numPr>
        <w:spacing w:after="0" w:line="240" w:lineRule="auto"/>
        <w:rPr>
          <w:rFonts w:ascii="Times New Roman" w:hAnsi="Times New Roman"/>
          <w:sz w:val="24"/>
          <w:szCs w:val="24"/>
        </w:rPr>
      </w:pPr>
      <w:r w:rsidRPr="00683BBB">
        <w:rPr>
          <w:rFonts w:ascii="Times New Roman" w:hAnsi="Times New Roman"/>
          <w:sz w:val="24"/>
          <w:szCs w:val="24"/>
        </w:rPr>
        <w:t>har forståelse for og reflekterer over deltagerforudsætninger, herunder de helbredsmæssige, psykosociale og kulturelle forholds betydning i relation til et læringsforløb</w:t>
      </w:r>
    </w:p>
    <w:p w14:paraId="040CA969" w14:textId="77777777" w:rsidR="005E50E5" w:rsidRDefault="005E50E5" w:rsidP="00683BBB">
      <w:pPr>
        <w:rPr>
          <w:rFonts w:ascii="Times New Roman" w:hAnsi="Times New Roman"/>
          <w:b/>
        </w:rPr>
      </w:pPr>
    </w:p>
    <w:p w14:paraId="040CA96A" w14:textId="77777777" w:rsidR="00683BBB" w:rsidRPr="00683BBB" w:rsidRDefault="00683BBB" w:rsidP="00683BBB">
      <w:pPr>
        <w:rPr>
          <w:rFonts w:ascii="Times New Roman" w:hAnsi="Times New Roman"/>
          <w:b/>
        </w:rPr>
      </w:pPr>
      <w:r w:rsidRPr="00683BBB">
        <w:rPr>
          <w:rFonts w:ascii="Times New Roman" w:hAnsi="Times New Roman"/>
          <w:b/>
        </w:rPr>
        <w:t>Færdigheder</w:t>
      </w:r>
    </w:p>
    <w:p w14:paraId="040CA96B" w14:textId="77777777" w:rsidR="00683BBB" w:rsidRPr="00683BBB" w:rsidRDefault="00683BBB" w:rsidP="00615057">
      <w:pPr>
        <w:pStyle w:val="Listeafsnit"/>
        <w:numPr>
          <w:ilvl w:val="0"/>
          <w:numId w:val="156"/>
        </w:numPr>
        <w:spacing w:after="0" w:line="240" w:lineRule="auto"/>
        <w:rPr>
          <w:rFonts w:ascii="Times New Roman" w:hAnsi="Times New Roman"/>
          <w:sz w:val="24"/>
          <w:szCs w:val="24"/>
        </w:rPr>
      </w:pPr>
      <w:r w:rsidRPr="00683BBB">
        <w:rPr>
          <w:rFonts w:ascii="Times New Roman" w:hAnsi="Times New Roman"/>
          <w:sz w:val="24"/>
          <w:szCs w:val="24"/>
        </w:rPr>
        <w:t>kan begrunde og formidle hvilken betydning deltagerforudsætninger kan have for et læring</w:t>
      </w:r>
      <w:r w:rsidRPr="00683BBB">
        <w:rPr>
          <w:rFonts w:ascii="Times New Roman" w:hAnsi="Times New Roman"/>
          <w:sz w:val="24"/>
          <w:szCs w:val="24"/>
        </w:rPr>
        <w:t>s</w:t>
      </w:r>
      <w:r w:rsidRPr="00683BBB">
        <w:rPr>
          <w:rFonts w:ascii="Times New Roman" w:hAnsi="Times New Roman"/>
          <w:sz w:val="24"/>
          <w:szCs w:val="24"/>
        </w:rPr>
        <w:t>forløb</w:t>
      </w:r>
    </w:p>
    <w:p w14:paraId="040CA96C" w14:textId="77777777" w:rsidR="00683BBB" w:rsidRPr="00683BBB" w:rsidRDefault="00683BBB" w:rsidP="00615057">
      <w:pPr>
        <w:pStyle w:val="Listeafsnit"/>
        <w:numPr>
          <w:ilvl w:val="0"/>
          <w:numId w:val="156"/>
        </w:numPr>
        <w:spacing w:after="0" w:line="240" w:lineRule="auto"/>
        <w:rPr>
          <w:rFonts w:ascii="Times New Roman" w:hAnsi="Times New Roman"/>
          <w:sz w:val="24"/>
          <w:szCs w:val="24"/>
        </w:rPr>
      </w:pPr>
      <w:r w:rsidRPr="00683BBB">
        <w:rPr>
          <w:rFonts w:ascii="Times New Roman" w:hAnsi="Times New Roman"/>
          <w:sz w:val="24"/>
          <w:szCs w:val="24"/>
        </w:rPr>
        <w:t>kan anvende teori og metode til at identificere sociologiske og psykologiske deltagerforu</w:t>
      </w:r>
      <w:r w:rsidRPr="00683BBB">
        <w:rPr>
          <w:rFonts w:ascii="Times New Roman" w:hAnsi="Times New Roman"/>
          <w:sz w:val="24"/>
          <w:szCs w:val="24"/>
        </w:rPr>
        <w:t>d</w:t>
      </w:r>
      <w:r w:rsidRPr="00683BBB">
        <w:rPr>
          <w:rFonts w:ascii="Times New Roman" w:hAnsi="Times New Roman"/>
          <w:sz w:val="24"/>
          <w:szCs w:val="24"/>
        </w:rPr>
        <w:t>sætninger for at inddrage disse i et sundhedsfagligt indsatsområde</w:t>
      </w:r>
    </w:p>
    <w:p w14:paraId="040CA96D" w14:textId="77777777" w:rsidR="005E50E5" w:rsidRDefault="005E50E5" w:rsidP="00683BBB">
      <w:pPr>
        <w:rPr>
          <w:rFonts w:ascii="Times New Roman" w:hAnsi="Times New Roman"/>
          <w:b/>
        </w:rPr>
      </w:pPr>
    </w:p>
    <w:p w14:paraId="040CA96E" w14:textId="77777777" w:rsidR="00683BBB" w:rsidRPr="00683BBB" w:rsidRDefault="00683BBB" w:rsidP="00683BBB">
      <w:pPr>
        <w:rPr>
          <w:rFonts w:ascii="Times New Roman" w:hAnsi="Times New Roman"/>
          <w:b/>
        </w:rPr>
      </w:pPr>
      <w:r w:rsidRPr="00683BBB">
        <w:rPr>
          <w:rFonts w:ascii="Times New Roman" w:hAnsi="Times New Roman"/>
          <w:b/>
        </w:rPr>
        <w:t>Kompetencer</w:t>
      </w:r>
    </w:p>
    <w:p w14:paraId="040CA96F" w14:textId="77777777" w:rsidR="00683BBB" w:rsidRPr="00683BBB" w:rsidRDefault="00683BBB" w:rsidP="00615057">
      <w:pPr>
        <w:pStyle w:val="Listeafsnit"/>
        <w:numPr>
          <w:ilvl w:val="0"/>
          <w:numId w:val="157"/>
        </w:numPr>
        <w:spacing w:after="0" w:line="240" w:lineRule="auto"/>
        <w:rPr>
          <w:rFonts w:ascii="Times New Roman" w:hAnsi="Times New Roman"/>
          <w:sz w:val="24"/>
          <w:szCs w:val="24"/>
        </w:rPr>
      </w:pPr>
      <w:r w:rsidRPr="00683BBB">
        <w:rPr>
          <w:rFonts w:ascii="Times New Roman" w:hAnsi="Times New Roman"/>
          <w:sz w:val="24"/>
          <w:szCs w:val="24"/>
        </w:rPr>
        <w:t>kan udvikle evne til at identificere patienters, borgeres, personales og/eller uddannelsess</w:t>
      </w:r>
      <w:r w:rsidRPr="00683BBB">
        <w:rPr>
          <w:rFonts w:ascii="Times New Roman" w:hAnsi="Times New Roman"/>
          <w:sz w:val="24"/>
          <w:szCs w:val="24"/>
        </w:rPr>
        <w:t>ø</w:t>
      </w:r>
      <w:r w:rsidRPr="00683BBB">
        <w:rPr>
          <w:rFonts w:ascii="Times New Roman" w:hAnsi="Times New Roman"/>
          <w:sz w:val="24"/>
          <w:szCs w:val="24"/>
        </w:rPr>
        <w:t>gendes forudsætninger, inddrage og formidle disse i planlægning af et læringsforløb</w:t>
      </w:r>
    </w:p>
    <w:p w14:paraId="040CA970" w14:textId="77777777" w:rsidR="00683BBB" w:rsidRPr="00683BBB" w:rsidRDefault="00683BBB" w:rsidP="00615057">
      <w:pPr>
        <w:pStyle w:val="Listeafsnit"/>
        <w:numPr>
          <w:ilvl w:val="0"/>
          <w:numId w:val="157"/>
        </w:numPr>
        <w:spacing w:after="0" w:line="240" w:lineRule="auto"/>
        <w:rPr>
          <w:rFonts w:ascii="Times New Roman" w:hAnsi="Times New Roman"/>
          <w:sz w:val="24"/>
          <w:szCs w:val="24"/>
        </w:rPr>
      </w:pPr>
      <w:r w:rsidRPr="00683BBB">
        <w:rPr>
          <w:rFonts w:ascii="Times New Roman" w:hAnsi="Times New Roman"/>
          <w:sz w:val="24"/>
          <w:szCs w:val="24"/>
        </w:rPr>
        <w:t>kan håndtere komplekse og udviklingsorienterede situationer samt handlemuligheder i rel</w:t>
      </w:r>
      <w:r w:rsidRPr="00683BBB">
        <w:rPr>
          <w:rFonts w:ascii="Times New Roman" w:hAnsi="Times New Roman"/>
          <w:sz w:val="24"/>
          <w:szCs w:val="24"/>
        </w:rPr>
        <w:t>a</w:t>
      </w:r>
      <w:r w:rsidRPr="00683BBB">
        <w:rPr>
          <w:rFonts w:ascii="Times New Roman" w:hAnsi="Times New Roman"/>
          <w:sz w:val="24"/>
          <w:szCs w:val="24"/>
        </w:rPr>
        <w:t>tion til deltageres forudsætninger</w:t>
      </w:r>
    </w:p>
    <w:p w14:paraId="040CA971" w14:textId="77777777" w:rsidR="00683BBB" w:rsidRPr="00683BBB" w:rsidRDefault="00683BBB" w:rsidP="00683BBB">
      <w:pPr>
        <w:rPr>
          <w:rFonts w:ascii="Times New Roman" w:hAnsi="Times New Roman"/>
        </w:rPr>
      </w:pPr>
    </w:p>
    <w:p w14:paraId="040CA972" w14:textId="77777777" w:rsidR="00683BBB" w:rsidRPr="00683BBB" w:rsidRDefault="00683BBB" w:rsidP="00683BBB">
      <w:pPr>
        <w:rPr>
          <w:rFonts w:ascii="Times New Roman" w:hAnsi="Times New Roman"/>
          <w:b/>
        </w:rPr>
      </w:pPr>
      <w:r w:rsidRPr="00683BBB">
        <w:rPr>
          <w:rFonts w:ascii="Times New Roman" w:hAnsi="Times New Roman"/>
          <w:b/>
        </w:rPr>
        <w:t>Indhold</w:t>
      </w:r>
    </w:p>
    <w:p w14:paraId="040CA973" w14:textId="77777777" w:rsidR="00683BBB" w:rsidRPr="00683BBB" w:rsidRDefault="00683BBB" w:rsidP="00615057">
      <w:pPr>
        <w:pStyle w:val="Listeafsnit"/>
        <w:numPr>
          <w:ilvl w:val="0"/>
          <w:numId w:val="158"/>
        </w:numPr>
        <w:spacing w:after="0" w:line="240" w:lineRule="auto"/>
        <w:rPr>
          <w:rFonts w:ascii="Times New Roman" w:hAnsi="Times New Roman"/>
          <w:sz w:val="24"/>
          <w:szCs w:val="24"/>
        </w:rPr>
      </w:pPr>
      <w:r w:rsidRPr="00683BBB">
        <w:rPr>
          <w:rFonts w:ascii="Times New Roman" w:hAnsi="Times New Roman"/>
          <w:sz w:val="24"/>
          <w:szCs w:val="24"/>
        </w:rPr>
        <w:t>Læring, socialisering og modernitet herunder f.eks. kultur, ungdomskultur og etnicitet</w:t>
      </w:r>
    </w:p>
    <w:p w14:paraId="040CA974" w14:textId="77777777" w:rsidR="00683BBB" w:rsidRPr="00683BBB" w:rsidRDefault="00683BBB" w:rsidP="00615057">
      <w:pPr>
        <w:pStyle w:val="Listeafsnit"/>
        <w:numPr>
          <w:ilvl w:val="0"/>
          <w:numId w:val="158"/>
        </w:numPr>
        <w:spacing w:after="0" w:line="240" w:lineRule="auto"/>
        <w:rPr>
          <w:rFonts w:ascii="Times New Roman" w:hAnsi="Times New Roman"/>
          <w:sz w:val="24"/>
          <w:szCs w:val="24"/>
        </w:rPr>
      </w:pPr>
      <w:r w:rsidRPr="00683BBB">
        <w:rPr>
          <w:rFonts w:ascii="Times New Roman" w:hAnsi="Times New Roman"/>
          <w:sz w:val="24"/>
          <w:szCs w:val="24"/>
        </w:rPr>
        <w:t>Personlighedspsykologiske teorier, herunder det livshistoriske perspektiv</w:t>
      </w:r>
    </w:p>
    <w:p w14:paraId="040CA975" w14:textId="77777777" w:rsidR="00683BBB" w:rsidRPr="00683BBB" w:rsidRDefault="00683BBB" w:rsidP="00615057">
      <w:pPr>
        <w:pStyle w:val="Listeafsnit"/>
        <w:numPr>
          <w:ilvl w:val="0"/>
          <w:numId w:val="158"/>
        </w:numPr>
        <w:spacing w:after="0" w:line="240" w:lineRule="auto"/>
        <w:rPr>
          <w:rFonts w:ascii="Times New Roman" w:hAnsi="Times New Roman"/>
          <w:sz w:val="24"/>
          <w:szCs w:val="24"/>
        </w:rPr>
      </w:pPr>
      <w:r w:rsidRPr="00683BBB">
        <w:rPr>
          <w:rFonts w:ascii="Times New Roman" w:hAnsi="Times New Roman"/>
          <w:sz w:val="24"/>
          <w:szCs w:val="24"/>
        </w:rPr>
        <w:t>Levevilkår, livsformer og livsstil</w:t>
      </w:r>
    </w:p>
    <w:p w14:paraId="040CA976" w14:textId="77777777" w:rsidR="00683BBB" w:rsidRPr="00683BBB" w:rsidRDefault="00683BBB" w:rsidP="00683BBB">
      <w:pPr>
        <w:rPr>
          <w:rFonts w:ascii="Times New Roman" w:hAnsi="Times New Roman"/>
        </w:rPr>
      </w:pPr>
    </w:p>
    <w:p w14:paraId="040CA977" w14:textId="77777777" w:rsidR="00683BBB" w:rsidRPr="00683BBB" w:rsidRDefault="00683BBB" w:rsidP="00683BBB">
      <w:pPr>
        <w:rPr>
          <w:rFonts w:ascii="Times New Roman" w:hAnsi="Times New Roman"/>
          <w:b/>
        </w:rPr>
      </w:pPr>
      <w:r w:rsidRPr="00683BBB">
        <w:rPr>
          <w:rFonts w:ascii="Times New Roman" w:hAnsi="Times New Roman"/>
          <w:b/>
        </w:rPr>
        <w:t>Bedømmelse</w:t>
      </w:r>
    </w:p>
    <w:p w14:paraId="040CA978" w14:textId="77777777" w:rsidR="00683BBB" w:rsidRPr="00683BBB" w:rsidRDefault="00683BBB" w:rsidP="00683BBB">
      <w:pPr>
        <w:rPr>
          <w:rFonts w:ascii="Times New Roman" w:hAnsi="Times New Roman"/>
        </w:rPr>
      </w:pPr>
      <w:r w:rsidRPr="00683BBB">
        <w:rPr>
          <w:rFonts w:ascii="Times New Roman" w:hAnsi="Times New Roman"/>
        </w:rPr>
        <w:t xml:space="preserve">Individuel bedømmelse med intern vurdering efter </w:t>
      </w:r>
      <w:r w:rsidR="003B3E25">
        <w:rPr>
          <w:rFonts w:ascii="Times New Roman" w:hAnsi="Times New Roman"/>
        </w:rPr>
        <w:t>7-trins-skalaen</w:t>
      </w:r>
      <w:r w:rsidRPr="00683BBB">
        <w:rPr>
          <w:rFonts w:ascii="Times New Roman" w:hAnsi="Times New Roman"/>
        </w:rPr>
        <w:t>.</w:t>
      </w:r>
    </w:p>
    <w:p w14:paraId="040CA979" w14:textId="77777777" w:rsidR="009149F6" w:rsidRDefault="009149F6" w:rsidP="009149F6"/>
    <w:p w14:paraId="040CA97A" w14:textId="77777777" w:rsidR="009149F6" w:rsidRDefault="009149F6" w:rsidP="009149F6">
      <w:r>
        <w:t>________________________________________________________________________________</w:t>
      </w:r>
    </w:p>
    <w:p w14:paraId="040CA97B" w14:textId="77777777" w:rsidR="009149F6" w:rsidRDefault="009149F6" w:rsidP="009149F6"/>
    <w:p w14:paraId="040CA97C" w14:textId="77777777" w:rsidR="009149F6" w:rsidRPr="00683BBB" w:rsidRDefault="009149F6" w:rsidP="009149F6">
      <w:pPr>
        <w:pStyle w:val="Overskrift2"/>
        <w:rPr>
          <w:szCs w:val="24"/>
        </w:rPr>
      </w:pPr>
      <w:bookmarkStart w:id="146" w:name="_Toc390241321"/>
      <w:r w:rsidRPr="00683BBB">
        <w:rPr>
          <w:szCs w:val="24"/>
        </w:rPr>
        <w:t>Modul Rs</w:t>
      </w:r>
      <w:r w:rsidR="006671F4">
        <w:rPr>
          <w:szCs w:val="24"/>
        </w:rPr>
        <w:t>39</w:t>
      </w:r>
      <w:r w:rsidRPr="00683BBB">
        <w:rPr>
          <w:szCs w:val="24"/>
        </w:rPr>
        <w:t>: Formidlings- og undervisningspraksis</w:t>
      </w:r>
      <w:bookmarkEnd w:id="146"/>
    </w:p>
    <w:p w14:paraId="040CA97D" w14:textId="77777777" w:rsidR="00683BBB" w:rsidRPr="00683BBB" w:rsidRDefault="00683BBB" w:rsidP="00683BBB">
      <w:pPr>
        <w:rPr>
          <w:rFonts w:ascii="Times New Roman" w:hAnsi="Times New Roman"/>
          <w:b/>
        </w:rPr>
      </w:pPr>
      <w:bookmarkStart w:id="147" w:name="_Toc271839194"/>
      <w:r w:rsidRPr="00683BBB">
        <w:rPr>
          <w:rFonts w:ascii="Times New Roman" w:hAnsi="Times New Roman"/>
        </w:rPr>
        <w:t>Modulet sætter fokus på pædagogisk tilrettelæggelse, gennemførelse og evaluering af såvel formi</w:t>
      </w:r>
      <w:r w:rsidRPr="00683BBB">
        <w:rPr>
          <w:rFonts w:ascii="Times New Roman" w:hAnsi="Times New Roman"/>
        </w:rPr>
        <w:t>d</w:t>
      </w:r>
      <w:r w:rsidRPr="00683BBB">
        <w:rPr>
          <w:rFonts w:ascii="Times New Roman" w:hAnsi="Times New Roman"/>
        </w:rPr>
        <w:t xml:space="preserve">lings-, vejlednings- som undervisningsaktiviteter rettet mod patienter, borgere, uddannelsessøgende sundhedsprofessioner i og uden for sundhedssektoren. Modulet tager udgangspunkt i deltagernes </w:t>
      </w:r>
      <w:r w:rsidRPr="00683BBB">
        <w:rPr>
          <w:rFonts w:ascii="Times New Roman" w:hAnsi="Times New Roman"/>
        </w:rPr>
        <w:lastRenderedPageBreak/>
        <w:t>erfaringer, og der arbejdes med pædagogiske og didaktiske teorier og metoder, der kan styrke og videreudvikle en sundhedsformidlende og sundhedsfremmende og forebyggende indsats</w:t>
      </w:r>
      <w:r w:rsidRPr="00683BBB">
        <w:rPr>
          <w:rFonts w:ascii="Times New Roman" w:hAnsi="Times New Roman"/>
          <w:b/>
        </w:rPr>
        <w:t xml:space="preserve">. </w:t>
      </w:r>
    </w:p>
    <w:p w14:paraId="040CA97E" w14:textId="77777777" w:rsidR="00683BBB" w:rsidRPr="00683BBB" w:rsidRDefault="00683BBB" w:rsidP="00683BBB">
      <w:pPr>
        <w:rPr>
          <w:rFonts w:ascii="Times New Roman" w:hAnsi="Times New Roman"/>
          <w:b/>
        </w:rPr>
      </w:pPr>
      <w:bookmarkStart w:id="148" w:name="_Toc271839195"/>
      <w:bookmarkEnd w:id="147"/>
    </w:p>
    <w:p w14:paraId="040CA97F" w14:textId="77777777" w:rsidR="00683BBB" w:rsidRPr="00683BBB" w:rsidRDefault="00683BBB" w:rsidP="00683BBB">
      <w:pPr>
        <w:rPr>
          <w:rFonts w:ascii="Times New Roman" w:hAnsi="Times New Roman"/>
          <w:b/>
        </w:rPr>
      </w:pPr>
      <w:r w:rsidRPr="00683BBB">
        <w:rPr>
          <w:rFonts w:ascii="Times New Roman" w:hAnsi="Times New Roman"/>
          <w:b/>
        </w:rPr>
        <w:t>Omfang</w:t>
      </w:r>
      <w:bookmarkEnd w:id="148"/>
    </w:p>
    <w:p w14:paraId="040CA980" w14:textId="77777777" w:rsidR="00683BBB" w:rsidRPr="00683BBB" w:rsidRDefault="00683BBB" w:rsidP="00683BBB">
      <w:pPr>
        <w:rPr>
          <w:rFonts w:ascii="Times New Roman" w:hAnsi="Times New Roman"/>
        </w:rPr>
      </w:pPr>
      <w:r w:rsidRPr="00683BBB">
        <w:rPr>
          <w:rFonts w:ascii="Times New Roman" w:hAnsi="Times New Roman"/>
        </w:rPr>
        <w:t>10 ECTS-point</w:t>
      </w:r>
    </w:p>
    <w:p w14:paraId="040CA981" w14:textId="77777777" w:rsidR="00683BBB" w:rsidRPr="00683BBB" w:rsidRDefault="00683BBB" w:rsidP="00683BBB">
      <w:pPr>
        <w:rPr>
          <w:rFonts w:ascii="Times New Roman" w:hAnsi="Times New Roman"/>
          <w:b/>
        </w:rPr>
      </w:pPr>
      <w:bookmarkStart w:id="149" w:name="_Toc271839196"/>
    </w:p>
    <w:p w14:paraId="040CA982" w14:textId="77777777" w:rsidR="00683BBB" w:rsidRDefault="00683BBB" w:rsidP="00683BBB">
      <w:pPr>
        <w:rPr>
          <w:rFonts w:ascii="Times New Roman" w:hAnsi="Times New Roman"/>
          <w:b/>
        </w:rPr>
      </w:pPr>
      <w:r w:rsidRPr="00683BBB">
        <w:rPr>
          <w:rFonts w:ascii="Times New Roman" w:hAnsi="Times New Roman"/>
          <w:b/>
        </w:rPr>
        <w:t>Lærings</w:t>
      </w:r>
      <w:bookmarkEnd w:id="149"/>
      <w:r w:rsidR="00FC6653">
        <w:rPr>
          <w:rFonts w:ascii="Times New Roman" w:hAnsi="Times New Roman"/>
          <w:b/>
        </w:rPr>
        <w:t>mål</w:t>
      </w:r>
    </w:p>
    <w:p w14:paraId="040CA983" w14:textId="77777777" w:rsidR="00FC6653" w:rsidRPr="002E6263" w:rsidRDefault="00FC6653" w:rsidP="00FC6653">
      <w:pPr>
        <w:rPr>
          <w:rFonts w:ascii="Times New Roman" w:hAnsi="Times New Roman"/>
        </w:rPr>
      </w:pPr>
      <w:r>
        <w:rPr>
          <w:rFonts w:ascii="Times New Roman" w:hAnsi="Times New Roman"/>
        </w:rPr>
        <w:t>Det er målet, at den studerende gennem integration af praksiserfaring og udviklingsorientering</w:t>
      </w:r>
    </w:p>
    <w:p w14:paraId="040CA984" w14:textId="77777777" w:rsidR="00FC6653" w:rsidRPr="00FC6653" w:rsidRDefault="00FC6653" w:rsidP="00683BBB">
      <w:pPr>
        <w:rPr>
          <w:rFonts w:ascii="Times New Roman" w:hAnsi="Times New Roman"/>
        </w:rPr>
      </w:pPr>
    </w:p>
    <w:p w14:paraId="040CA985" w14:textId="77777777" w:rsidR="00683BBB" w:rsidRPr="00683BBB" w:rsidRDefault="00683BBB" w:rsidP="00683BBB">
      <w:pPr>
        <w:rPr>
          <w:rFonts w:ascii="Times New Roman" w:hAnsi="Times New Roman"/>
          <w:b/>
        </w:rPr>
      </w:pPr>
      <w:bookmarkStart w:id="150" w:name="_Toc271839197"/>
      <w:r w:rsidRPr="00683BBB">
        <w:rPr>
          <w:rFonts w:ascii="Times New Roman" w:hAnsi="Times New Roman"/>
          <w:b/>
        </w:rPr>
        <w:t>Viden</w:t>
      </w:r>
      <w:bookmarkEnd w:id="150"/>
    </w:p>
    <w:p w14:paraId="040CA986" w14:textId="77777777" w:rsidR="00683BBB" w:rsidRPr="00683BBB" w:rsidRDefault="00683BBB" w:rsidP="00615057">
      <w:pPr>
        <w:pStyle w:val="Listeafsnit"/>
        <w:numPr>
          <w:ilvl w:val="0"/>
          <w:numId w:val="159"/>
        </w:numPr>
        <w:spacing w:after="0" w:line="240" w:lineRule="auto"/>
        <w:rPr>
          <w:rFonts w:ascii="Times New Roman" w:hAnsi="Times New Roman"/>
          <w:sz w:val="24"/>
          <w:szCs w:val="24"/>
        </w:rPr>
      </w:pPr>
      <w:r w:rsidRPr="00683BBB">
        <w:rPr>
          <w:rFonts w:ascii="Times New Roman" w:hAnsi="Times New Roman"/>
          <w:sz w:val="24"/>
          <w:szCs w:val="24"/>
        </w:rPr>
        <w:t>har viden om pædagogisk teori og metode i forhold til sundhedsformidlende aktiviteter, p</w:t>
      </w:r>
      <w:r w:rsidRPr="00683BBB">
        <w:rPr>
          <w:rFonts w:ascii="Times New Roman" w:hAnsi="Times New Roman"/>
          <w:sz w:val="24"/>
          <w:szCs w:val="24"/>
        </w:rPr>
        <w:t>a</w:t>
      </w:r>
      <w:r w:rsidRPr="00683BBB">
        <w:rPr>
          <w:rFonts w:ascii="Times New Roman" w:hAnsi="Times New Roman"/>
          <w:sz w:val="24"/>
          <w:szCs w:val="24"/>
        </w:rPr>
        <w:t>tient- og borgerrettede undervisning samt og kliniske uddannelsesforløb</w:t>
      </w:r>
    </w:p>
    <w:p w14:paraId="040CA987" w14:textId="77777777" w:rsidR="00683BBB" w:rsidRPr="00683BBB" w:rsidRDefault="00683BBB" w:rsidP="00615057">
      <w:pPr>
        <w:pStyle w:val="Listeafsnit"/>
        <w:numPr>
          <w:ilvl w:val="0"/>
          <w:numId w:val="159"/>
        </w:numPr>
        <w:spacing w:after="0" w:line="240" w:lineRule="auto"/>
        <w:rPr>
          <w:rFonts w:ascii="Times New Roman" w:hAnsi="Times New Roman"/>
          <w:sz w:val="24"/>
          <w:szCs w:val="24"/>
        </w:rPr>
      </w:pPr>
      <w:r w:rsidRPr="00683BBB">
        <w:rPr>
          <w:rFonts w:ascii="Times New Roman" w:hAnsi="Times New Roman"/>
          <w:sz w:val="24"/>
          <w:szCs w:val="24"/>
        </w:rPr>
        <w:t>har forståelse for og reflekterer over betydningen af forskellige former for formidlings-, og undervisningspraksis i forhold til praksis</w:t>
      </w:r>
    </w:p>
    <w:p w14:paraId="040CA988" w14:textId="77777777" w:rsidR="00683BBB" w:rsidRPr="00683BBB" w:rsidRDefault="00683BBB" w:rsidP="00683BBB">
      <w:pPr>
        <w:rPr>
          <w:rFonts w:ascii="Times New Roman" w:hAnsi="Times New Roman"/>
          <w:b/>
        </w:rPr>
      </w:pPr>
      <w:bookmarkStart w:id="151" w:name="_Toc271839198"/>
    </w:p>
    <w:p w14:paraId="040CA989" w14:textId="77777777" w:rsidR="00683BBB" w:rsidRPr="00683BBB" w:rsidRDefault="00683BBB" w:rsidP="00683BBB">
      <w:pPr>
        <w:rPr>
          <w:rFonts w:ascii="Times New Roman" w:hAnsi="Times New Roman"/>
          <w:b/>
        </w:rPr>
      </w:pPr>
      <w:r w:rsidRPr="00683BBB">
        <w:rPr>
          <w:rFonts w:ascii="Times New Roman" w:hAnsi="Times New Roman"/>
          <w:b/>
        </w:rPr>
        <w:t>Færdigheder</w:t>
      </w:r>
      <w:bookmarkEnd w:id="151"/>
    </w:p>
    <w:p w14:paraId="040CA98A" w14:textId="77777777" w:rsidR="00683BBB" w:rsidRPr="00683BBB" w:rsidRDefault="00683BBB" w:rsidP="00615057">
      <w:pPr>
        <w:pStyle w:val="Listeafsnit"/>
        <w:numPr>
          <w:ilvl w:val="0"/>
          <w:numId w:val="160"/>
        </w:numPr>
        <w:spacing w:after="0" w:line="240" w:lineRule="auto"/>
        <w:rPr>
          <w:rFonts w:ascii="Times New Roman" w:hAnsi="Times New Roman"/>
          <w:sz w:val="24"/>
          <w:szCs w:val="24"/>
        </w:rPr>
      </w:pPr>
      <w:r w:rsidRPr="00683BBB">
        <w:rPr>
          <w:rFonts w:ascii="Times New Roman" w:hAnsi="Times New Roman"/>
          <w:sz w:val="24"/>
          <w:szCs w:val="24"/>
        </w:rPr>
        <w:t>kan inddrage, beskrive, analysere, vurdere og formidle pædagogisk teori og metode i relat</w:t>
      </w:r>
      <w:r w:rsidRPr="00683BBB">
        <w:rPr>
          <w:rFonts w:ascii="Times New Roman" w:hAnsi="Times New Roman"/>
          <w:sz w:val="24"/>
          <w:szCs w:val="24"/>
        </w:rPr>
        <w:t>i</w:t>
      </w:r>
      <w:r w:rsidRPr="00683BBB">
        <w:rPr>
          <w:rFonts w:ascii="Times New Roman" w:hAnsi="Times New Roman"/>
          <w:sz w:val="24"/>
          <w:szCs w:val="24"/>
        </w:rPr>
        <w:t>on til formidlings- - og undervisningspraksis</w:t>
      </w:r>
    </w:p>
    <w:p w14:paraId="040CA98B" w14:textId="77777777" w:rsidR="00683BBB" w:rsidRPr="00683BBB" w:rsidRDefault="00683BBB" w:rsidP="00615057">
      <w:pPr>
        <w:pStyle w:val="Listeafsnit"/>
        <w:numPr>
          <w:ilvl w:val="0"/>
          <w:numId w:val="160"/>
        </w:numPr>
        <w:spacing w:after="0" w:line="240" w:lineRule="auto"/>
        <w:rPr>
          <w:rFonts w:ascii="Times New Roman" w:hAnsi="Times New Roman"/>
          <w:sz w:val="24"/>
          <w:szCs w:val="24"/>
        </w:rPr>
      </w:pPr>
      <w:r w:rsidRPr="00683BBB">
        <w:rPr>
          <w:rFonts w:ascii="Times New Roman" w:hAnsi="Times New Roman"/>
          <w:sz w:val="24"/>
          <w:szCs w:val="24"/>
        </w:rPr>
        <w:t xml:space="preserve">kan analysere og vurdere de pædagogiske konsekvenser, som en valgt pædagogisk tilgang kan have </w:t>
      </w:r>
    </w:p>
    <w:p w14:paraId="040CA98C" w14:textId="77777777" w:rsidR="00683BBB" w:rsidRPr="00683BBB" w:rsidRDefault="00683BBB" w:rsidP="00615057">
      <w:pPr>
        <w:pStyle w:val="Listeafsnit"/>
        <w:numPr>
          <w:ilvl w:val="0"/>
          <w:numId w:val="160"/>
        </w:numPr>
        <w:spacing w:after="0" w:line="240" w:lineRule="auto"/>
        <w:rPr>
          <w:rFonts w:ascii="Times New Roman" w:hAnsi="Times New Roman"/>
          <w:sz w:val="24"/>
          <w:szCs w:val="24"/>
        </w:rPr>
      </w:pPr>
      <w:r w:rsidRPr="00683BBB">
        <w:rPr>
          <w:rFonts w:ascii="Times New Roman" w:hAnsi="Times New Roman"/>
          <w:sz w:val="24"/>
          <w:szCs w:val="24"/>
        </w:rPr>
        <w:t>kan anvender sin viden om formidling og undervisning i praksis</w:t>
      </w:r>
    </w:p>
    <w:p w14:paraId="040CA98D" w14:textId="77777777" w:rsidR="00683BBB" w:rsidRPr="00683BBB" w:rsidRDefault="00683BBB" w:rsidP="00615057">
      <w:pPr>
        <w:pStyle w:val="Listeafsnit"/>
        <w:numPr>
          <w:ilvl w:val="0"/>
          <w:numId w:val="160"/>
        </w:numPr>
        <w:spacing w:after="0" w:line="240" w:lineRule="auto"/>
        <w:rPr>
          <w:rFonts w:ascii="Times New Roman" w:hAnsi="Times New Roman"/>
          <w:sz w:val="24"/>
          <w:szCs w:val="24"/>
        </w:rPr>
      </w:pPr>
      <w:r w:rsidRPr="00683BBB">
        <w:rPr>
          <w:rFonts w:ascii="Times New Roman" w:hAnsi="Times New Roman"/>
          <w:sz w:val="24"/>
          <w:szCs w:val="24"/>
        </w:rPr>
        <w:t>kan anvender metoder og redskaber til indsamling og analyse af litteratur og undersøgelses- og forskningsresultater med relevans for modulets faglige indhold</w:t>
      </w:r>
      <w:bookmarkStart w:id="152" w:name="_Toc271839199"/>
    </w:p>
    <w:p w14:paraId="040CA98E" w14:textId="77777777" w:rsidR="005E50E5" w:rsidRDefault="005E50E5" w:rsidP="00683BBB">
      <w:pPr>
        <w:rPr>
          <w:rFonts w:ascii="Times New Roman" w:hAnsi="Times New Roman"/>
          <w:b/>
        </w:rPr>
      </w:pPr>
    </w:p>
    <w:p w14:paraId="040CA98F" w14:textId="77777777" w:rsidR="00683BBB" w:rsidRPr="00683BBB" w:rsidRDefault="00683BBB" w:rsidP="00683BBB">
      <w:pPr>
        <w:rPr>
          <w:rFonts w:ascii="Times New Roman" w:hAnsi="Times New Roman"/>
          <w:b/>
        </w:rPr>
      </w:pPr>
      <w:r w:rsidRPr="00683BBB">
        <w:rPr>
          <w:rFonts w:ascii="Times New Roman" w:hAnsi="Times New Roman"/>
          <w:b/>
        </w:rPr>
        <w:t>Kompetencer</w:t>
      </w:r>
      <w:bookmarkStart w:id="153" w:name="_Toc271839200"/>
      <w:bookmarkEnd w:id="152"/>
    </w:p>
    <w:p w14:paraId="040CA990" w14:textId="77777777" w:rsidR="00683BBB" w:rsidRPr="00683BBB" w:rsidRDefault="00683BBB" w:rsidP="00615057">
      <w:pPr>
        <w:pStyle w:val="Listeafsnit"/>
        <w:numPr>
          <w:ilvl w:val="0"/>
          <w:numId w:val="161"/>
        </w:numPr>
        <w:spacing w:after="0" w:line="240" w:lineRule="auto"/>
        <w:rPr>
          <w:rFonts w:ascii="Times New Roman" w:hAnsi="Times New Roman"/>
          <w:b/>
          <w:sz w:val="24"/>
          <w:szCs w:val="24"/>
        </w:rPr>
      </w:pPr>
      <w:bookmarkStart w:id="154" w:name="_Toc271839201"/>
      <w:bookmarkEnd w:id="153"/>
      <w:r w:rsidRPr="00683BBB">
        <w:rPr>
          <w:rFonts w:ascii="Times New Roman" w:hAnsi="Times New Roman"/>
          <w:sz w:val="24"/>
          <w:szCs w:val="24"/>
        </w:rPr>
        <w:t>videreudvikler sine pædagogisk-didaktiske evner</w:t>
      </w:r>
      <w:bookmarkEnd w:id="154"/>
      <w:r w:rsidRPr="00683BBB">
        <w:rPr>
          <w:rFonts w:ascii="Times New Roman" w:hAnsi="Times New Roman"/>
          <w:sz w:val="24"/>
          <w:szCs w:val="24"/>
        </w:rPr>
        <w:t xml:space="preserve"> </w:t>
      </w:r>
      <w:bookmarkStart w:id="155" w:name="_Toc271839202"/>
    </w:p>
    <w:p w14:paraId="040CA991" w14:textId="77777777" w:rsidR="00683BBB" w:rsidRPr="00683BBB" w:rsidRDefault="00683BBB" w:rsidP="00615057">
      <w:pPr>
        <w:pStyle w:val="Listeafsnit"/>
        <w:numPr>
          <w:ilvl w:val="0"/>
          <w:numId w:val="161"/>
        </w:numPr>
        <w:spacing w:after="0" w:line="240" w:lineRule="auto"/>
        <w:rPr>
          <w:rFonts w:ascii="Times New Roman" w:hAnsi="Times New Roman"/>
          <w:b/>
          <w:sz w:val="24"/>
          <w:szCs w:val="24"/>
        </w:rPr>
      </w:pPr>
      <w:r w:rsidRPr="00683BBB">
        <w:rPr>
          <w:rFonts w:ascii="Times New Roman" w:hAnsi="Times New Roman"/>
          <w:sz w:val="24"/>
          <w:szCs w:val="24"/>
        </w:rPr>
        <w:t>kan selvstændigt indgå i fagligt og tværfagligt samarbejde og påtage sig ansvar i forbindelse med planlægning, gennemførelse og evaluering af formidlings- og undervisningspraksis i forhold til praksissituationer</w:t>
      </w:r>
      <w:bookmarkEnd w:id="155"/>
    </w:p>
    <w:p w14:paraId="040CA992" w14:textId="77777777" w:rsidR="00683BBB" w:rsidRPr="00683BBB" w:rsidRDefault="00683BBB" w:rsidP="00683BBB">
      <w:pPr>
        <w:rPr>
          <w:rFonts w:ascii="Times New Roman" w:hAnsi="Times New Roman"/>
          <w:b/>
        </w:rPr>
      </w:pPr>
      <w:bookmarkStart w:id="156" w:name="_Toc271839203"/>
      <w:bookmarkStart w:id="157" w:name="_Toc270062220"/>
    </w:p>
    <w:p w14:paraId="040CA993" w14:textId="77777777" w:rsidR="00683BBB" w:rsidRPr="00683BBB" w:rsidRDefault="00683BBB" w:rsidP="00683BBB">
      <w:pPr>
        <w:rPr>
          <w:rFonts w:ascii="Times New Roman" w:hAnsi="Times New Roman"/>
          <w:b/>
        </w:rPr>
      </w:pPr>
      <w:r w:rsidRPr="00683BBB">
        <w:rPr>
          <w:rFonts w:ascii="Times New Roman" w:hAnsi="Times New Roman"/>
          <w:b/>
        </w:rPr>
        <w:t>Indhold</w:t>
      </w:r>
      <w:bookmarkEnd w:id="156"/>
      <w:bookmarkEnd w:id="157"/>
    </w:p>
    <w:p w14:paraId="040CA994" w14:textId="77777777" w:rsidR="00683BBB" w:rsidRPr="00683BBB" w:rsidRDefault="00683BBB" w:rsidP="00615057">
      <w:pPr>
        <w:pStyle w:val="Listeafsnit"/>
        <w:numPr>
          <w:ilvl w:val="0"/>
          <w:numId w:val="162"/>
        </w:numPr>
        <w:spacing w:after="0" w:line="240" w:lineRule="auto"/>
        <w:rPr>
          <w:rFonts w:ascii="Times New Roman" w:hAnsi="Times New Roman"/>
          <w:sz w:val="24"/>
          <w:szCs w:val="24"/>
        </w:rPr>
      </w:pPr>
      <w:bookmarkStart w:id="158" w:name="_Toc271839204"/>
      <w:r w:rsidRPr="00683BBB">
        <w:rPr>
          <w:rFonts w:ascii="Times New Roman" w:hAnsi="Times New Roman"/>
          <w:sz w:val="24"/>
          <w:szCs w:val="24"/>
        </w:rPr>
        <w:t>Tilrettelæggelse af læreprocesser og interventionsformer, herunder udvalgt læringsteori</w:t>
      </w:r>
      <w:bookmarkEnd w:id="158"/>
    </w:p>
    <w:p w14:paraId="040CA995" w14:textId="77777777" w:rsidR="00683BBB" w:rsidRPr="00683BBB" w:rsidRDefault="00683BBB" w:rsidP="00615057">
      <w:pPr>
        <w:pStyle w:val="Listeafsnit"/>
        <w:numPr>
          <w:ilvl w:val="0"/>
          <w:numId w:val="162"/>
        </w:numPr>
        <w:spacing w:after="0" w:line="240" w:lineRule="auto"/>
        <w:rPr>
          <w:rFonts w:ascii="Times New Roman" w:hAnsi="Times New Roman"/>
          <w:sz w:val="24"/>
          <w:szCs w:val="24"/>
        </w:rPr>
      </w:pPr>
      <w:bookmarkStart w:id="159" w:name="_Toc271839205"/>
      <w:r w:rsidRPr="00683BBB">
        <w:rPr>
          <w:rFonts w:ascii="Times New Roman" w:hAnsi="Times New Roman"/>
          <w:sz w:val="24"/>
          <w:szCs w:val="24"/>
        </w:rPr>
        <w:t>Didaktiske teorier og undervisningstilrettelæggelse</w:t>
      </w:r>
      <w:bookmarkEnd w:id="159"/>
      <w:r w:rsidRPr="00683BBB">
        <w:rPr>
          <w:rFonts w:ascii="Times New Roman" w:hAnsi="Times New Roman"/>
          <w:sz w:val="24"/>
          <w:szCs w:val="24"/>
        </w:rPr>
        <w:t xml:space="preserve"> </w:t>
      </w:r>
    </w:p>
    <w:p w14:paraId="040CA996" w14:textId="77777777" w:rsidR="00683BBB" w:rsidRPr="00683BBB" w:rsidRDefault="00683BBB" w:rsidP="00615057">
      <w:pPr>
        <w:pStyle w:val="Listeafsnit"/>
        <w:numPr>
          <w:ilvl w:val="0"/>
          <w:numId w:val="162"/>
        </w:numPr>
        <w:spacing w:after="0" w:line="240" w:lineRule="auto"/>
        <w:rPr>
          <w:rFonts w:ascii="Times New Roman" w:hAnsi="Times New Roman"/>
          <w:sz w:val="24"/>
          <w:szCs w:val="24"/>
        </w:rPr>
      </w:pPr>
      <w:bookmarkStart w:id="160" w:name="_Toc271839206"/>
      <w:r w:rsidRPr="00683BBB">
        <w:rPr>
          <w:rFonts w:ascii="Times New Roman" w:hAnsi="Times New Roman"/>
          <w:sz w:val="24"/>
          <w:szCs w:val="24"/>
        </w:rPr>
        <w:t>Vejledning og refleksion som teori og metode.</w:t>
      </w:r>
      <w:bookmarkEnd w:id="160"/>
      <w:r w:rsidRPr="00683BBB">
        <w:rPr>
          <w:rFonts w:ascii="Times New Roman" w:hAnsi="Times New Roman"/>
          <w:sz w:val="24"/>
          <w:szCs w:val="24"/>
        </w:rPr>
        <w:t xml:space="preserve"> </w:t>
      </w:r>
    </w:p>
    <w:p w14:paraId="040CA997" w14:textId="77777777" w:rsidR="00683BBB" w:rsidRPr="00683BBB" w:rsidRDefault="00683BBB" w:rsidP="00615057">
      <w:pPr>
        <w:pStyle w:val="Listeafsnit"/>
        <w:numPr>
          <w:ilvl w:val="0"/>
          <w:numId w:val="162"/>
        </w:numPr>
        <w:spacing w:after="0" w:line="240" w:lineRule="auto"/>
        <w:rPr>
          <w:rFonts w:ascii="Times New Roman" w:hAnsi="Times New Roman"/>
          <w:sz w:val="24"/>
          <w:szCs w:val="24"/>
        </w:rPr>
      </w:pPr>
      <w:bookmarkStart w:id="161" w:name="_Toc271839207"/>
      <w:r w:rsidRPr="00683BBB">
        <w:rPr>
          <w:rFonts w:ascii="Times New Roman" w:hAnsi="Times New Roman"/>
          <w:sz w:val="24"/>
          <w:szCs w:val="24"/>
        </w:rPr>
        <w:t>Evaluering som teori og metode</w:t>
      </w:r>
      <w:bookmarkEnd w:id="161"/>
    </w:p>
    <w:p w14:paraId="040CA998" w14:textId="77777777" w:rsidR="00683BBB" w:rsidRPr="00683BBB" w:rsidRDefault="00683BBB" w:rsidP="00615057">
      <w:pPr>
        <w:pStyle w:val="Listeafsnit"/>
        <w:numPr>
          <w:ilvl w:val="0"/>
          <w:numId w:val="162"/>
        </w:numPr>
        <w:spacing w:after="0" w:line="240" w:lineRule="auto"/>
        <w:rPr>
          <w:rFonts w:ascii="Times New Roman" w:hAnsi="Times New Roman"/>
          <w:sz w:val="24"/>
          <w:szCs w:val="24"/>
        </w:rPr>
      </w:pPr>
      <w:bookmarkStart w:id="162" w:name="_Toc271839208"/>
      <w:r w:rsidRPr="00683BBB">
        <w:rPr>
          <w:rFonts w:ascii="Times New Roman" w:hAnsi="Times New Roman"/>
          <w:sz w:val="24"/>
          <w:szCs w:val="24"/>
        </w:rPr>
        <w:t>Udvalgte forskningsmetoder samt udvalgte udviklings- og forskningsprojekter med relevans for modulets faglige indhold</w:t>
      </w:r>
      <w:bookmarkEnd w:id="162"/>
    </w:p>
    <w:p w14:paraId="040CA999" w14:textId="77777777" w:rsidR="00683BBB" w:rsidRPr="00683BBB" w:rsidRDefault="00683BBB" w:rsidP="00683BBB">
      <w:pPr>
        <w:rPr>
          <w:rFonts w:ascii="Times New Roman" w:hAnsi="Times New Roman"/>
          <w:b/>
        </w:rPr>
      </w:pPr>
      <w:bookmarkStart w:id="163" w:name="_Toc271839211"/>
    </w:p>
    <w:p w14:paraId="040CA99A" w14:textId="77777777" w:rsidR="00683BBB" w:rsidRPr="00683BBB" w:rsidRDefault="00683BBB" w:rsidP="00683BBB">
      <w:pPr>
        <w:rPr>
          <w:rFonts w:ascii="Times New Roman" w:hAnsi="Times New Roman"/>
          <w:b/>
        </w:rPr>
      </w:pPr>
      <w:r w:rsidRPr="00683BBB">
        <w:rPr>
          <w:rFonts w:ascii="Times New Roman" w:hAnsi="Times New Roman"/>
          <w:b/>
        </w:rPr>
        <w:t>Bedømmelse</w:t>
      </w:r>
      <w:bookmarkEnd w:id="163"/>
    </w:p>
    <w:p w14:paraId="040CA99B" w14:textId="77777777" w:rsidR="00683BBB" w:rsidRPr="00683BBB" w:rsidRDefault="00683BBB" w:rsidP="00683BBB">
      <w:pPr>
        <w:rPr>
          <w:rFonts w:ascii="Times New Roman" w:hAnsi="Times New Roman"/>
        </w:rPr>
      </w:pPr>
      <w:r w:rsidRPr="00683BBB">
        <w:rPr>
          <w:rFonts w:ascii="Times New Roman" w:hAnsi="Times New Roman"/>
        </w:rPr>
        <w:t xml:space="preserve">Individuel bedømmelse med intern vurdering efter </w:t>
      </w:r>
      <w:r w:rsidR="003B3E25">
        <w:rPr>
          <w:rFonts w:ascii="Times New Roman" w:hAnsi="Times New Roman"/>
        </w:rPr>
        <w:t>7-trins-skalaen</w:t>
      </w:r>
      <w:r w:rsidRPr="00683BBB">
        <w:rPr>
          <w:rFonts w:ascii="Times New Roman" w:hAnsi="Times New Roman"/>
        </w:rPr>
        <w:t>.</w:t>
      </w:r>
    </w:p>
    <w:p w14:paraId="040CA99C" w14:textId="77777777" w:rsidR="009149F6" w:rsidRPr="009149F6" w:rsidRDefault="009149F6" w:rsidP="009149F6">
      <w:pPr>
        <w:pStyle w:val="Overskrift2"/>
      </w:pPr>
    </w:p>
    <w:p w14:paraId="040CA99D" w14:textId="77777777" w:rsidR="00E02E09" w:rsidRDefault="009149F6" w:rsidP="00C54607">
      <w:pPr>
        <w:rPr>
          <w:rFonts w:ascii="Times New Roman" w:hAnsi="Times New Roman"/>
        </w:rPr>
      </w:pPr>
      <w:r>
        <w:rPr>
          <w:rFonts w:ascii="Times New Roman" w:hAnsi="Times New Roman"/>
        </w:rPr>
        <w:t>________________________________________________________________________________</w:t>
      </w:r>
    </w:p>
    <w:p w14:paraId="040CA99E" w14:textId="77777777" w:rsidR="002610E8" w:rsidRDefault="002610E8" w:rsidP="009149F6">
      <w:pPr>
        <w:pStyle w:val="Overskrift2"/>
        <w:rPr>
          <w:szCs w:val="24"/>
        </w:rPr>
      </w:pPr>
    </w:p>
    <w:p w14:paraId="040CA99F" w14:textId="77777777" w:rsidR="009149F6" w:rsidRPr="00683BBB" w:rsidRDefault="009149F6" w:rsidP="009149F6">
      <w:pPr>
        <w:pStyle w:val="Overskrift2"/>
        <w:rPr>
          <w:szCs w:val="24"/>
        </w:rPr>
      </w:pPr>
      <w:bookmarkStart w:id="164" w:name="_Toc390241322"/>
      <w:r w:rsidRPr="00683BBB">
        <w:rPr>
          <w:szCs w:val="24"/>
        </w:rPr>
        <w:t>Modul Rs</w:t>
      </w:r>
      <w:r w:rsidR="00D55585">
        <w:rPr>
          <w:szCs w:val="24"/>
        </w:rPr>
        <w:t>4</w:t>
      </w:r>
      <w:r w:rsidR="002610E8">
        <w:rPr>
          <w:szCs w:val="24"/>
        </w:rPr>
        <w:t>0</w:t>
      </w:r>
      <w:r w:rsidRPr="00683BBB">
        <w:rPr>
          <w:szCs w:val="24"/>
        </w:rPr>
        <w:t>: Sundhedssektoren som lærested</w:t>
      </w:r>
      <w:bookmarkEnd w:id="164"/>
    </w:p>
    <w:p w14:paraId="040CA9A0" w14:textId="77777777" w:rsidR="00683BBB" w:rsidRPr="00683BBB" w:rsidRDefault="00683BBB" w:rsidP="00683BBB">
      <w:pPr>
        <w:rPr>
          <w:rFonts w:ascii="Times New Roman" w:hAnsi="Times New Roman"/>
        </w:rPr>
      </w:pPr>
      <w:r w:rsidRPr="00683BBB">
        <w:rPr>
          <w:rFonts w:ascii="Times New Roman" w:hAnsi="Times New Roman"/>
        </w:rPr>
        <w:t xml:space="preserve">Modulet sætter fokus på de samfundsmæssige, politiske og organisatoriske rammers betydning for patienter, borgere og sundhedsprofessionelle. Der arbejdes med forskellige forhold, der kan påvirke </w:t>
      </w:r>
      <w:r w:rsidRPr="00683BBB">
        <w:rPr>
          <w:rFonts w:ascii="Times New Roman" w:hAnsi="Times New Roman"/>
        </w:rPr>
        <w:lastRenderedPageBreak/>
        <w:t>den aktuelle og fremtidige sundhedssektor samt hvilken betydning det har for at udvikle en såvel sundhedsformidlende som et sundhedsfremmende og forebyggende indsats.</w:t>
      </w:r>
    </w:p>
    <w:p w14:paraId="040CA9A1" w14:textId="77777777" w:rsidR="00683BBB" w:rsidRPr="00683BBB" w:rsidRDefault="00683BBB" w:rsidP="00683BBB">
      <w:pPr>
        <w:rPr>
          <w:rFonts w:ascii="Times New Roman" w:hAnsi="Times New Roman"/>
          <w:b/>
        </w:rPr>
      </w:pPr>
      <w:r w:rsidRPr="00683BBB">
        <w:rPr>
          <w:rFonts w:ascii="Times New Roman" w:hAnsi="Times New Roman"/>
        </w:rPr>
        <w:br/>
      </w:r>
      <w:r w:rsidRPr="00683BBB">
        <w:rPr>
          <w:rFonts w:ascii="Times New Roman" w:hAnsi="Times New Roman"/>
          <w:b/>
        </w:rPr>
        <w:t>Omfang</w:t>
      </w:r>
    </w:p>
    <w:p w14:paraId="040CA9A2" w14:textId="77777777" w:rsidR="00683BBB" w:rsidRPr="00683BBB" w:rsidRDefault="00683BBB" w:rsidP="00683BBB">
      <w:pPr>
        <w:rPr>
          <w:rFonts w:ascii="Times New Roman" w:hAnsi="Times New Roman"/>
          <w:b/>
        </w:rPr>
      </w:pPr>
      <w:r w:rsidRPr="00683BBB">
        <w:rPr>
          <w:rFonts w:ascii="Times New Roman" w:hAnsi="Times New Roman"/>
        </w:rPr>
        <w:t>5 ECTS-point</w:t>
      </w:r>
    </w:p>
    <w:p w14:paraId="040CA9A3" w14:textId="77777777" w:rsidR="00683BBB" w:rsidRPr="00683BBB" w:rsidRDefault="00683BBB" w:rsidP="00683BBB">
      <w:pPr>
        <w:rPr>
          <w:rFonts w:ascii="Times New Roman" w:hAnsi="Times New Roman"/>
          <w:b/>
        </w:rPr>
      </w:pPr>
    </w:p>
    <w:p w14:paraId="040CA9A4" w14:textId="77777777" w:rsidR="00683BBB" w:rsidRDefault="00683BBB" w:rsidP="00683BBB">
      <w:pPr>
        <w:rPr>
          <w:rFonts w:ascii="Times New Roman" w:hAnsi="Times New Roman"/>
          <w:b/>
        </w:rPr>
      </w:pPr>
      <w:r w:rsidRPr="00683BBB">
        <w:rPr>
          <w:rFonts w:ascii="Times New Roman" w:hAnsi="Times New Roman"/>
          <w:b/>
        </w:rPr>
        <w:t>Lærings</w:t>
      </w:r>
      <w:r w:rsidR="00D55585">
        <w:rPr>
          <w:rFonts w:ascii="Times New Roman" w:hAnsi="Times New Roman"/>
          <w:b/>
        </w:rPr>
        <w:t>mål</w:t>
      </w:r>
    </w:p>
    <w:p w14:paraId="040CA9A5" w14:textId="77777777" w:rsidR="00FC6653" w:rsidRPr="002E6263" w:rsidRDefault="00FC6653" w:rsidP="00FC6653">
      <w:pPr>
        <w:rPr>
          <w:rFonts w:ascii="Times New Roman" w:hAnsi="Times New Roman"/>
        </w:rPr>
      </w:pPr>
      <w:r>
        <w:rPr>
          <w:rFonts w:ascii="Times New Roman" w:hAnsi="Times New Roman"/>
        </w:rPr>
        <w:t>Det er målet, at den studerende gennem integration af praksiserfaring og udviklingsorientering</w:t>
      </w:r>
    </w:p>
    <w:p w14:paraId="040CA9A6" w14:textId="77777777" w:rsidR="00FC6653" w:rsidRPr="00FC6653" w:rsidRDefault="00FC6653" w:rsidP="00683BBB">
      <w:pPr>
        <w:rPr>
          <w:rFonts w:ascii="Times New Roman" w:hAnsi="Times New Roman"/>
        </w:rPr>
      </w:pPr>
    </w:p>
    <w:p w14:paraId="040CA9A7" w14:textId="77777777" w:rsidR="00683BBB" w:rsidRPr="00683BBB" w:rsidRDefault="00683BBB" w:rsidP="00683BBB">
      <w:pPr>
        <w:rPr>
          <w:rFonts w:ascii="Times New Roman" w:hAnsi="Times New Roman"/>
          <w:b/>
        </w:rPr>
      </w:pPr>
      <w:r w:rsidRPr="00683BBB">
        <w:rPr>
          <w:rFonts w:ascii="Times New Roman" w:hAnsi="Times New Roman"/>
          <w:b/>
        </w:rPr>
        <w:t>Viden</w:t>
      </w:r>
    </w:p>
    <w:p w14:paraId="040CA9A8" w14:textId="77777777" w:rsidR="00683BBB" w:rsidRPr="00683BBB" w:rsidRDefault="00683BBB" w:rsidP="00615057">
      <w:pPr>
        <w:pStyle w:val="Listeafsnit"/>
        <w:numPr>
          <w:ilvl w:val="0"/>
          <w:numId w:val="163"/>
        </w:numPr>
        <w:spacing w:after="0" w:line="240" w:lineRule="auto"/>
        <w:rPr>
          <w:rFonts w:ascii="Times New Roman" w:hAnsi="Times New Roman"/>
          <w:sz w:val="24"/>
          <w:szCs w:val="24"/>
        </w:rPr>
      </w:pPr>
      <w:r w:rsidRPr="00683BBB">
        <w:rPr>
          <w:rFonts w:ascii="Times New Roman" w:hAnsi="Times New Roman"/>
          <w:sz w:val="24"/>
          <w:szCs w:val="24"/>
        </w:rPr>
        <w:t>har viden om og kan reflektere over de samfundsmæssige og organisatoriske rammers p</w:t>
      </w:r>
      <w:r w:rsidRPr="00683BBB">
        <w:rPr>
          <w:rFonts w:ascii="Times New Roman" w:hAnsi="Times New Roman"/>
          <w:sz w:val="24"/>
          <w:szCs w:val="24"/>
        </w:rPr>
        <w:t>å</w:t>
      </w:r>
      <w:r w:rsidRPr="00683BBB">
        <w:rPr>
          <w:rFonts w:ascii="Times New Roman" w:hAnsi="Times New Roman"/>
          <w:sz w:val="24"/>
          <w:szCs w:val="24"/>
        </w:rPr>
        <w:t xml:space="preserve">virkning af den pædagogiske praksis i konkrete situationer i sundhedssektoren </w:t>
      </w:r>
    </w:p>
    <w:p w14:paraId="040CA9A9" w14:textId="77777777" w:rsidR="00683BBB" w:rsidRPr="00683BBB" w:rsidRDefault="00683BBB" w:rsidP="00615057">
      <w:pPr>
        <w:pStyle w:val="Listeafsnit"/>
        <w:numPr>
          <w:ilvl w:val="0"/>
          <w:numId w:val="163"/>
        </w:numPr>
        <w:spacing w:after="0" w:line="240" w:lineRule="auto"/>
        <w:rPr>
          <w:rFonts w:ascii="Times New Roman" w:hAnsi="Times New Roman"/>
          <w:sz w:val="24"/>
          <w:szCs w:val="24"/>
        </w:rPr>
      </w:pPr>
      <w:r w:rsidRPr="00683BBB">
        <w:rPr>
          <w:rFonts w:ascii="Times New Roman" w:hAnsi="Times New Roman"/>
          <w:sz w:val="24"/>
          <w:szCs w:val="24"/>
        </w:rPr>
        <w:t>har forståelse for og reflekterer over, hvordan nationale, internationale, samfundsmæssige, politiske og organisatoriske rammer påvirker konteksten for de sundhedsfaglige indsatso</w:t>
      </w:r>
      <w:r w:rsidRPr="00683BBB">
        <w:rPr>
          <w:rFonts w:ascii="Times New Roman" w:hAnsi="Times New Roman"/>
          <w:sz w:val="24"/>
          <w:szCs w:val="24"/>
        </w:rPr>
        <w:t>m</w:t>
      </w:r>
      <w:r w:rsidRPr="00683BBB">
        <w:rPr>
          <w:rFonts w:ascii="Times New Roman" w:hAnsi="Times New Roman"/>
          <w:sz w:val="24"/>
          <w:szCs w:val="24"/>
        </w:rPr>
        <w:t>råder.</w:t>
      </w:r>
    </w:p>
    <w:p w14:paraId="040CA9AA" w14:textId="77777777" w:rsidR="005E50E5" w:rsidRDefault="005E50E5" w:rsidP="00683BBB">
      <w:pPr>
        <w:rPr>
          <w:rFonts w:ascii="Times New Roman" w:hAnsi="Times New Roman"/>
          <w:b/>
        </w:rPr>
      </w:pPr>
    </w:p>
    <w:p w14:paraId="040CA9AB" w14:textId="77777777" w:rsidR="00683BBB" w:rsidRPr="00683BBB" w:rsidRDefault="00683BBB" w:rsidP="00683BBB">
      <w:pPr>
        <w:rPr>
          <w:rFonts w:ascii="Times New Roman" w:hAnsi="Times New Roman"/>
          <w:b/>
        </w:rPr>
      </w:pPr>
      <w:r w:rsidRPr="00683BBB">
        <w:rPr>
          <w:rFonts w:ascii="Times New Roman" w:hAnsi="Times New Roman"/>
          <w:b/>
        </w:rPr>
        <w:t>Færdigheder</w:t>
      </w:r>
    </w:p>
    <w:p w14:paraId="040CA9AC" w14:textId="77777777" w:rsidR="00683BBB" w:rsidRPr="00683BBB" w:rsidRDefault="00683BBB" w:rsidP="00615057">
      <w:pPr>
        <w:pStyle w:val="Listeafsnit"/>
        <w:numPr>
          <w:ilvl w:val="0"/>
          <w:numId w:val="164"/>
        </w:numPr>
        <w:spacing w:after="0" w:line="240" w:lineRule="auto"/>
        <w:rPr>
          <w:rFonts w:ascii="Times New Roman" w:hAnsi="Times New Roman"/>
          <w:sz w:val="24"/>
          <w:szCs w:val="24"/>
        </w:rPr>
      </w:pPr>
      <w:r w:rsidRPr="00683BBB">
        <w:rPr>
          <w:rFonts w:ascii="Times New Roman" w:hAnsi="Times New Roman"/>
          <w:sz w:val="24"/>
          <w:szCs w:val="24"/>
        </w:rPr>
        <w:t>kan analysere og formidle patienters, borgeres, personales og uddannelsessøgendes behov for læring og uddannelse set i en politisk og samfundsmæssig kontekst</w:t>
      </w:r>
    </w:p>
    <w:p w14:paraId="040CA9AD" w14:textId="77777777" w:rsidR="00683BBB" w:rsidRPr="00683BBB" w:rsidRDefault="00683BBB" w:rsidP="00615057">
      <w:pPr>
        <w:pStyle w:val="Listeafsnit"/>
        <w:numPr>
          <w:ilvl w:val="0"/>
          <w:numId w:val="164"/>
        </w:numPr>
        <w:spacing w:after="0" w:line="240" w:lineRule="auto"/>
        <w:rPr>
          <w:rFonts w:ascii="Times New Roman" w:hAnsi="Times New Roman"/>
          <w:sz w:val="24"/>
          <w:szCs w:val="24"/>
        </w:rPr>
      </w:pPr>
      <w:r w:rsidRPr="00683BBB">
        <w:rPr>
          <w:rFonts w:ascii="Times New Roman" w:hAnsi="Times New Roman"/>
          <w:sz w:val="24"/>
          <w:szCs w:val="24"/>
        </w:rPr>
        <w:t>beskrive og analysere muligheder og begrænsninger i forhold til sundhedssektorens rammer og vilkår for den pædagogiske praksis</w:t>
      </w:r>
    </w:p>
    <w:p w14:paraId="040CA9AE" w14:textId="77777777" w:rsidR="00FC6653" w:rsidRDefault="00FC6653" w:rsidP="00683BBB">
      <w:pPr>
        <w:rPr>
          <w:rFonts w:ascii="Times New Roman" w:hAnsi="Times New Roman"/>
          <w:b/>
        </w:rPr>
      </w:pPr>
    </w:p>
    <w:p w14:paraId="040CA9AF" w14:textId="77777777" w:rsidR="00683BBB" w:rsidRPr="00683BBB" w:rsidRDefault="00683BBB" w:rsidP="00683BBB">
      <w:pPr>
        <w:rPr>
          <w:rFonts w:ascii="Times New Roman" w:hAnsi="Times New Roman"/>
          <w:b/>
        </w:rPr>
      </w:pPr>
      <w:r w:rsidRPr="00683BBB">
        <w:rPr>
          <w:rFonts w:ascii="Times New Roman" w:hAnsi="Times New Roman"/>
          <w:b/>
        </w:rPr>
        <w:t>Kompetencer</w:t>
      </w:r>
    </w:p>
    <w:p w14:paraId="040CA9B0" w14:textId="77777777" w:rsidR="00683BBB" w:rsidRPr="00683BBB" w:rsidRDefault="00683BBB" w:rsidP="00615057">
      <w:pPr>
        <w:pStyle w:val="Listeafsnit"/>
        <w:numPr>
          <w:ilvl w:val="0"/>
          <w:numId w:val="165"/>
        </w:numPr>
        <w:spacing w:after="0" w:line="240" w:lineRule="auto"/>
        <w:rPr>
          <w:rFonts w:ascii="Times New Roman" w:hAnsi="Times New Roman"/>
          <w:sz w:val="24"/>
          <w:szCs w:val="24"/>
        </w:rPr>
      </w:pPr>
      <w:r w:rsidRPr="00683BBB">
        <w:rPr>
          <w:rFonts w:ascii="Times New Roman" w:hAnsi="Times New Roman"/>
          <w:sz w:val="24"/>
          <w:szCs w:val="24"/>
        </w:rPr>
        <w:t>kan indgå i udvikling af pædagogiske tiltag i forhold til enkeltpersoners og gruppers kvalif</w:t>
      </w:r>
      <w:r w:rsidRPr="00683BBB">
        <w:rPr>
          <w:rFonts w:ascii="Times New Roman" w:hAnsi="Times New Roman"/>
          <w:sz w:val="24"/>
          <w:szCs w:val="24"/>
        </w:rPr>
        <w:t>i</w:t>
      </w:r>
      <w:r w:rsidRPr="00683BBB">
        <w:rPr>
          <w:rFonts w:ascii="Times New Roman" w:hAnsi="Times New Roman"/>
          <w:sz w:val="24"/>
          <w:szCs w:val="24"/>
        </w:rPr>
        <w:t>cering i et specifikt sundhedsfagligt indsatsområde</w:t>
      </w:r>
    </w:p>
    <w:p w14:paraId="040CA9B1" w14:textId="77777777" w:rsidR="00683BBB" w:rsidRPr="00683BBB" w:rsidRDefault="00683BBB" w:rsidP="00683BBB">
      <w:pPr>
        <w:rPr>
          <w:rFonts w:ascii="Times New Roman" w:hAnsi="Times New Roman"/>
          <w:b/>
        </w:rPr>
      </w:pPr>
    </w:p>
    <w:p w14:paraId="040CA9B2" w14:textId="77777777" w:rsidR="00683BBB" w:rsidRPr="00683BBB" w:rsidRDefault="00683BBB" w:rsidP="00683BBB">
      <w:pPr>
        <w:rPr>
          <w:rFonts w:ascii="Times New Roman" w:hAnsi="Times New Roman"/>
          <w:b/>
        </w:rPr>
      </w:pPr>
      <w:r w:rsidRPr="00683BBB">
        <w:rPr>
          <w:rFonts w:ascii="Times New Roman" w:hAnsi="Times New Roman"/>
          <w:b/>
        </w:rPr>
        <w:t>Indhold</w:t>
      </w:r>
    </w:p>
    <w:p w14:paraId="040CA9B3" w14:textId="77777777" w:rsidR="00683BBB" w:rsidRPr="00683BBB" w:rsidRDefault="00683BBB" w:rsidP="00615057">
      <w:pPr>
        <w:pStyle w:val="Listeafsnit"/>
        <w:numPr>
          <w:ilvl w:val="0"/>
          <w:numId w:val="165"/>
        </w:numPr>
        <w:spacing w:after="0" w:line="240" w:lineRule="auto"/>
        <w:rPr>
          <w:rFonts w:ascii="Times New Roman" w:hAnsi="Times New Roman"/>
          <w:sz w:val="24"/>
          <w:szCs w:val="24"/>
        </w:rPr>
      </w:pPr>
      <w:r w:rsidRPr="00683BBB">
        <w:rPr>
          <w:rFonts w:ascii="Times New Roman" w:hAnsi="Times New Roman"/>
          <w:sz w:val="24"/>
          <w:szCs w:val="24"/>
        </w:rPr>
        <w:t>Sundhedssektoren som lærested i et globaliseret, moderne samfund.</w:t>
      </w:r>
    </w:p>
    <w:p w14:paraId="040CA9B4" w14:textId="77777777" w:rsidR="00683BBB" w:rsidRPr="00683BBB" w:rsidRDefault="00683BBB" w:rsidP="00615057">
      <w:pPr>
        <w:pStyle w:val="Listeafsnit"/>
        <w:numPr>
          <w:ilvl w:val="0"/>
          <w:numId w:val="165"/>
        </w:numPr>
        <w:spacing w:after="0" w:line="240" w:lineRule="auto"/>
        <w:rPr>
          <w:rFonts w:ascii="Times New Roman" w:hAnsi="Times New Roman"/>
          <w:sz w:val="24"/>
          <w:szCs w:val="24"/>
        </w:rPr>
      </w:pPr>
      <w:r w:rsidRPr="00683BBB">
        <w:rPr>
          <w:rFonts w:ascii="Times New Roman" w:hAnsi="Times New Roman"/>
          <w:sz w:val="24"/>
          <w:szCs w:val="24"/>
        </w:rPr>
        <w:t xml:space="preserve">Samfundsmæssige, politiske, lovgivningsmæssige, organisatoriske og økonomiske rammer og vilkår for en dynamisk sundhedssektor når fokus er læring og uddannelse </w:t>
      </w:r>
    </w:p>
    <w:p w14:paraId="040CA9B5" w14:textId="77777777" w:rsidR="00683BBB" w:rsidRPr="00683BBB" w:rsidRDefault="00683BBB" w:rsidP="00615057">
      <w:pPr>
        <w:pStyle w:val="Listeafsnit"/>
        <w:numPr>
          <w:ilvl w:val="0"/>
          <w:numId w:val="165"/>
        </w:numPr>
        <w:spacing w:after="0" w:line="240" w:lineRule="auto"/>
        <w:rPr>
          <w:rFonts w:ascii="Times New Roman" w:hAnsi="Times New Roman"/>
          <w:sz w:val="24"/>
          <w:szCs w:val="24"/>
        </w:rPr>
      </w:pPr>
      <w:r w:rsidRPr="00683BBB">
        <w:rPr>
          <w:rFonts w:ascii="Times New Roman" w:hAnsi="Times New Roman"/>
          <w:sz w:val="24"/>
          <w:szCs w:val="24"/>
        </w:rPr>
        <w:t>Sundhedsstrategier og -programmer på internationalt, nationalt og lokalt niveau</w:t>
      </w:r>
    </w:p>
    <w:p w14:paraId="040CA9B6" w14:textId="77777777" w:rsidR="00683BBB" w:rsidRPr="00683BBB" w:rsidRDefault="00683BBB" w:rsidP="00683BBB">
      <w:pPr>
        <w:rPr>
          <w:rFonts w:ascii="Times New Roman" w:hAnsi="Times New Roman"/>
          <w:b/>
        </w:rPr>
      </w:pPr>
    </w:p>
    <w:p w14:paraId="040CA9B7" w14:textId="77777777" w:rsidR="00683BBB" w:rsidRPr="00683BBB" w:rsidRDefault="00683BBB" w:rsidP="00683BBB">
      <w:pPr>
        <w:rPr>
          <w:rFonts w:ascii="Times New Roman" w:hAnsi="Times New Roman"/>
          <w:b/>
        </w:rPr>
      </w:pPr>
      <w:r w:rsidRPr="00683BBB">
        <w:rPr>
          <w:rFonts w:ascii="Times New Roman" w:hAnsi="Times New Roman"/>
          <w:b/>
        </w:rPr>
        <w:t>Bedømmelse</w:t>
      </w:r>
    </w:p>
    <w:p w14:paraId="040CA9B8" w14:textId="77777777" w:rsidR="00683BBB" w:rsidRDefault="00683BBB" w:rsidP="00683BBB">
      <w:pPr>
        <w:pBdr>
          <w:bottom w:val="single" w:sz="12" w:space="1" w:color="auto"/>
        </w:pBdr>
        <w:rPr>
          <w:rFonts w:ascii="Times New Roman" w:hAnsi="Times New Roman"/>
        </w:rPr>
      </w:pPr>
      <w:r w:rsidRPr="00683BBB">
        <w:rPr>
          <w:rFonts w:ascii="Times New Roman" w:hAnsi="Times New Roman"/>
        </w:rPr>
        <w:t xml:space="preserve">Individuel bedømmelse med intern vurdering efter </w:t>
      </w:r>
      <w:r w:rsidR="003B3E25">
        <w:rPr>
          <w:rFonts w:ascii="Times New Roman" w:hAnsi="Times New Roman"/>
        </w:rPr>
        <w:t>7-trins-skalaen</w:t>
      </w:r>
      <w:r w:rsidRPr="00683BBB">
        <w:rPr>
          <w:rFonts w:ascii="Times New Roman" w:hAnsi="Times New Roman"/>
        </w:rPr>
        <w:t>.</w:t>
      </w:r>
    </w:p>
    <w:p w14:paraId="040CA9B9" w14:textId="77777777" w:rsidR="00200C97" w:rsidRPr="00683BBB" w:rsidRDefault="00200C97" w:rsidP="00683BBB">
      <w:pPr>
        <w:pBdr>
          <w:bottom w:val="single" w:sz="12" w:space="1" w:color="auto"/>
        </w:pBdr>
        <w:rPr>
          <w:rFonts w:ascii="Times New Roman" w:hAnsi="Times New Roman"/>
        </w:rPr>
      </w:pPr>
    </w:p>
    <w:p w14:paraId="040CA9BA" w14:textId="77777777" w:rsidR="00200C97" w:rsidRDefault="00200C97" w:rsidP="00C54607">
      <w:pPr>
        <w:rPr>
          <w:rFonts w:ascii="Times New Roman" w:hAnsi="Times New Roman"/>
        </w:rPr>
      </w:pPr>
    </w:p>
    <w:p w14:paraId="040CA9BB" w14:textId="77777777" w:rsidR="00E9055A" w:rsidRPr="00CE4C1B" w:rsidRDefault="00E9055A" w:rsidP="00E9055A">
      <w:pPr>
        <w:pStyle w:val="Overskrift2"/>
      </w:pPr>
      <w:bookmarkStart w:id="165" w:name="_Toc390241323"/>
      <w:r w:rsidRPr="00CE4C1B">
        <w:t xml:space="preserve">Modul </w:t>
      </w:r>
      <w:r>
        <w:t>Rs</w:t>
      </w:r>
      <w:r w:rsidR="000367CC">
        <w:t>5</w:t>
      </w:r>
      <w:r>
        <w:t>0</w:t>
      </w:r>
      <w:r w:rsidRPr="00CE4C1B">
        <w:t xml:space="preserve">: </w:t>
      </w:r>
      <w:r>
        <w:t>Praktisk vejledning og rådgivning i sundhedssektoren</w:t>
      </w:r>
      <w:bookmarkEnd w:id="165"/>
      <w:r>
        <w:t xml:space="preserve"> </w:t>
      </w:r>
    </w:p>
    <w:p w14:paraId="040CA9BC" w14:textId="77777777" w:rsidR="00E9055A" w:rsidRPr="00E91CFC" w:rsidRDefault="00E9055A" w:rsidP="00E9055A">
      <w:pPr>
        <w:contextualSpacing/>
        <w:rPr>
          <w:rFonts w:ascii="Times New Roman" w:hAnsi="Times New Roman"/>
        </w:rPr>
      </w:pPr>
      <w:r w:rsidRPr="00E91CFC">
        <w:rPr>
          <w:rFonts w:ascii="Times New Roman" w:hAnsi="Times New Roman"/>
        </w:rPr>
        <w:t>Modulet retter sig specifikt mod de sundhedsprofessionelle, der instruerer, vejleder og rådgiver som en del af deres praksis. Modulet tager udgangspunkt i deltagernes erfaringer, og der arbejdes med, hvordan praktisk vejledning og rådgivning kan indgå i den professionelles hverdag.</w:t>
      </w:r>
    </w:p>
    <w:p w14:paraId="040CA9BD" w14:textId="77777777" w:rsidR="00E9055A" w:rsidRPr="00D71B6C" w:rsidRDefault="00E9055A" w:rsidP="00E9055A">
      <w:pPr>
        <w:contextualSpacing/>
        <w:rPr>
          <w:rFonts w:ascii="Times New Roman" w:hAnsi="Times New Roman"/>
        </w:rPr>
      </w:pPr>
    </w:p>
    <w:p w14:paraId="040CA9BE" w14:textId="77777777" w:rsidR="00E9055A" w:rsidRPr="00D71B6C" w:rsidRDefault="00E9055A" w:rsidP="00E9055A">
      <w:pPr>
        <w:rPr>
          <w:rFonts w:ascii="Times New Roman" w:hAnsi="Times New Roman"/>
          <w:b/>
        </w:rPr>
      </w:pPr>
      <w:r w:rsidRPr="00D71B6C">
        <w:rPr>
          <w:rFonts w:ascii="Times New Roman" w:hAnsi="Times New Roman"/>
          <w:b/>
        </w:rPr>
        <w:t>Omfang</w:t>
      </w:r>
    </w:p>
    <w:p w14:paraId="040CA9BF" w14:textId="77777777" w:rsidR="00E9055A" w:rsidRPr="00D71B6C" w:rsidRDefault="00E9055A" w:rsidP="00E9055A">
      <w:pPr>
        <w:rPr>
          <w:rFonts w:ascii="Times New Roman" w:hAnsi="Times New Roman"/>
          <w:b/>
        </w:rPr>
      </w:pPr>
      <w:r>
        <w:rPr>
          <w:rFonts w:ascii="Times New Roman" w:hAnsi="Times New Roman"/>
        </w:rPr>
        <w:t>5</w:t>
      </w:r>
      <w:r w:rsidRPr="00D71B6C">
        <w:rPr>
          <w:rFonts w:ascii="Times New Roman" w:hAnsi="Times New Roman"/>
        </w:rPr>
        <w:t xml:space="preserve"> ECTS-point</w:t>
      </w:r>
    </w:p>
    <w:p w14:paraId="040CA9C0" w14:textId="77777777" w:rsidR="00E9055A" w:rsidRDefault="00E9055A" w:rsidP="00E9055A">
      <w:pPr>
        <w:rPr>
          <w:rFonts w:ascii="Times New Roman" w:hAnsi="Times New Roman"/>
          <w:b/>
        </w:rPr>
      </w:pPr>
    </w:p>
    <w:p w14:paraId="040CA9C1" w14:textId="77777777" w:rsidR="00E9055A" w:rsidRDefault="00E9055A" w:rsidP="00E9055A">
      <w:pPr>
        <w:rPr>
          <w:rFonts w:ascii="Times New Roman" w:hAnsi="Times New Roman"/>
          <w:b/>
        </w:rPr>
      </w:pPr>
      <w:r w:rsidRPr="00D71B6C">
        <w:rPr>
          <w:rFonts w:ascii="Times New Roman" w:hAnsi="Times New Roman"/>
          <w:b/>
        </w:rPr>
        <w:t>Lærings</w:t>
      </w:r>
      <w:r>
        <w:rPr>
          <w:rFonts w:ascii="Times New Roman" w:hAnsi="Times New Roman"/>
          <w:b/>
        </w:rPr>
        <w:t>mål</w:t>
      </w:r>
    </w:p>
    <w:p w14:paraId="040CA9C2" w14:textId="77777777" w:rsidR="00E9055A" w:rsidRPr="002E6263" w:rsidRDefault="00E9055A" w:rsidP="00E9055A">
      <w:pPr>
        <w:rPr>
          <w:rFonts w:ascii="Times New Roman" w:hAnsi="Times New Roman"/>
        </w:rPr>
      </w:pPr>
      <w:r>
        <w:rPr>
          <w:rFonts w:ascii="Times New Roman" w:hAnsi="Times New Roman"/>
        </w:rPr>
        <w:t>Det er målet, at den studerende gennem integration af praksiserfaring og udviklingsorientering</w:t>
      </w:r>
    </w:p>
    <w:p w14:paraId="040CA9C3" w14:textId="77777777" w:rsidR="00E9055A" w:rsidRPr="00332C61" w:rsidRDefault="00E9055A" w:rsidP="00E9055A">
      <w:pPr>
        <w:rPr>
          <w:rFonts w:ascii="Times New Roman" w:hAnsi="Times New Roman"/>
        </w:rPr>
      </w:pPr>
    </w:p>
    <w:p w14:paraId="040CA9C4" w14:textId="77777777" w:rsidR="00E9055A" w:rsidRPr="00D71B6C" w:rsidRDefault="00E9055A" w:rsidP="00E9055A">
      <w:pPr>
        <w:rPr>
          <w:rFonts w:ascii="Times New Roman" w:hAnsi="Times New Roman"/>
          <w:b/>
        </w:rPr>
      </w:pPr>
      <w:r w:rsidRPr="00D71B6C">
        <w:rPr>
          <w:rFonts w:ascii="Times New Roman" w:hAnsi="Times New Roman"/>
          <w:b/>
        </w:rPr>
        <w:t>Viden</w:t>
      </w:r>
    </w:p>
    <w:p w14:paraId="040CA9C5" w14:textId="77777777" w:rsidR="00E9055A" w:rsidRPr="00D21C33" w:rsidRDefault="00E9055A" w:rsidP="00E9055A">
      <w:pPr>
        <w:numPr>
          <w:ilvl w:val="0"/>
          <w:numId w:val="31"/>
        </w:numPr>
        <w:tabs>
          <w:tab w:val="clear" w:pos="397"/>
          <w:tab w:val="num" w:pos="794"/>
        </w:tabs>
        <w:ind w:left="794"/>
        <w:contextualSpacing/>
        <w:rPr>
          <w:rFonts w:ascii="Times New Roman" w:hAnsi="Times New Roman"/>
        </w:rPr>
      </w:pPr>
      <w:r w:rsidRPr="00D21C33">
        <w:rPr>
          <w:rFonts w:ascii="Times New Roman" w:hAnsi="Times New Roman"/>
        </w:rPr>
        <w:lastRenderedPageBreak/>
        <w:t>kan erhverve sig viden om og forståelse for forskelle mellem den professionelles rådgi</w:t>
      </w:r>
      <w:r w:rsidRPr="00D21C33">
        <w:rPr>
          <w:rFonts w:ascii="Times New Roman" w:hAnsi="Times New Roman"/>
        </w:rPr>
        <w:t>v</w:t>
      </w:r>
      <w:r w:rsidRPr="00D21C33">
        <w:rPr>
          <w:rFonts w:ascii="Times New Roman" w:hAnsi="Times New Roman"/>
        </w:rPr>
        <w:t>ning og vejledning og den lærendes udbytte</w:t>
      </w:r>
    </w:p>
    <w:p w14:paraId="040CA9C6" w14:textId="77777777" w:rsidR="00E9055A" w:rsidRPr="00D21C33" w:rsidRDefault="00E9055A" w:rsidP="00E9055A">
      <w:pPr>
        <w:pStyle w:val="Sidehoved"/>
        <w:numPr>
          <w:ilvl w:val="0"/>
          <w:numId w:val="30"/>
        </w:numPr>
        <w:tabs>
          <w:tab w:val="clear" w:pos="737"/>
          <w:tab w:val="clear" w:pos="4819"/>
          <w:tab w:val="clear" w:pos="9638"/>
          <w:tab w:val="left" w:pos="-850"/>
          <w:tab w:val="left" w:pos="0"/>
          <w:tab w:val="num" w:pos="794"/>
          <w:tab w:val="left" w:pos="1700"/>
          <w:tab w:val="left" w:pos="2550"/>
          <w:tab w:val="left" w:pos="3400"/>
          <w:tab w:val="left" w:pos="4250"/>
          <w:tab w:val="left" w:pos="5100"/>
          <w:tab w:val="left" w:pos="5950"/>
          <w:tab w:val="left" w:pos="6800"/>
          <w:tab w:val="left" w:pos="7650"/>
          <w:tab w:val="left" w:pos="8500"/>
        </w:tabs>
        <w:ind w:left="794"/>
        <w:contextualSpacing/>
        <w:rPr>
          <w:rFonts w:ascii="Times New Roman" w:hAnsi="Times New Roman"/>
          <w:b/>
        </w:rPr>
      </w:pPr>
      <w:r w:rsidRPr="00D21C33">
        <w:rPr>
          <w:rFonts w:ascii="Times New Roman" w:hAnsi="Times New Roman"/>
          <w:lang w:val="da-DK"/>
        </w:rPr>
        <w:t>kan reflektere over mulig anvendelse af rådgivning og vejledning i praksis</w:t>
      </w:r>
    </w:p>
    <w:p w14:paraId="040CA9C7" w14:textId="77777777" w:rsidR="00E9055A" w:rsidRDefault="00E9055A" w:rsidP="00E9055A">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b/>
          <w:lang w:val="da-DK"/>
        </w:rPr>
      </w:pPr>
    </w:p>
    <w:p w14:paraId="040CA9C8" w14:textId="77777777" w:rsidR="00E9055A" w:rsidRPr="00D71B6C" w:rsidRDefault="00E9055A" w:rsidP="00E9055A">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b/>
        </w:rPr>
      </w:pPr>
      <w:r w:rsidRPr="00D71B6C">
        <w:rPr>
          <w:rFonts w:ascii="Times New Roman" w:hAnsi="Times New Roman"/>
          <w:b/>
        </w:rPr>
        <w:t>Færdigheder</w:t>
      </w:r>
    </w:p>
    <w:p w14:paraId="040CA9C9" w14:textId="77777777" w:rsidR="00E9055A" w:rsidRPr="00182E23" w:rsidRDefault="00E9055A" w:rsidP="00E9055A">
      <w:pPr>
        <w:numPr>
          <w:ilvl w:val="0"/>
          <w:numId w:val="32"/>
        </w:numPr>
        <w:contextualSpacing/>
        <w:rPr>
          <w:rFonts w:ascii="Times New Roman" w:hAnsi="Times New Roman"/>
        </w:rPr>
      </w:pPr>
      <w:r w:rsidRPr="00182E23">
        <w:rPr>
          <w:rFonts w:ascii="Times New Roman" w:hAnsi="Times New Roman"/>
        </w:rPr>
        <w:t>kan analysere den lærendes forudsætninger og anvende disse som udgangspunkt for pra</w:t>
      </w:r>
      <w:r w:rsidRPr="00182E23">
        <w:rPr>
          <w:rFonts w:ascii="Times New Roman" w:hAnsi="Times New Roman"/>
        </w:rPr>
        <w:t>k</w:t>
      </w:r>
      <w:r w:rsidRPr="00182E23">
        <w:rPr>
          <w:rFonts w:ascii="Times New Roman" w:hAnsi="Times New Roman"/>
        </w:rPr>
        <w:t xml:space="preserve">tisk vejledning og rådgivning </w:t>
      </w:r>
    </w:p>
    <w:p w14:paraId="040CA9CA" w14:textId="77777777" w:rsidR="00E9055A" w:rsidRPr="00F23F16" w:rsidRDefault="00E9055A" w:rsidP="00E9055A">
      <w:pPr>
        <w:numPr>
          <w:ilvl w:val="0"/>
          <w:numId w:val="32"/>
        </w:numPr>
        <w:contextualSpacing/>
        <w:rPr>
          <w:rFonts w:ascii="Times New Roman" w:hAnsi="Times New Roman"/>
        </w:rPr>
      </w:pPr>
      <w:r w:rsidRPr="00F23F16">
        <w:rPr>
          <w:rFonts w:ascii="Times New Roman" w:hAnsi="Times New Roman"/>
        </w:rPr>
        <w:t>kan planlægge praktisk vejledning og rådgivning ud fra den lærendes forudsætninger og de fastsatte mål</w:t>
      </w:r>
    </w:p>
    <w:p w14:paraId="040CA9CB" w14:textId="77777777" w:rsidR="00E9055A" w:rsidRPr="00F23F16" w:rsidRDefault="00E9055A" w:rsidP="00E9055A">
      <w:pPr>
        <w:numPr>
          <w:ilvl w:val="0"/>
          <w:numId w:val="32"/>
        </w:numPr>
        <w:contextualSpacing/>
        <w:rPr>
          <w:rFonts w:ascii="Times New Roman" w:hAnsi="Times New Roman"/>
        </w:rPr>
      </w:pPr>
      <w:r w:rsidRPr="00F23F16">
        <w:rPr>
          <w:rFonts w:ascii="Times New Roman" w:hAnsi="Times New Roman"/>
        </w:rPr>
        <w:t>kan instruere og vejlede i forbindelse med det daglige praktiske arbejde</w:t>
      </w:r>
    </w:p>
    <w:p w14:paraId="040CA9CC" w14:textId="77777777" w:rsidR="00E9055A" w:rsidRDefault="00E9055A" w:rsidP="00E9055A">
      <w:pPr>
        <w:tabs>
          <w:tab w:val="left" w:pos="-850"/>
          <w:tab w:val="left" w:pos="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b/>
        </w:rPr>
      </w:pPr>
    </w:p>
    <w:p w14:paraId="040CA9CD" w14:textId="77777777" w:rsidR="00E9055A" w:rsidRPr="00D71B6C" w:rsidRDefault="00E9055A" w:rsidP="00E9055A">
      <w:pPr>
        <w:tabs>
          <w:tab w:val="left" w:pos="-850"/>
          <w:tab w:val="left" w:pos="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b/>
        </w:rPr>
      </w:pPr>
      <w:r w:rsidRPr="00D71B6C">
        <w:rPr>
          <w:rFonts w:ascii="Times New Roman" w:hAnsi="Times New Roman"/>
          <w:b/>
        </w:rPr>
        <w:t>Kompetencer</w:t>
      </w:r>
    </w:p>
    <w:p w14:paraId="040CA9CE" w14:textId="77777777" w:rsidR="00E9055A" w:rsidRPr="00F23F16" w:rsidRDefault="00E9055A" w:rsidP="00E9055A">
      <w:pPr>
        <w:numPr>
          <w:ilvl w:val="0"/>
          <w:numId w:val="33"/>
        </w:numPr>
        <w:contextualSpacing/>
        <w:rPr>
          <w:rFonts w:ascii="Times New Roman" w:hAnsi="Times New Roman"/>
          <w:b/>
        </w:rPr>
      </w:pPr>
      <w:r w:rsidRPr="00F23F16">
        <w:rPr>
          <w:rFonts w:ascii="Times New Roman" w:hAnsi="Times New Roman"/>
        </w:rPr>
        <w:t>kan tilrettelægge og evaluere en målrettet instruktion og vejledning</w:t>
      </w:r>
    </w:p>
    <w:p w14:paraId="040CA9CF" w14:textId="77777777" w:rsidR="00E9055A" w:rsidRPr="00D71B6C" w:rsidRDefault="00E9055A" w:rsidP="00E9055A">
      <w:pPr>
        <w:ind w:left="794"/>
        <w:contextualSpacing/>
        <w:rPr>
          <w:rFonts w:ascii="Times New Roman" w:hAnsi="Times New Roman"/>
          <w:b/>
        </w:rPr>
      </w:pPr>
    </w:p>
    <w:p w14:paraId="040CA9D0" w14:textId="77777777" w:rsidR="00E9055A" w:rsidRPr="00D71B6C" w:rsidRDefault="00E9055A" w:rsidP="00E9055A">
      <w:pPr>
        <w:rPr>
          <w:rFonts w:ascii="Times New Roman" w:hAnsi="Times New Roman"/>
          <w:b/>
        </w:rPr>
      </w:pPr>
      <w:r w:rsidRPr="00D71B6C">
        <w:rPr>
          <w:rFonts w:ascii="Times New Roman" w:hAnsi="Times New Roman"/>
          <w:b/>
        </w:rPr>
        <w:t>Indhold</w:t>
      </w:r>
    </w:p>
    <w:p w14:paraId="040CA9D1" w14:textId="77777777" w:rsidR="00E9055A" w:rsidRPr="00F23F16" w:rsidRDefault="00E9055A" w:rsidP="00E9055A">
      <w:pPr>
        <w:pStyle w:val="NormalWeb"/>
        <w:numPr>
          <w:ilvl w:val="0"/>
          <w:numId w:val="34"/>
        </w:numPr>
        <w:tabs>
          <w:tab w:val="clear" w:pos="397"/>
        </w:tabs>
        <w:spacing w:before="0" w:beforeAutospacing="0" w:after="0" w:afterAutospacing="0"/>
        <w:ind w:left="757"/>
        <w:contextualSpacing/>
      </w:pPr>
      <w:r w:rsidRPr="00F23F16">
        <w:t>Praktisk og teoretisk viden</w:t>
      </w:r>
    </w:p>
    <w:p w14:paraId="040CA9D2" w14:textId="77777777" w:rsidR="00E9055A" w:rsidRPr="00F23F16" w:rsidRDefault="00E9055A" w:rsidP="00E9055A">
      <w:pPr>
        <w:pStyle w:val="NormalWeb"/>
        <w:numPr>
          <w:ilvl w:val="0"/>
          <w:numId w:val="34"/>
        </w:numPr>
        <w:tabs>
          <w:tab w:val="clear" w:pos="397"/>
        </w:tabs>
        <w:spacing w:before="0" w:beforeAutospacing="0" w:after="0" w:afterAutospacing="0"/>
        <w:ind w:left="757"/>
        <w:contextualSpacing/>
      </w:pPr>
      <w:r w:rsidRPr="00F23F16">
        <w:t>Vejlederroller, praktisk vejledning, rådgivning og vejlederroller</w:t>
      </w:r>
    </w:p>
    <w:p w14:paraId="040CA9D3" w14:textId="77777777" w:rsidR="00E9055A" w:rsidRPr="00F23F16" w:rsidRDefault="00E9055A" w:rsidP="00E9055A">
      <w:pPr>
        <w:pStyle w:val="NormalWeb"/>
        <w:numPr>
          <w:ilvl w:val="0"/>
          <w:numId w:val="34"/>
        </w:numPr>
        <w:tabs>
          <w:tab w:val="clear" w:pos="397"/>
        </w:tabs>
        <w:spacing w:before="0" w:beforeAutospacing="0" w:after="0" w:afterAutospacing="0"/>
        <w:ind w:left="757"/>
        <w:contextualSpacing/>
      </w:pPr>
      <w:r w:rsidRPr="00F23F16">
        <w:t>Praktiske øvelser af vejledningstyper og teknikker</w:t>
      </w:r>
    </w:p>
    <w:p w14:paraId="040CA9D4" w14:textId="77777777" w:rsidR="00E9055A" w:rsidRPr="0024632B" w:rsidRDefault="00E9055A" w:rsidP="00E9055A">
      <w:pPr>
        <w:numPr>
          <w:ilvl w:val="0"/>
          <w:numId w:val="29"/>
        </w:numPr>
        <w:ind w:left="757"/>
        <w:contextualSpacing/>
        <w:rPr>
          <w:rFonts w:ascii="Times New Roman" w:hAnsi="Times New Roman"/>
          <w:b/>
        </w:rPr>
      </w:pPr>
      <w:r w:rsidRPr="0024632B">
        <w:rPr>
          <w:rFonts w:ascii="Times New Roman" w:hAnsi="Times New Roman"/>
        </w:rPr>
        <w:t>Udvalgte didaktiske elementer – herunder arbejde med mål og ta</w:t>
      </w:r>
      <w:r>
        <w:rPr>
          <w:rFonts w:ascii="Times New Roman" w:hAnsi="Times New Roman"/>
        </w:rPr>
        <w:t>ks</w:t>
      </w:r>
      <w:r w:rsidRPr="0024632B">
        <w:rPr>
          <w:rFonts w:ascii="Times New Roman" w:hAnsi="Times New Roman"/>
        </w:rPr>
        <w:t>onomier</w:t>
      </w:r>
    </w:p>
    <w:p w14:paraId="040CA9D5" w14:textId="77777777" w:rsidR="00E9055A" w:rsidRPr="0024632B" w:rsidRDefault="00E9055A" w:rsidP="00E9055A">
      <w:pPr>
        <w:ind w:left="757"/>
        <w:contextualSpacing/>
        <w:rPr>
          <w:rFonts w:ascii="Times New Roman" w:hAnsi="Times New Roman"/>
          <w:b/>
        </w:rPr>
      </w:pPr>
    </w:p>
    <w:p w14:paraId="040CA9D6" w14:textId="77777777" w:rsidR="00E9055A" w:rsidRPr="00D71B6C" w:rsidRDefault="00E9055A" w:rsidP="00E9055A">
      <w:pPr>
        <w:rPr>
          <w:rFonts w:ascii="Times New Roman" w:hAnsi="Times New Roman"/>
          <w:b/>
        </w:rPr>
      </w:pPr>
      <w:r w:rsidRPr="00D71B6C">
        <w:rPr>
          <w:rFonts w:ascii="Times New Roman" w:hAnsi="Times New Roman"/>
          <w:b/>
        </w:rPr>
        <w:t>Bedømmelse</w:t>
      </w:r>
    </w:p>
    <w:p w14:paraId="040CA9D7" w14:textId="77777777" w:rsidR="00E9055A" w:rsidRPr="000E19B4" w:rsidRDefault="00E9055A" w:rsidP="00E9055A">
      <w:pPr>
        <w:pStyle w:val="UCNNotatbrdtekst"/>
        <w:spacing w:after="0" w:line="240" w:lineRule="auto"/>
        <w:contextualSpacing/>
        <w:jc w:val="left"/>
        <w:rPr>
          <w:rFonts w:ascii="Times New Roman" w:hAnsi="Times New Roman"/>
          <w:sz w:val="24"/>
          <w:szCs w:val="24"/>
        </w:rPr>
      </w:pPr>
      <w:r w:rsidRPr="000E19B4">
        <w:rPr>
          <w:rFonts w:ascii="Times New Roman" w:hAnsi="Times New Roman"/>
          <w:sz w:val="24"/>
          <w:szCs w:val="24"/>
        </w:rPr>
        <w:t xml:space="preserve">Individuel bedømmelse med </w:t>
      </w:r>
      <w:r>
        <w:rPr>
          <w:rFonts w:ascii="Times New Roman" w:hAnsi="Times New Roman"/>
          <w:sz w:val="24"/>
          <w:szCs w:val="24"/>
          <w:lang w:val="da-DK"/>
        </w:rPr>
        <w:t xml:space="preserve">intern </w:t>
      </w:r>
      <w:r w:rsidRPr="000E19B4">
        <w:rPr>
          <w:rFonts w:ascii="Times New Roman" w:hAnsi="Times New Roman"/>
          <w:sz w:val="24"/>
          <w:szCs w:val="24"/>
        </w:rPr>
        <w:t xml:space="preserve">vurdering </w:t>
      </w:r>
      <w:r w:rsidRPr="00332C61">
        <w:rPr>
          <w:rFonts w:ascii="Times New Roman" w:hAnsi="Times New Roman"/>
          <w:sz w:val="24"/>
          <w:szCs w:val="24"/>
        </w:rPr>
        <w:t>efter 7-trins-skalaen.</w:t>
      </w:r>
    </w:p>
    <w:p w14:paraId="040CA9D8" w14:textId="77777777" w:rsidR="00E9055A" w:rsidRPr="000E19B4" w:rsidRDefault="00E9055A" w:rsidP="00E9055A"/>
    <w:p w14:paraId="040CA9D9" w14:textId="77777777" w:rsidR="00E9055A" w:rsidRPr="00CE4C1B" w:rsidRDefault="00E9055A" w:rsidP="00E9055A">
      <w:pPr>
        <w:pBdr>
          <w:bottom w:val="single" w:sz="6" w:space="1" w:color="auto"/>
        </w:pBdr>
        <w:rPr>
          <w:rFonts w:ascii="Times New Roman" w:hAnsi="Times New Roman"/>
        </w:rPr>
      </w:pPr>
    </w:p>
    <w:p w14:paraId="040CA9DA" w14:textId="77777777" w:rsidR="00E9055A" w:rsidRDefault="00E9055A" w:rsidP="00C54607">
      <w:pPr>
        <w:rPr>
          <w:rFonts w:ascii="Times New Roman" w:hAnsi="Times New Roman"/>
        </w:rPr>
      </w:pPr>
    </w:p>
    <w:p w14:paraId="040CA9DB" w14:textId="77777777" w:rsidR="00E85EFB" w:rsidRDefault="00E85EFB" w:rsidP="00200C97">
      <w:pPr>
        <w:pStyle w:val="Overskrift1"/>
      </w:pPr>
    </w:p>
    <w:p w14:paraId="040CA9DC" w14:textId="77777777" w:rsidR="00200C97" w:rsidRPr="00CE4C1B" w:rsidRDefault="00200C97" w:rsidP="00200C97">
      <w:pPr>
        <w:pStyle w:val="Overskrift1"/>
      </w:pPr>
      <w:bookmarkStart w:id="166" w:name="_Toc390241324"/>
      <w:r w:rsidRPr="00CE4C1B">
        <w:t xml:space="preserve">Uddannelsesretning: </w:t>
      </w:r>
      <w:r>
        <w:t xml:space="preserve">Sundhedsfaglig diplomuddannelse i </w:t>
      </w:r>
      <w:r w:rsidR="00417674">
        <w:t>k</w:t>
      </w:r>
      <w:r>
        <w:t>ultur og sundhed</w:t>
      </w:r>
      <w:bookmarkEnd w:id="166"/>
    </w:p>
    <w:p w14:paraId="040CA9DD" w14:textId="77777777" w:rsidR="00200C97" w:rsidRDefault="00200C97" w:rsidP="00200C9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3"/>
      </w:tblGrid>
      <w:tr w:rsidR="00200C97" w14:paraId="040CA9E4" w14:textId="77777777" w:rsidTr="00200C97">
        <w:tc>
          <w:tcPr>
            <w:tcW w:w="5003" w:type="dxa"/>
            <w:shd w:val="clear" w:color="auto" w:fill="B8CCE4"/>
          </w:tcPr>
          <w:p w14:paraId="040CA9DE" w14:textId="77777777" w:rsidR="00200C97" w:rsidRDefault="00200C97" w:rsidP="00200C97">
            <w:pPr>
              <w:tabs>
                <w:tab w:val="center" w:pos="4819"/>
                <w:tab w:val="right" w:pos="9638"/>
              </w:tabs>
              <w:jc w:val="center"/>
              <w:rPr>
                <w:b/>
              </w:rPr>
            </w:pPr>
          </w:p>
          <w:p w14:paraId="040CA9DF" w14:textId="77777777" w:rsidR="00200C97" w:rsidRDefault="00200C97" w:rsidP="00200C97">
            <w:pPr>
              <w:tabs>
                <w:tab w:val="center" w:pos="4819"/>
                <w:tab w:val="right" w:pos="9638"/>
              </w:tabs>
              <w:jc w:val="center"/>
              <w:rPr>
                <w:b/>
                <w:sz w:val="28"/>
                <w:szCs w:val="28"/>
              </w:rPr>
            </w:pPr>
            <w:r w:rsidRPr="00592DF8">
              <w:rPr>
                <w:b/>
                <w:sz w:val="28"/>
                <w:szCs w:val="28"/>
              </w:rPr>
              <w:t>Fælles obligatorisk</w:t>
            </w:r>
            <w:r>
              <w:rPr>
                <w:b/>
                <w:sz w:val="28"/>
                <w:szCs w:val="28"/>
              </w:rPr>
              <w:t>e</w:t>
            </w:r>
            <w:r w:rsidRPr="00592DF8">
              <w:rPr>
                <w:b/>
                <w:sz w:val="28"/>
                <w:szCs w:val="28"/>
              </w:rPr>
              <w:t xml:space="preserve"> modul</w:t>
            </w:r>
            <w:r>
              <w:rPr>
                <w:b/>
                <w:sz w:val="28"/>
                <w:szCs w:val="28"/>
              </w:rPr>
              <w:t>er</w:t>
            </w:r>
            <w:r w:rsidRPr="00592DF8">
              <w:rPr>
                <w:b/>
                <w:sz w:val="28"/>
                <w:szCs w:val="28"/>
              </w:rPr>
              <w:t xml:space="preserve"> </w:t>
            </w:r>
          </w:p>
          <w:p w14:paraId="040CA9E0" w14:textId="77777777" w:rsidR="00200C97" w:rsidRPr="00592DF8" w:rsidRDefault="00200C97" w:rsidP="00200C97">
            <w:pPr>
              <w:tabs>
                <w:tab w:val="center" w:pos="4819"/>
                <w:tab w:val="right" w:pos="9638"/>
              </w:tabs>
              <w:jc w:val="center"/>
              <w:rPr>
                <w:b/>
                <w:sz w:val="28"/>
                <w:szCs w:val="28"/>
              </w:rPr>
            </w:pPr>
            <w:r w:rsidRPr="00592DF8">
              <w:rPr>
                <w:b/>
                <w:sz w:val="28"/>
                <w:szCs w:val="28"/>
              </w:rPr>
              <w:t>15 ECTS</w:t>
            </w:r>
            <w:r>
              <w:rPr>
                <w:b/>
                <w:sz w:val="28"/>
                <w:szCs w:val="28"/>
              </w:rPr>
              <w:t>-point</w:t>
            </w:r>
          </w:p>
          <w:p w14:paraId="040CA9E1" w14:textId="77777777" w:rsidR="00200C97" w:rsidRDefault="00200C97" w:rsidP="00200C97">
            <w:pPr>
              <w:tabs>
                <w:tab w:val="center" w:pos="4819"/>
                <w:tab w:val="right" w:pos="9638"/>
              </w:tabs>
              <w:jc w:val="center"/>
              <w:rPr>
                <w:sz w:val="18"/>
                <w:szCs w:val="18"/>
              </w:rPr>
            </w:pPr>
            <w:r w:rsidRPr="00A375FC">
              <w:rPr>
                <w:sz w:val="18"/>
                <w:szCs w:val="18"/>
              </w:rPr>
              <w:t>Praksis videnskabsteori og metode</w:t>
            </w:r>
          </w:p>
          <w:p w14:paraId="040CA9E2" w14:textId="77777777" w:rsidR="00200C97" w:rsidRDefault="00200C97" w:rsidP="00200C97">
            <w:pPr>
              <w:tabs>
                <w:tab w:val="center" w:pos="4819"/>
                <w:tab w:val="right" w:pos="9638"/>
              </w:tabs>
              <w:jc w:val="center"/>
              <w:rPr>
                <w:sz w:val="18"/>
                <w:szCs w:val="18"/>
              </w:rPr>
            </w:pPr>
            <w:r>
              <w:rPr>
                <w:sz w:val="18"/>
                <w:szCs w:val="18"/>
              </w:rPr>
              <w:t>Undersøgelse af sundhedsfaglig praksis</w:t>
            </w:r>
          </w:p>
          <w:p w14:paraId="040CA9E3" w14:textId="77777777" w:rsidR="00200C97" w:rsidRPr="00A375FC" w:rsidRDefault="00200C97" w:rsidP="00200C97">
            <w:pPr>
              <w:tabs>
                <w:tab w:val="center" w:pos="4819"/>
                <w:tab w:val="right" w:pos="9638"/>
              </w:tabs>
              <w:jc w:val="center"/>
              <w:rPr>
                <w:sz w:val="18"/>
                <w:szCs w:val="18"/>
              </w:rPr>
            </w:pPr>
          </w:p>
        </w:tc>
      </w:tr>
      <w:tr w:rsidR="00200C97" w14:paraId="040CA9EC" w14:textId="77777777" w:rsidTr="00200C97">
        <w:tc>
          <w:tcPr>
            <w:tcW w:w="5003" w:type="dxa"/>
            <w:shd w:val="clear" w:color="auto" w:fill="DBE5F1"/>
          </w:tcPr>
          <w:p w14:paraId="040CA9E5" w14:textId="77777777" w:rsidR="00200C97" w:rsidRDefault="00200C97" w:rsidP="00200C97">
            <w:pPr>
              <w:tabs>
                <w:tab w:val="center" w:pos="4819"/>
                <w:tab w:val="right" w:pos="9638"/>
              </w:tabs>
              <w:jc w:val="center"/>
              <w:rPr>
                <w:b/>
              </w:rPr>
            </w:pPr>
          </w:p>
          <w:p w14:paraId="040CA9E6" w14:textId="77777777" w:rsidR="00E85EFB" w:rsidRDefault="00200C97" w:rsidP="00200C97">
            <w:pPr>
              <w:tabs>
                <w:tab w:val="center" w:pos="4819"/>
                <w:tab w:val="right" w:pos="9638"/>
              </w:tabs>
              <w:jc w:val="center"/>
              <w:rPr>
                <w:b/>
                <w:sz w:val="28"/>
                <w:szCs w:val="28"/>
              </w:rPr>
            </w:pPr>
            <w:r w:rsidRPr="00592DF8">
              <w:rPr>
                <w:b/>
                <w:sz w:val="28"/>
                <w:szCs w:val="28"/>
              </w:rPr>
              <w:t>Retningsbestemt</w:t>
            </w:r>
            <w:r w:rsidR="008E084E">
              <w:rPr>
                <w:b/>
                <w:sz w:val="28"/>
                <w:szCs w:val="28"/>
              </w:rPr>
              <w:t>e</w:t>
            </w:r>
            <w:r w:rsidRPr="00592DF8">
              <w:rPr>
                <w:b/>
                <w:sz w:val="28"/>
                <w:szCs w:val="28"/>
              </w:rPr>
              <w:t xml:space="preserve"> obligatorisk</w:t>
            </w:r>
            <w:r w:rsidR="008E084E">
              <w:rPr>
                <w:b/>
                <w:sz w:val="28"/>
                <w:szCs w:val="28"/>
              </w:rPr>
              <w:t>e</w:t>
            </w:r>
            <w:r w:rsidRPr="00592DF8">
              <w:rPr>
                <w:b/>
                <w:sz w:val="28"/>
                <w:szCs w:val="28"/>
              </w:rPr>
              <w:t xml:space="preserve"> </w:t>
            </w:r>
          </w:p>
          <w:p w14:paraId="040CA9E7" w14:textId="77777777" w:rsidR="00200C97" w:rsidRDefault="00E85EFB" w:rsidP="00200C97">
            <w:pPr>
              <w:tabs>
                <w:tab w:val="center" w:pos="4819"/>
                <w:tab w:val="right" w:pos="9638"/>
              </w:tabs>
              <w:jc w:val="center"/>
              <w:rPr>
                <w:b/>
                <w:sz w:val="28"/>
                <w:szCs w:val="28"/>
              </w:rPr>
            </w:pPr>
            <w:r>
              <w:rPr>
                <w:b/>
                <w:sz w:val="28"/>
                <w:szCs w:val="28"/>
              </w:rPr>
              <w:t>m</w:t>
            </w:r>
            <w:r w:rsidR="00200C97" w:rsidRPr="00592DF8">
              <w:rPr>
                <w:b/>
                <w:sz w:val="28"/>
                <w:szCs w:val="28"/>
              </w:rPr>
              <w:t>odul</w:t>
            </w:r>
            <w:r w:rsidR="008E084E">
              <w:rPr>
                <w:b/>
                <w:sz w:val="28"/>
                <w:szCs w:val="28"/>
              </w:rPr>
              <w:t>er</w:t>
            </w:r>
            <w:r w:rsidR="00200C97" w:rsidRPr="00592DF8">
              <w:rPr>
                <w:b/>
                <w:sz w:val="28"/>
                <w:szCs w:val="28"/>
              </w:rPr>
              <w:t xml:space="preserve"> </w:t>
            </w:r>
          </w:p>
          <w:p w14:paraId="040CA9E8" w14:textId="77777777" w:rsidR="00200C97" w:rsidRPr="00592DF8" w:rsidRDefault="008E084E" w:rsidP="00200C97">
            <w:pPr>
              <w:tabs>
                <w:tab w:val="center" w:pos="4819"/>
                <w:tab w:val="right" w:pos="9638"/>
              </w:tabs>
              <w:jc w:val="center"/>
              <w:rPr>
                <w:sz w:val="28"/>
                <w:szCs w:val="28"/>
              </w:rPr>
            </w:pPr>
            <w:r>
              <w:rPr>
                <w:b/>
                <w:sz w:val="28"/>
                <w:szCs w:val="28"/>
              </w:rPr>
              <w:t>2</w:t>
            </w:r>
            <w:r w:rsidR="00200C97" w:rsidRPr="00592DF8">
              <w:rPr>
                <w:b/>
                <w:sz w:val="28"/>
                <w:szCs w:val="28"/>
              </w:rPr>
              <w:t>0 ECTS</w:t>
            </w:r>
            <w:r w:rsidR="00200C97">
              <w:rPr>
                <w:b/>
                <w:sz w:val="28"/>
                <w:szCs w:val="28"/>
              </w:rPr>
              <w:t>-point</w:t>
            </w:r>
            <w:r w:rsidR="00200C97" w:rsidRPr="00592DF8">
              <w:rPr>
                <w:sz w:val="28"/>
                <w:szCs w:val="28"/>
              </w:rPr>
              <w:t xml:space="preserve"> </w:t>
            </w:r>
          </w:p>
          <w:p w14:paraId="040CA9E9" w14:textId="77777777" w:rsidR="00200C97" w:rsidRDefault="00200C97" w:rsidP="00200C97">
            <w:pPr>
              <w:tabs>
                <w:tab w:val="center" w:pos="4819"/>
                <w:tab w:val="right" w:pos="9638"/>
              </w:tabs>
              <w:jc w:val="center"/>
              <w:rPr>
                <w:sz w:val="18"/>
                <w:szCs w:val="18"/>
              </w:rPr>
            </w:pPr>
            <w:r>
              <w:rPr>
                <w:sz w:val="18"/>
                <w:szCs w:val="18"/>
              </w:rPr>
              <w:t xml:space="preserve">Udviklingsbaseret og forskningsorienteret </w:t>
            </w:r>
            <w:r w:rsidR="00417674">
              <w:rPr>
                <w:sz w:val="18"/>
                <w:szCs w:val="18"/>
              </w:rPr>
              <w:t>praksis</w:t>
            </w:r>
          </w:p>
          <w:p w14:paraId="040CA9EA" w14:textId="77777777" w:rsidR="008E084E" w:rsidRDefault="008E084E" w:rsidP="00200C97">
            <w:pPr>
              <w:tabs>
                <w:tab w:val="center" w:pos="4819"/>
                <w:tab w:val="right" w:pos="9638"/>
              </w:tabs>
              <w:jc w:val="center"/>
              <w:rPr>
                <w:sz w:val="18"/>
                <w:szCs w:val="18"/>
              </w:rPr>
            </w:pPr>
            <w:r>
              <w:rPr>
                <w:sz w:val="18"/>
                <w:szCs w:val="18"/>
              </w:rPr>
              <w:t>Kultur, sundhed og identitet</w:t>
            </w:r>
          </w:p>
          <w:p w14:paraId="040CA9EB" w14:textId="77777777" w:rsidR="00200C97" w:rsidRPr="00DA5555" w:rsidRDefault="00200C97" w:rsidP="00200C97">
            <w:pPr>
              <w:tabs>
                <w:tab w:val="center" w:pos="4819"/>
                <w:tab w:val="right" w:pos="9638"/>
              </w:tabs>
              <w:jc w:val="center"/>
            </w:pPr>
          </w:p>
        </w:tc>
      </w:tr>
      <w:tr w:rsidR="00200C97" w14:paraId="040CA9F4" w14:textId="77777777" w:rsidTr="00200C97">
        <w:trPr>
          <w:trHeight w:val="1353"/>
        </w:trPr>
        <w:tc>
          <w:tcPr>
            <w:tcW w:w="5003" w:type="dxa"/>
            <w:vAlign w:val="center"/>
          </w:tcPr>
          <w:p w14:paraId="040CA9ED" w14:textId="77777777" w:rsidR="00200C97" w:rsidRPr="00A375FC" w:rsidRDefault="00200C97" w:rsidP="00200C97">
            <w:pPr>
              <w:tabs>
                <w:tab w:val="center" w:pos="4819"/>
                <w:tab w:val="right" w:pos="9638"/>
              </w:tabs>
              <w:jc w:val="center"/>
              <w:rPr>
                <w:b/>
              </w:rPr>
            </w:pPr>
          </w:p>
          <w:p w14:paraId="040CA9EE" w14:textId="77777777" w:rsidR="00200C97" w:rsidRPr="00592DF8" w:rsidRDefault="00200C97" w:rsidP="00200C97">
            <w:pPr>
              <w:tabs>
                <w:tab w:val="center" w:pos="4819"/>
                <w:tab w:val="right" w:pos="9638"/>
              </w:tabs>
              <w:jc w:val="center"/>
              <w:rPr>
                <w:b/>
                <w:sz w:val="28"/>
                <w:szCs w:val="28"/>
              </w:rPr>
            </w:pPr>
            <w:r w:rsidRPr="00592DF8">
              <w:rPr>
                <w:b/>
                <w:sz w:val="28"/>
                <w:szCs w:val="28"/>
              </w:rPr>
              <w:t xml:space="preserve">Retningsspecifikke valgmoduler </w:t>
            </w:r>
          </w:p>
          <w:p w14:paraId="040CA9EF" w14:textId="77777777" w:rsidR="00200C97" w:rsidRPr="00592DF8" w:rsidRDefault="00200C97" w:rsidP="00200C97">
            <w:pPr>
              <w:tabs>
                <w:tab w:val="center" w:pos="4819"/>
                <w:tab w:val="right" w:pos="9638"/>
              </w:tabs>
              <w:jc w:val="center"/>
              <w:rPr>
                <w:b/>
                <w:sz w:val="28"/>
                <w:szCs w:val="28"/>
              </w:rPr>
            </w:pPr>
            <w:r w:rsidRPr="00592DF8">
              <w:rPr>
                <w:b/>
                <w:sz w:val="28"/>
                <w:szCs w:val="28"/>
              </w:rPr>
              <w:t>10 ECTS</w:t>
            </w:r>
            <w:r>
              <w:rPr>
                <w:b/>
                <w:sz w:val="28"/>
                <w:szCs w:val="28"/>
              </w:rPr>
              <w:t>-point</w:t>
            </w:r>
          </w:p>
          <w:p w14:paraId="040CA9F0" w14:textId="77777777" w:rsidR="00200C97" w:rsidRPr="00592DF8" w:rsidRDefault="00200C97" w:rsidP="00200C97">
            <w:pPr>
              <w:tabs>
                <w:tab w:val="center" w:pos="4819"/>
                <w:tab w:val="right" w:pos="9638"/>
              </w:tabs>
              <w:jc w:val="center"/>
              <w:rPr>
                <w:b/>
                <w:sz w:val="28"/>
                <w:szCs w:val="28"/>
              </w:rPr>
            </w:pPr>
            <w:r w:rsidRPr="00592DF8">
              <w:rPr>
                <w:b/>
                <w:sz w:val="28"/>
                <w:szCs w:val="28"/>
              </w:rPr>
              <w:t xml:space="preserve">Retningsspecifikke valgmoduler eller </w:t>
            </w:r>
          </w:p>
          <w:p w14:paraId="040CA9F1" w14:textId="77777777" w:rsidR="00200C97" w:rsidRPr="00592DF8" w:rsidRDefault="00200C97" w:rsidP="00200C97">
            <w:pPr>
              <w:tabs>
                <w:tab w:val="center" w:pos="4819"/>
                <w:tab w:val="right" w:pos="9638"/>
              </w:tabs>
              <w:jc w:val="center"/>
              <w:rPr>
                <w:b/>
                <w:sz w:val="28"/>
                <w:szCs w:val="28"/>
              </w:rPr>
            </w:pPr>
            <w:r w:rsidRPr="00592DF8">
              <w:rPr>
                <w:b/>
                <w:sz w:val="28"/>
                <w:szCs w:val="28"/>
              </w:rPr>
              <w:t xml:space="preserve">valgmoduler (andre) </w:t>
            </w:r>
          </w:p>
          <w:p w14:paraId="040CA9F2" w14:textId="77777777" w:rsidR="00200C97" w:rsidRPr="00592DF8" w:rsidRDefault="00200C97" w:rsidP="00200C97">
            <w:pPr>
              <w:tabs>
                <w:tab w:val="center" w:pos="4819"/>
                <w:tab w:val="right" w:pos="9638"/>
              </w:tabs>
              <w:jc w:val="center"/>
              <w:rPr>
                <w:b/>
                <w:sz w:val="28"/>
                <w:szCs w:val="28"/>
              </w:rPr>
            </w:pPr>
            <w:r w:rsidRPr="00592DF8">
              <w:rPr>
                <w:b/>
                <w:sz w:val="28"/>
                <w:szCs w:val="28"/>
              </w:rPr>
              <w:t>10 ECTS</w:t>
            </w:r>
            <w:r>
              <w:rPr>
                <w:b/>
                <w:sz w:val="28"/>
                <w:szCs w:val="28"/>
              </w:rPr>
              <w:t>-point</w:t>
            </w:r>
          </w:p>
          <w:p w14:paraId="040CA9F3" w14:textId="77777777" w:rsidR="00200C97" w:rsidRPr="00A375FC" w:rsidRDefault="00200C97" w:rsidP="00200C97">
            <w:pPr>
              <w:tabs>
                <w:tab w:val="center" w:pos="4819"/>
                <w:tab w:val="right" w:pos="9638"/>
              </w:tabs>
              <w:jc w:val="center"/>
              <w:rPr>
                <w:b/>
              </w:rPr>
            </w:pPr>
          </w:p>
        </w:tc>
      </w:tr>
      <w:tr w:rsidR="00200C97" w14:paraId="040CA9F9" w14:textId="77777777" w:rsidTr="00200C97">
        <w:tc>
          <w:tcPr>
            <w:tcW w:w="5003" w:type="dxa"/>
            <w:shd w:val="clear" w:color="auto" w:fill="B8CCE4"/>
            <w:vAlign w:val="center"/>
          </w:tcPr>
          <w:p w14:paraId="040CA9F5" w14:textId="77777777" w:rsidR="00200C97" w:rsidRPr="00A375FC" w:rsidRDefault="00200C97" w:rsidP="00200C97">
            <w:pPr>
              <w:tabs>
                <w:tab w:val="center" w:pos="4819"/>
                <w:tab w:val="right" w:pos="9638"/>
              </w:tabs>
              <w:jc w:val="center"/>
              <w:rPr>
                <w:b/>
              </w:rPr>
            </w:pPr>
          </w:p>
          <w:p w14:paraId="040CA9F6" w14:textId="77777777" w:rsidR="00200C97" w:rsidRDefault="00200C97" w:rsidP="00200C97">
            <w:pPr>
              <w:tabs>
                <w:tab w:val="center" w:pos="4819"/>
                <w:tab w:val="right" w:pos="9638"/>
              </w:tabs>
              <w:jc w:val="center"/>
              <w:rPr>
                <w:b/>
                <w:sz w:val="28"/>
                <w:szCs w:val="28"/>
              </w:rPr>
            </w:pPr>
            <w:r w:rsidRPr="00592DF8">
              <w:rPr>
                <w:b/>
                <w:sz w:val="28"/>
                <w:szCs w:val="28"/>
              </w:rPr>
              <w:t xml:space="preserve">Afgangsprojekt </w:t>
            </w:r>
          </w:p>
          <w:p w14:paraId="040CA9F7" w14:textId="77777777" w:rsidR="00200C97" w:rsidRPr="00592DF8" w:rsidRDefault="00200C97" w:rsidP="00200C97">
            <w:pPr>
              <w:tabs>
                <w:tab w:val="center" w:pos="4819"/>
                <w:tab w:val="right" w:pos="9638"/>
              </w:tabs>
              <w:jc w:val="center"/>
              <w:rPr>
                <w:b/>
                <w:sz w:val="28"/>
                <w:szCs w:val="28"/>
              </w:rPr>
            </w:pPr>
            <w:r w:rsidRPr="00592DF8">
              <w:rPr>
                <w:b/>
                <w:sz w:val="28"/>
                <w:szCs w:val="28"/>
              </w:rPr>
              <w:t>15 ECTS</w:t>
            </w:r>
            <w:r>
              <w:rPr>
                <w:b/>
                <w:sz w:val="28"/>
                <w:szCs w:val="28"/>
              </w:rPr>
              <w:t>-point</w:t>
            </w:r>
            <w:r w:rsidRPr="00592DF8">
              <w:rPr>
                <w:b/>
                <w:sz w:val="28"/>
                <w:szCs w:val="28"/>
              </w:rPr>
              <w:t xml:space="preserve"> </w:t>
            </w:r>
          </w:p>
          <w:p w14:paraId="040CA9F8" w14:textId="77777777" w:rsidR="00200C97" w:rsidRPr="00A375FC" w:rsidRDefault="00200C97" w:rsidP="00200C97">
            <w:pPr>
              <w:tabs>
                <w:tab w:val="center" w:pos="4819"/>
                <w:tab w:val="right" w:pos="9638"/>
              </w:tabs>
              <w:jc w:val="center"/>
              <w:rPr>
                <w:b/>
              </w:rPr>
            </w:pPr>
          </w:p>
        </w:tc>
      </w:tr>
    </w:tbl>
    <w:p w14:paraId="040CA9FA" w14:textId="77777777" w:rsidR="00200C97" w:rsidRDefault="00200C97" w:rsidP="00200C97">
      <w:pPr>
        <w:rPr>
          <w:highlight w:val="yellow"/>
        </w:rPr>
      </w:pPr>
    </w:p>
    <w:p w14:paraId="040CA9FB" w14:textId="77777777" w:rsidR="00200C97" w:rsidRPr="00565E58" w:rsidRDefault="00200C97" w:rsidP="00200C97"/>
    <w:p w14:paraId="040CA9FC" w14:textId="77777777" w:rsidR="00200C97" w:rsidRDefault="00200C97" w:rsidP="00200C97">
      <w:pPr>
        <w:rPr>
          <w:rFonts w:ascii="Times New Roman" w:hAnsi="Times New Roman"/>
        </w:rPr>
      </w:pPr>
    </w:p>
    <w:p w14:paraId="040CA9FD" w14:textId="77777777" w:rsidR="00200C97" w:rsidRPr="00CE4C1B" w:rsidRDefault="00200C97" w:rsidP="00200C97">
      <w:pPr>
        <w:rPr>
          <w:rFonts w:ascii="Times New Roman" w:hAnsi="Times New Roman"/>
        </w:rPr>
      </w:pPr>
      <w:r>
        <w:rPr>
          <w:rFonts w:ascii="Times New Roman" w:hAnsi="Times New Roman"/>
        </w:rPr>
        <w:t xml:space="preserve">Sundhedsfaglig diplomuddannelse i </w:t>
      </w:r>
      <w:r w:rsidR="00417674">
        <w:rPr>
          <w:rFonts w:ascii="Times New Roman" w:hAnsi="Times New Roman"/>
        </w:rPr>
        <w:t>kultur og sundhed</w:t>
      </w:r>
      <w:r w:rsidRPr="00CE4C1B">
        <w:rPr>
          <w:rFonts w:ascii="Times New Roman" w:hAnsi="Times New Roman"/>
        </w:rPr>
        <w:t xml:space="preserve"> giver ret til at anvende betegnelsen: </w:t>
      </w:r>
    </w:p>
    <w:p w14:paraId="040CA9FE" w14:textId="77777777" w:rsidR="00200C97" w:rsidRPr="00E02E09" w:rsidRDefault="00200C97" w:rsidP="00200C97">
      <w:pPr>
        <w:rPr>
          <w:rFonts w:ascii="Times New Roman" w:hAnsi="Times New Roman"/>
        </w:rPr>
      </w:pPr>
      <w:r w:rsidRPr="00E02E09">
        <w:rPr>
          <w:rFonts w:ascii="Times New Roman" w:hAnsi="Times New Roman"/>
        </w:rPr>
        <w:t xml:space="preserve">SD i </w:t>
      </w:r>
      <w:r w:rsidR="00417674">
        <w:rPr>
          <w:rFonts w:ascii="Times New Roman" w:hAnsi="Times New Roman"/>
        </w:rPr>
        <w:t>kultur og sundhed.</w:t>
      </w:r>
    </w:p>
    <w:p w14:paraId="040CA9FF" w14:textId="77777777" w:rsidR="00200C97" w:rsidRPr="00417674" w:rsidRDefault="00200C97" w:rsidP="00200C97">
      <w:pPr>
        <w:rPr>
          <w:rFonts w:ascii="Times New Roman" w:hAnsi="Times New Roman"/>
          <w:sz w:val="22"/>
          <w:szCs w:val="22"/>
        </w:rPr>
      </w:pPr>
      <w:r w:rsidRPr="00CE4C1B">
        <w:rPr>
          <w:rFonts w:ascii="Times New Roman" w:hAnsi="Times New Roman"/>
        </w:rPr>
        <w:t xml:space="preserve">Den engelske betegnelse er: </w:t>
      </w:r>
      <w:r w:rsidRPr="00947190">
        <w:rPr>
          <w:rFonts w:ascii="Times New Roman" w:hAnsi="Times New Roman"/>
        </w:rPr>
        <w:t xml:space="preserve">Diploma of Health. </w:t>
      </w:r>
      <w:r w:rsidR="00417674" w:rsidRPr="00417674">
        <w:rPr>
          <w:rFonts w:ascii="Times New Roman" w:hAnsi="Times New Roman"/>
          <w:sz w:val="22"/>
          <w:szCs w:val="22"/>
        </w:rPr>
        <w:t>Culture and Health.</w:t>
      </w:r>
    </w:p>
    <w:p w14:paraId="040CAA00" w14:textId="77777777" w:rsidR="00417674" w:rsidRPr="00417674" w:rsidRDefault="00417674" w:rsidP="00200C97">
      <w:pPr>
        <w:rPr>
          <w:rFonts w:ascii="Times New Roman" w:hAnsi="Times New Roman"/>
          <w:sz w:val="22"/>
          <w:szCs w:val="22"/>
        </w:rPr>
      </w:pPr>
    </w:p>
    <w:p w14:paraId="040CAA01" w14:textId="77777777" w:rsidR="00417674" w:rsidRPr="00417674" w:rsidRDefault="00417674" w:rsidP="00417674">
      <w:pPr>
        <w:pStyle w:val="Overskrift2"/>
        <w:rPr>
          <w:szCs w:val="24"/>
        </w:rPr>
      </w:pPr>
      <w:bookmarkStart w:id="167" w:name="_Toc390241325"/>
      <w:r w:rsidRPr="00417674">
        <w:rPr>
          <w:szCs w:val="24"/>
        </w:rPr>
        <w:t>Mål for læringsudbytte for SD i kultur og sundhed</w:t>
      </w:r>
      <w:bookmarkEnd w:id="167"/>
    </w:p>
    <w:p w14:paraId="040CAA02" w14:textId="77777777" w:rsidR="00417674" w:rsidRPr="00417674" w:rsidRDefault="00417674" w:rsidP="00417674">
      <w:pPr>
        <w:pStyle w:val="Overskrift2"/>
        <w:rPr>
          <w:szCs w:val="24"/>
        </w:rPr>
      </w:pPr>
    </w:p>
    <w:p w14:paraId="040CAA03" w14:textId="77777777" w:rsidR="00417674" w:rsidRPr="00417674" w:rsidRDefault="00417674" w:rsidP="00417674">
      <w:pPr>
        <w:rPr>
          <w:rFonts w:ascii="Times New Roman" w:hAnsi="Times New Roman"/>
        </w:rPr>
      </w:pPr>
      <w:r w:rsidRPr="00417674">
        <w:rPr>
          <w:rFonts w:ascii="Times New Roman" w:hAnsi="Times New Roman"/>
        </w:rPr>
        <w:t>Den studerende skal opnå personlige og faglige kompetencer inden for en sundhedsfaglig profess</w:t>
      </w:r>
      <w:r w:rsidRPr="00417674">
        <w:rPr>
          <w:rFonts w:ascii="Times New Roman" w:hAnsi="Times New Roman"/>
        </w:rPr>
        <w:t>i</w:t>
      </w:r>
      <w:r w:rsidRPr="00417674">
        <w:rPr>
          <w:rFonts w:ascii="Times New Roman" w:hAnsi="Times New Roman"/>
        </w:rPr>
        <w:t>onspraksis i relation til den adgangsgivende uddannelse rettet mod enten specialistforståelse, et br</w:t>
      </w:r>
      <w:r w:rsidRPr="00417674">
        <w:rPr>
          <w:rFonts w:ascii="Times New Roman" w:hAnsi="Times New Roman"/>
        </w:rPr>
        <w:t>e</w:t>
      </w:r>
      <w:r w:rsidRPr="00417674">
        <w:rPr>
          <w:rFonts w:ascii="Times New Roman" w:hAnsi="Times New Roman"/>
        </w:rPr>
        <w:t>dere perspektiv eller en ny faglig kvalifikation.</w:t>
      </w:r>
    </w:p>
    <w:p w14:paraId="040CAA04" w14:textId="77777777" w:rsidR="00417674" w:rsidRPr="00417674" w:rsidRDefault="00417674" w:rsidP="00417674">
      <w:pPr>
        <w:rPr>
          <w:rFonts w:ascii="Times New Roman" w:hAnsi="Times New Roman"/>
        </w:rPr>
      </w:pPr>
    </w:p>
    <w:p w14:paraId="040CAA05" w14:textId="77777777" w:rsidR="00417674" w:rsidRDefault="00417674" w:rsidP="00417674">
      <w:pPr>
        <w:rPr>
          <w:rFonts w:ascii="Times New Roman" w:hAnsi="Times New Roman"/>
        </w:rPr>
      </w:pPr>
      <w:r w:rsidRPr="00417674">
        <w:rPr>
          <w:rFonts w:ascii="Times New Roman" w:hAnsi="Times New Roman"/>
        </w:rPr>
        <w:t>Dette opnås ved at den studerende gennem integration af praksiserfaring og udviklingsorientering tilegner sig</w:t>
      </w:r>
    </w:p>
    <w:p w14:paraId="040CAA06" w14:textId="77777777" w:rsidR="00417674" w:rsidRPr="00417674" w:rsidRDefault="00417674" w:rsidP="00417674">
      <w:pPr>
        <w:rPr>
          <w:rFonts w:ascii="Times New Roman" w:hAnsi="Times New Roman"/>
        </w:rPr>
      </w:pPr>
    </w:p>
    <w:p w14:paraId="040CAA07" w14:textId="77777777" w:rsidR="00417674" w:rsidRPr="00417674" w:rsidRDefault="00417674" w:rsidP="00E85EFB">
      <w:pPr>
        <w:pStyle w:val="Listeafsnit1"/>
        <w:spacing w:after="0" w:line="240" w:lineRule="auto"/>
        <w:rPr>
          <w:rFonts w:ascii="Times New Roman" w:hAnsi="Times New Roman"/>
          <w:b/>
          <w:sz w:val="24"/>
          <w:szCs w:val="24"/>
        </w:rPr>
      </w:pPr>
      <w:r w:rsidRPr="00417674">
        <w:rPr>
          <w:rFonts w:ascii="Times New Roman" w:hAnsi="Times New Roman"/>
          <w:b/>
          <w:sz w:val="24"/>
          <w:szCs w:val="24"/>
        </w:rPr>
        <w:t>Viden</w:t>
      </w:r>
    </w:p>
    <w:p w14:paraId="040CAA08" w14:textId="77777777" w:rsidR="00417674" w:rsidRPr="00417674" w:rsidRDefault="00417674" w:rsidP="00615057">
      <w:pPr>
        <w:pStyle w:val="Listeafsnit1"/>
        <w:numPr>
          <w:ilvl w:val="0"/>
          <w:numId w:val="180"/>
        </w:numPr>
        <w:suppressAutoHyphens w:val="0"/>
        <w:spacing w:before="200" w:after="0" w:line="240" w:lineRule="auto"/>
        <w:ind w:left="720"/>
        <w:contextualSpacing/>
        <w:rPr>
          <w:rFonts w:ascii="Times New Roman" w:hAnsi="Times New Roman"/>
          <w:sz w:val="24"/>
          <w:szCs w:val="24"/>
        </w:rPr>
      </w:pPr>
      <w:r w:rsidRPr="00417674">
        <w:rPr>
          <w:rFonts w:ascii="Times New Roman" w:hAnsi="Times New Roman"/>
          <w:sz w:val="24"/>
          <w:szCs w:val="24"/>
        </w:rPr>
        <w:t>om teori og teoridannelser samt metoder til at undersøge, analysere og kvalificere et område, der relaterer sig til kultur som sundhedsfremmede omdrejningspunkt i den sundhedsfaglige professionspraksis</w:t>
      </w:r>
    </w:p>
    <w:p w14:paraId="040CAA09" w14:textId="77777777" w:rsidR="00417674" w:rsidRPr="00417674" w:rsidRDefault="00417674" w:rsidP="00417674">
      <w:pPr>
        <w:pStyle w:val="Listeafsnit1"/>
        <w:suppressAutoHyphens w:val="0"/>
        <w:spacing w:before="200" w:line="240" w:lineRule="auto"/>
        <w:ind w:left="720"/>
        <w:contextualSpacing/>
        <w:rPr>
          <w:rFonts w:ascii="Times New Roman" w:hAnsi="Times New Roman"/>
          <w:sz w:val="24"/>
          <w:szCs w:val="24"/>
        </w:rPr>
      </w:pPr>
    </w:p>
    <w:p w14:paraId="040CAA0A" w14:textId="77777777" w:rsidR="00417674" w:rsidRPr="00417674" w:rsidRDefault="00417674" w:rsidP="00E85EFB">
      <w:pPr>
        <w:pStyle w:val="Listeafsnit1"/>
        <w:spacing w:after="0" w:line="240" w:lineRule="auto"/>
        <w:rPr>
          <w:rFonts w:ascii="Times New Roman" w:hAnsi="Times New Roman"/>
          <w:b/>
          <w:sz w:val="24"/>
          <w:szCs w:val="24"/>
        </w:rPr>
      </w:pPr>
      <w:r w:rsidRPr="00417674">
        <w:rPr>
          <w:rFonts w:ascii="Times New Roman" w:hAnsi="Times New Roman"/>
          <w:b/>
          <w:sz w:val="24"/>
          <w:szCs w:val="24"/>
        </w:rPr>
        <w:t>Færdigheder</w:t>
      </w:r>
    </w:p>
    <w:p w14:paraId="040CAA0B" w14:textId="77777777" w:rsidR="00417674" w:rsidRDefault="00417674" w:rsidP="00615057">
      <w:pPr>
        <w:pStyle w:val="Listeafsnit1"/>
        <w:numPr>
          <w:ilvl w:val="0"/>
          <w:numId w:val="180"/>
        </w:numPr>
        <w:suppressAutoHyphens w:val="0"/>
        <w:spacing w:before="200" w:after="0" w:line="240" w:lineRule="auto"/>
        <w:ind w:left="720"/>
        <w:contextualSpacing/>
        <w:rPr>
          <w:rFonts w:ascii="Times New Roman" w:hAnsi="Times New Roman"/>
          <w:sz w:val="24"/>
          <w:szCs w:val="24"/>
        </w:rPr>
      </w:pPr>
      <w:r w:rsidRPr="00417674">
        <w:rPr>
          <w:rFonts w:ascii="Times New Roman" w:hAnsi="Times New Roman"/>
          <w:sz w:val="24"/>
          <w:szCs w:val="24"/>
        </w:rPr>
        <w:t>i at beskrive, dokumentere, kritisk perspektivere samt formidle praksisnære problemstilli</w:t>
      </w:r>
      <w:r w:rsidRPr="00417674">
        <w:rPr>
          <w:rFonts w:ascii="Times New Roman" w:hAnsi="Times New Roman"/>
          <w:sz w:val="24"/>
          <w:szCs w:val="24"/>
        </w:rPr>
        <w:t>n</w:t>
      </w:r>
      <w:r w:rsidRPr="00417674">
        <w:rPr>
          <w:rFonts w:ascii="Times New Roman" w:hAnsi="Times New Roman"/>
          <w:sz w:val="24"/>
          <w:szCs w:val="24"/>
        </w:rPr>
        <w:t xml:space="preserve">ger relateret til kultur som livskvalitet og sundhedsfremme inden for et specialiseret område, der relaterer sig til udvikling af den sundhedsfaglige praksis i et tværfagligt og tværsektorielt samarbejde i såvel offentlige som private virksomheder </w:t>
      </w:r>
    </w:p>
    <w:p w14:paraId="040CAA0C" w14:textId="77777777" w:rsidR="00965D8A" w:rsidRPr="00417674" w:rsidRDefault="00965D8A" w:rsidP="00965D8A">
      <w:pPr>
        <w:pStyle w:val="Listeafsnit1"/>
        <w:suppressAutoHyphens w:val="0"/>
        <w:spacing w:before="200" w:line="240" w:lineRule="auto"/>
        <w:ind w:left="720"/>
        <w:contextualSpacing/>
        <w:rPr>
          <w:rFonts w:ascii="Times New Roman" w:hAnsi="Times New Roman"/>
          <w:sz w:val="24"/>
          <w:szCs w:val="24"/>
        </w:rPr>
      </w:pPr>
    </w:p>
    <w:p w14:paraId="040CAA0D" w14:textId="77777777" w:rsidR="00417674" w:rsidRPr="00417674" w:rsidRDefault="00417674" w:rsidP="00E85EFB">
      <w:pPr>
        <w:pStyle w:val="Listeafsnit1"/>
        <w:spacing w:after="0" w:line="240" w:lineRule="auto"/>
        <w:rPr>
          <w:rFonts w:ascii="Times New Roman" w:hAnsi="Times New Roman"/>
          <w:b/>
          <w:sz w:val="24"/>
          <w:szCs w:val="24"/>
        </w:rPr>
      </w:pPr>
      <w:r w:rsidRPr="00417674">
        <w:rPr>
          <w:rFonts w:ascii="Times New Roman" w:hAnsi="Times New Roman"/>
          <w:b/>
          <w:sz w:val="24"/>
          <w:szCs w:val="24"/>
        </w:rPr>
        <w:t>Kompetencer</w:t>
      </w:r>
    </w:p>
    <w:p w14:paraId="040CAA0E" w14:textId="77777777" w:rsidR="00417674" w:rsidRPr="00417674" w:rsidRDefault="00417674" w:rsidP="00615057">
      <w:pPr>
        <w:pStyle w:val="Listeafsnit1"/>
        <w:numPr>
          <w:ilvl w:val="0"/>
          <w:numId w:val="180"/>
        </w:numPr>
        <w:suppressAutoHyphens w:val="0"/>
        <w:spacing w:before="200" w:after="0" w:line="240" w:lineRule="auto"/>
        <w:ind w:left="720"/>
        <w:contextualSpacing/>
        <w:rPr>
          <w:rFonts w:ascii="Times New Roman" w:hAnsi="Times New Roman"/>
          <w:sz w:val="24"/>
          <w:szCs w:val="24"/>
        </w:rPr>
      </w:pPr>
      <w:r w:rsidRPr="00417674">
        <w:rPr>
          <w:rFonts w:ascii="Times New Roman" w:hAnsi="Times New Roman"/>
          <w:sz w:val="24"/>
          <w:szCs w:val="24"/>
        </w:rPr>
        <w:t>kan håndtere udviklingsbaserede initiativer, der sigter mod at styrke sundhedsfremmende kulturaktiviteter og den enkeltes livskvalitet</w:t>
      </w:r>
    </w:p>
    <w:p w14:paraId="040CAA0F" w14:textId="77777777" w:rsidR="00417674" w:rsidRPr="00417674" w:rsidRDefault="00417674" w:rsidP="00615057">
      <w:pPr>
        <w:pStyle w:val="Listeafsnit1"/>
        <w:numPr>
          <w:ilvl w:val="0"/>
          <w:numId w:val="180"/>
        </w:numPr>
        <w:suppressAutoHyphens w:val="0"/>
        <w:spacing w:before="200" w:after="0" w:line="240" w:lineRule="auto"/>
        <w:ind w:left="720"/>
        <w:contextualSpacing/>
        <w:rPr>
          <w:rFonts w:ascii="Times New Roman" w:hAnsi="Times New Roman"/>
          <w:sz w:val="24"/>
          <w:szCs w:val="24"/>
        </w:rPr>
      </w:pPr>
      <w:r w:rsidRPr="00417674">
        <w:rPr>
          <w:rFonts w:ascii="Times New Roman" w:hAnsi="Times New Roman"/>
          <w:sz w:val="24"/>
          <w:szCs w:val="24"/>
        </w:rPr>
        <w:t xml:space="preserve">kan påtage sig ansvar for udviklingsopgaver i et fagligt fællesskab af kompetente aktører og sociale netværk </w:t>
      </w:r>
    </w:p>
    <w:p w14:paraId="040CAA10" w14:textId="77777777" w:rsidR="00417674" w:rsidRPr="00417674" w:rsidRDefault="00417674" w:rsidP="00615057">
      <w:pPr>
        <w:pStyle w:val="Listeafsnit1"/>
        <w:numPr>
          <w:ilvl w:val="0"/>
          <w:numId w:val="180"/>
        </w:numPr>
        <w:suppressAutoHyphens w:val="0"/>
        <w:spacing w:before="200" w:after="0" w:line="240" w:lineRule="auto"/>
        <w:ind w:left="720"/>
        <w:contextualSpacing/>
        <w:rPr>
          <w:rFonts w:ascii="Times New Roman" w:hAnsi="Times New Roman"/>
          <w:sz w:val="24"/>
          <w:szCs w:val="24"/>
        </w:rPr>
      </w:pPr>
      <w:r w:rsidRPr="00417674">
        <w:rPr>
          <w:rFonts w:ascii="Times New Roman" w:hAnsi="Times New Roman"/>
          <w:sz w:val="24"/>
          <w:szCs w:val="24"/>
        </w:rPr>
        <w:t>kan initiere og deltage i samarbejde på tværs af professioner, kultur- fritids- og foreningsliv samt offentlig forvaltning og det frivillige arbejde</w:t>
      </w:r>
    </w:p>
    <w:p w14:paraId="040CAA11" w14:textId="77777777" w:rsidR="00E85EFB" w:rsidRDefault="00E85EFB" w:rsidP="00200C97">
      <w:pPr>
        <w:rPr>
          <w:rFonts w:ascii="Times New Roman" w:hAnsi="Times New Roman"/>
        </w:rPr>
      </w:pPr>
    </w:p>
    <w:p w14:paraId="040CAA12" w14:textId="77777777" w:rsidR="00200C97" w:rsidRDefault="00417674" w:rsidP="00200C97">
      <w:pPr>
        <w:rPr>
          <w:rFonts w:ascii="Times New Roman" w:hAnsi="Times New Roman"/>
        </w:rPr>
      </w:pPr>
      <w:r>
        <w:rPr>
          <w:rFonts w:ascii="Times New Roman" w:hAnsi="Times New Roman"/>
        </w:rPr>
        <w:t>_______________________________________________________________________________</w:t>
      </w:r>
    </w:p>
    <w:p w14:paraId="040CAA13" w14:textId="77777777" w:rsidR="00417674" w:rsidRDefault="00417674" w:rsidP="00200C97">
      <w:pPr>
        <w:rPr>
          <w:rFonts w:ascii="Times New Roman" w:hAnsi="Times New Roman"/>
        </w:rPr>
      </w:pPr>
    </w:p>
    <w:p w14:paraId="040CAA14" w14:textId="77777777" w:rsidR="008E084E" w:rsidRPr="008E084E" w:rsidRDefault="008E084E" w:rsidP="008E084E">
      <w:pPr>
        <w:pStyle w:val="Overskrift2"/>
        <w:rPr>
          <w:szCs w:val="24"/>
        </w:rPr>
      </w:pPr>
      <w:bookmarkStart w:id="168" w:name="_Toc290888793"/>
      <w:bookmarkStart w:id="169" w:name="_Toc390241326"/>
      <w:r w:rsidRPr="008E084E">
        <w:rPr>
          <w:szCs w:val="24"/>
        </w:rPr>
        <w:lastRenderedPageBreak/>
        <w:t>Modul Rs1: Udviklingsbaseret og forskningsorienteret praksis</w:t>
      </w:r>
      <w:bookmarkEnd w:id="168"/>
      <w:bookmarkEnd w:id="169"/>
    </w:p>
    <w:p w14:paraId="040CAA15" w14:textId="77777777" w:rsidR="008E084E" w:rsidRPr="008E084E" w:rsidRDefault="008E084E" w:rsidP="008E084E">
      <w:pPr>
        <w:rPr>
          <w:rFonts w:ascii="Times New Roman" w:hAnsi="Times New Roman"/>
          <w:bCs/>
        </w:rPr>
      </w:pPr>
      <w:r w:rsidRPr="008E084E">
        <w:rPr>
          <w:rFonts w:ascii="Times New Roman" w:hAnsi="Times New Roman"/>
          <w:bCs/>
        </w:rPr>
        <w:t xml:space="preserve">Modulet er obligatorisk </w:t>
      </w:r>
      <w:r w:rsidR="00E85EFB">
        <w:rPr>
          <w:rFonts w:ascii="Times New Roman" w:hAnsi="Times New Roman"/>
          <w:bCs/>
        </w:rPr>
        <w:t>i</w:t>
      </w:r>
      <w:r w:rsidRPr="008E084E">
        <w:rPr>
          <w:rFonts w:ascii="Times New Roman" w:hAnsi="Times New Roman"/>
          <w:bCs/>
        </w:rPr>
        <w:t xml:space="preserve"> uddannelsesretningen SD i Kultur og sundhed</w:t>
      </w:r>
      <w:r w:rsidR="00E85EFB">
        <w:rPr>
          <w:rFonts w:ascii="Times New Roman" w:hAnsi="Times New Roman"/>
          <w:bCs/>
        </w:rPr>
        <w:t xml:space="preserve"> og har et omfang af 10 ECTS-point</w:t>
      </w:r>
      <w:r w:rsidRPr="008E084E">
        <w:rPr>
          <w:rFonts w:ascii="Times New Roman" w:hAnsi="Times New Roman"/>
          <w:bCs/>
        </w:rPr>
        <w:t xml:space="preserve">. Modulet Rs1 er </w:t>
      </w:r>
      <w:r w:rsidR="00E85EFB">
        <w:rPr>
          <w:rFonts w:ascii="Times New Roman" w:hAnsi="Times New Roman"/>
          <w:bCs/>
        </w:rPr>
        <w:t>identisk med det</w:t>
      </w:r>
      <w:r w:rsidRPr="008E084E">
        <w:rPr>
          <w:rFonts w:ascii="Times New Roman" w:hAnsi="Times New Roman"/>
          <w:bCs/>
        </w:rPr>
        <w:t xml:space="preserve"> </w:t>
      </w:r>
      <w:r w:rsidR="00E85EFB">
        <w:rPr>
          <w:rFonts w:ascii="Times New Roman" w:hAnsi="Times New Roman"/>
          <w:bCs/>
        </w:rPr>
        <w:t xml:space="preserve">retningsbestemte </w:t>
      </w:r>
      <w:r w:rsidR="00E85EFB" w:rsidRPr="008E084E">
        <w:rPr>
          <w:rFonts w:ascii="Times New Roman" w:hAnsi="Times New Roman"/>
          <w:bCs/>
        </w:rPr>
        <w:t>obligatorisk</w:t>
      </w:r>
      <w:r w:rsidR="00E85EFB">
        <w:rPr>
          <w:rFonts w:ascii="Times New Roman" w:hAnsi="Times New Roman"/>
          <w:bCs/>
        </w:rPr>
        <w:t xml:space="preserve">e modul i </w:t>
      </w:r>
      <w:r w:rsidRPr="008E084E">
        <w:rPr>
          <w:rFonts w:ascii="Times New Roman" w:hAnsi="Times New Roman"/>
          <w:bCs/>
        </w:rPr>
        <w:t>uddannelse</w:t>
      </w:r>
      <w:r w:rsidRPr="008E084E">
        <w:rPr>
          <w:rFonts w:ascii="Times New Roman" w:hAnsi="Times New Roman"/>
          <w:bCs/>
        </w:rPr>
        <w:t>s</w:t>
      </w:r>
      <w:r w:rsidRPr="008E084E">
        <w:rPr>
          <w:rFonts w:ascii="Times New Roman" w:hAnsi="Times New Roman"/>
          <w:bCs/>
        </w:rPr>
        <w:t xml:space="preserve">retningen SD </w:t>
      </w:r>
      <w:r w:rsidR="00E85EFB">
        <w:rPr>
          <w:rFonts w:ascii="Times New Roman" w:hAnsi="Times New Roman"/>
          <w:bCs/>
        </w:rPr>
        <w:t xml:space="preserve">i </w:t>
      </w:r>
      <w:r w:rsidRPr="008E084E">
        <w:rPr>
          <w:rFonts w:ascii="Times New Roman" w:hAnsi="Times New Roman"/>
          <w:bCs/>
        </w:rPr>
        <w:t>Professionspraksis – se dette</w:t>
      </w:r>
      <w:r w:rsidR="00E85EFB">
        <w:rPr>
          <w:rFonts w:ascii="Times New Roman" w:hAnsi="Times New Roman"/>
          <w:bCs/>
        </w:rPr>
        <w:t>.</w:t>
      </w:r>
    </w:p>
    <w:p w14:paraId="040CAA16" w14:textId="77777777" w:rsidR="008E084E" w:rsidRDefault="008E084E" w:rsidP="008E084E">
      <w:pPr>
        <w:rPr>
          <w:rFonts w:ascii="Times New Roman" w:hAnsi="Times New Roman"/>
          <w:bCs/>
          <w:sz w:val="22"/>
          <w:szCs w:val="22"/>
        </w:rPr>
      </w:pPr>
    </w:p>
    <w:p w14:paraId="040CAA17" w14:textId="77777777" w:rsidR="008E084E" w:rsidRDefault="008E084E" w:rsidP="008E084E">
      <w:pPr>
        <w:rPr>
          <w:rFonts w:ascii="Times New Roman" w:hAnsi="Times New Roman"/>
          <w:bCs/>
          <w:sz w:val="22"/>
          <w:szCs w:val="22"/>
        </w:rPr>
      </w:pP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r>
      <w:r>
        <w:rPr>
          <w:rFonts w:ascii="Times New Roman" w:hAnsi="Times New Roman"/>
          <w:bCs/>
          <w:sz w:val="22"/>
          <w:szCs w:val="22"/>
        </w:rPr>
        <w:softHyphen/>
        <w:t>_______________________________________________________________________________________</w:t>
      </w:r>
    </w:p>
    <w:p w14:paraId="040CAA18" w14:textId="77777777" w:rsidR="008E084E" w:rsidRDefault="008E084E" w:rsidP="008E084E">
      <w:pPr>
        <w:rPr>
          <w:rFonts w:ascii="Times New Roman" w:hAnsi="Times New Roman"/>
        </w:rPr>
      </w:pPr>
    </w:p>
    <w:p w14:paraId="040CAA19" w14:textId="77777777" w:rsidR="00791F7E" w:rsidRDefault="00791F7E" w:rsidP="008E084E">
      <w:pPr>
        <w:rPr>
          <w:rFonts w:ascii="Times New Roman" w:hAnsi="Times New Roman"/>
        </w:rPr>
      </w:pPr>
    </w:p>
    <w:p w14:paraId="040CAA1A" w14:textId="77777777" w:rsidR="008E084E" w:rsidRPr="008E084E" w:rsidRDefault="008E084E" w:rsidP="008E084E">
      <w:pPr>
        <w:rPr>
          <w:rFonts w:ascii="Times New Roman" w:hAnsi="Times New Roman"/>
          <w:b/>
        </w:rPr>
      </w:pPr>
      <w:bookmarkStart w:id="170" w:name="_Toc390241327"/>
      <w:r w:rsidRPr="00663283">
        <w:rPr>
          <w:rStyle w:val="Overskrift2Tegn"/>
          <w:rFonts w:ascii="Times New Roman" w:hAnsi="Times New Roman"/>
        </w:rPr>
        <w:t>Modul Rs41: Kultur, sundhed og identitet</w:t>
      </w:r>
      <w:bookmarkEnd w:id="170"/>
      <w:r w:rsidR="004913A2">
        <w:rPr>
          <w:rFonts w:ascii="Times New Roman" w:hAnsi="Times New Roman"/>
          <w:b/>
        </w:rPr>
        <w:t xml:space="preserve"> </w:t>
      </w:r>
      <w:r w:rsidR="004913A2" w:rsidRPr="00E85EFB">
        <w:rPr>
          <w:rFonts w:ascii="Times New Roman" w:hAnsi="Times New Roman"/>
        </w:rPr>
        <w:t>(Culture, Health and Identity)</w:t>
      </w:r>
    </w:p>
    <w:p w14:paraId="040CAA1B" w14:textId="77777777" w:rsidR="008E084E" w:rsidRPr="008E084E" w:rsidRDefault="008E084E" w:rsidP="008E084E">
      <w:pPr>
        <w:rPr>
          <w:rFonts w:ascii="Times New Roman" w:hAnsi="Times New Roman"/>
        </w:rPr>
      </w:pPr>
      <w:r w:rsidRPr="008E084E">
        <w:rPr>
          <w:rFonts w:ascii="Times New Roman" w:hAnsi="Times New Roman"/>
        </w:rPr>
        <w:t xml:space="preserve">Modulet </w:t>
      </w:r>
      <w:r w:rsidR="00791F7E" w:rsidRPr="008E084E">
        <w:rPr>
          <w:rFonts w:ascii="Times New Roman" w:hAnsi="Times New Roman"/>
          <w:bCs/>
        </w:rPr>
        <w:t xml:space="preserve">er obligatorisk </w:t>
      </w:r>
      <w:r w:rsidR="00791F7E">
        <w:rPr>
          <w:rFonts w:ascii="Times New Roman" w:hAnsi="Times New Roman"/>
          <w:bCs/>
        </w:rPr>
        <w:t>i</w:t>
      </w:r>
      <w:r w:rsidR="00791F7E" w:rsidRPr="008E084E">
        <w:rPr>
          <w:rFonts w:ascii="Times New Roman" w:hAnsi="Times New Roman"/>
          <w:bCs/>
        </w:rPr>
        <w:t xml:space="preserve"> uddannelsesretningen SD i Kultur og sundhed</w:t>
      </w:r>
      <w:r w:rsidR="00791F7E">
        <w:rPr>
          <w:rFonts w:ascii="Times New Roman" w:hAnsi="Times New Roman"/>
          <w:bCs/>
        </w:rPr>
        <w:t xml:space="preserve"> og </w:t>
      </w:r>
      <w:r w:rsidRPr="008E084E">
        <w:rPr>
          <w:rFonts w:ascii="Times New Roman" w:hAnsi="Times New Roman"/>
        </w:rPr>
        <w:t>har fokus på kultur, sundhed og identitet i bred forstand. Der er tale om forskellige kultursammenhænge som individet både præger og præges af på fx arbejdspladsen og i fritids- og foreningslivet. Der er primært fokus på kultur som æstetisk oplevelse, udtryk og erkendelse. Kulturaspekter og sammenhænge perspe</w:t>
      </w:r>
      <w:r w:rsidRPr="008E084E">
        <w:rPr>
          <w:rFonts w:ascii="Times New Roman" w:hAnsi="Times New Roman"/>
        </w:rPr>
        <w:t>k</w:t>
      </w:r>
      <w:r w:rsidRPr="008E084E">
        <w:rPr>
          <w:rFonts w:ascii="Times New Roman" w:hAnsi="Times New Roman"/>
        </w:rPr>
        <w:t xml:space="preserve">tiveres i forhold til sundhed og identitet. </w:t>
      </w:r>
    </w:p>
    <w:p w14:paraId="040CAA1C" w14:textId="77777777" w:rsidR="008E084E" w:rsidRPr="008E084E" w:rsidRDefault="008E084E" w:rsidP="008E084E">
      <w:pPr>
        <w:pStyle w:val="Listeafsnit1"/>
        <w:spacing w:line="240" w:lineRule="auto"/>
        <w:rPr>
          <w:rFonts w:ascii="Times New Roman" w:hAnsi="Times New Roman"/>
          <w:b/>
          <w:sz w:val="24"/>
          <w:szCs w:val="24"/>
        </w:rPr>
      </w:pPr>
    </w:p>
    <w:p w14:paraId="040CAA1D" w14:textId="77777777" w:rsidR="004913A2" w:rsidRPr="00683BBB" w:rsidRDefault="004913A2" w:rsidP="004913A2">
      <w:pPr>
        <w:rPr>
          <w:rFonts w:ascii="Times New Roman" w:hAnsi="Times New Roman"/>
          <w:b/>
        </w:rPr>
      </w:pPr>
      <w:r w:rsidRPr="00683BBB">
        <w:rPr>
          <w:rFonts w:ascii="Times New Roman" w:hAnsi="Times New Roman"/>
          <w:b/>
        </w:rPr>
        <w:t>Omfang</w:t>
      </w:r>
    </w:p>
    <w:p w14:paraId="040CAA1E" w14:textId="77777777" w:rsidR="004913A2" w:rsidRDefault="004913A2" w:rsidP="004913A2">
      <w:pPr>
        <w:rPr>
          <w:rFonts w:ascii="Times New Roman" w:hAnsi="Times New Roman"/>
        </w:rPr>
      </w:pPr>
      <w:r>
        <w:rPr>
          <w:rFonts w:ascii="Times New Roman" w:hAnsi="Times New Roman"/>
        </w:rPr>
        <w:t>10</w:t>
      </w:r>
      <w:r w:rsidRPr="00683BBB">
        <w:rPr>
          <w:rFonts w:ascii="Times New Roman" w:hAnsi="Times New Roman"/>
        </w:rPr>
        <w:t xml:space="preserve"> ECTS-point</w:t>
      </w:r>
    </w:p>
    <w:p w14:paraId="040CAA1F" w14:textId="77777777" w:rsidR="00E85EFB" w:rsidRPr="00683BBB" w:rsidRDefault="00E85EFB" w:rsidP="004913A2">
      <w:pPr>
        <w:rPr>
          <w:rFonts w:ascii="Times New Roman" w:hAnsi="Times New Roman"/>
          <w:b/>
        </w:rPr>
      </w:pPr>
    </w:p>
    <w:p w14:paraId="040CAA20" w14:textId="77777777" w:rsidR="008E084E" w:rsidRPr="008E084E" w:rsidRDefault="008E084E" w:rsidP="004913A2">
      <w:pPr>
        <w:pStyle w:val="Listeafsnit1"/>
        <w:spacing w:after="0" w:line="240" w:lineRule="auto"/>
        <w:rPr>
          <w:rFonts w:ascii="Times New Roman" w:hAnsi="Times New Roman"/>
          <w:b/>
          <w:sz w:val="24"/>
          <w:szCs w:val="24"/>
        </w:rPr>
      </w:pPr>
      <w:r w:rsidRPr="008E084E">
        <w:rPr>
          <w:rFonts w:ascii="Times New Roman" w:hAnsi="Times New Roman"/>
          <w:b/>
          <w:sz w:val="24"/>
          <w:szCs w:val="24"/>
        </w:rPr>
        <w:t>Læringsmål</w:t>
      </w:r>
    </w:p>
    <w:p w14:paraId="040CAA21" w14:textId="77777777" w:rsidR="008E084E" w:rsidRPr="008E084E" w:rsidRDefault="008E084E" w:rsidP="004913A2">
      <w:pPr>
        <w:pStyle w:val="Listeafsnit1"/>
        <w:spacing w:after="0" w:line="240" w:lineRule="auto"/>
        <w:ind w:left="-20"/>
        <w:rPr>
          <w:rFonts w:ascii="Times New Roman" w:hAnsi="Times New Roman"/>
          <w:b/>
          <w:sz w:val="24"/>
          <w:szCs w:val="24"/>
        </w:rPr>
      </w:pPr>
      <w:r w:rsidRPr="008E084E">
        <w:rPr>
          <w:rFonts w:ascii="Times New Roman" w:hAnsi="Times New Roman"/>
          <w:sz w:val="24"/>
          <w:szCs w:val="24"/>
        </w:rPr>
        <w:t xml:space="preserve">Det er målet, at den studerende gennem integration af praksiserfaring og udviklingsorientering </w:t>
      </w:r>
    </w:p>
    <w:p w14:paraId="040CAA22" w14:textId="77777777" w:rsidR="00791F7E" w:rsidRDefault="00791F7E" w:rsidP="008E084E">
      <w:pPr>
        <w:pStyle w:val="Listeafsnit1"/>
        <w:spacing w:after="0" w:line="240" w:lineRule="auto"/>
        <w:rPr>
          <w:rFonts w:ascii="Times New Roman" w:hAnsi="Times New Roman"/>
          <w:b/>
          <w:sz w:val="24"/>
          <w:szCs w:val="24"/>
        </w:rPr>
      </w:pPr>
    </w:p>
    <w:p w14:paraId="040CAA23" w14:textId="77777777" w:rsidR="008E084E" w:rsidRPr="008E084E" w:rsidRDefault="008E084E" w:rsidP="008E084E">
      <w:pPr>
        <w:pStyle w:val="Listeafsnit1"/>
        <w:spacing w:after="0" w:line="240" w:lineRule="auto"/>
        <w:rPr>
          <w:rFonts w:ascii="Times New Roman" w:hAnsi="Times New Roman"/>
          <w:b/>
          <w:sz w:val="24"/>
          <w:szCs w:val="24"/>
        </w:rPr>
      </w:pPr>
      <w:r w:rsidRPr="008E084E">
        <w:rPr>
          <w:rFonts w:ascii="Times New Roman" w:hAnsi="Times New Roman"/>
          <w:b/>
          <w:sz w:val="24"/>
          <w:szCs w:val="24"/>
        </w:rPr>
        <w:t>Viden</w:t>
      </w:r>
    </w:p>
    <w:p w14:paraId="040CAA24" w14:textId="77777777" w:rsidR="008E084E" w:rsidRPr="008E084E" w:rsidRDefault="008E084E" w:rsidP="00615057">
      <w:pPr>
        <w:numPr>
          <w:ilvl w:val="0"/>
          <w:numId w:val="182"/>
        </w:numPr>
        <w:rPr>
          <w:rFonts w:ascii="Times New Roman" w:hAnsi="Times New Roman"/>
        </w:rPr>
      </w:pPr>
      <w:r w:rsidRPr="008E084E">
        <w:rPr>
          <w:rFonts w:ascii="Times New Roman" w:hAnsi="Times New Roman"/>
        </w:rPr>
        <w:t>kan beherske centrale teorier og inddrage relevant forskning om identitetsudvikling og ide</w:t>
      </w:r>
      <w:r w:rsidRPr="008E084E">
        <w:rPr>
          <w:rFonts w:ascii="Times New Roman" w:hAnsi="Times New Roman"/>
        </w:rPr>
        <w:t>n</w:t>
      </w:r>
      <w:r w:rsidRPr="008E084E">
        <w:rPr>
          <w:rFonts w:ascii="Times New Roman" w:hAnsi="Times New Roman"/>
        </w:rPr>
        <w:t>titetskonstruktioner</w:t>
      </w:r>
    </w:p>
    <w:p w14:paraId="040CAA25" w14:textId="77777777" w:rsidR="008E084E" w:rsidRPr="008E084E" w:rsidRDefault="008E084E" w:rsidP="00615057">
      <w:pPr>
        <w:numPr>
          <w:ilvl w:val="0"/>
          <w:numId w:val="182"/>
        </w:numPr>
        <w:rPr>
          <w:rFonts w:ascii="Times New Roman" w:hAnsi="Times New Roman"/>
        </w:rPr>
      </w:pPr>
      <w:r w:rsidRPr="008E084E">
        <w:rPr>
          <w:rFonts w:ascii="Times New Roman" w:hAnsi="Times New Roman"/>
        </w:rPr>
        <w:t>kan forstå og perspektivere hvordan levevilkårene i det senmoderne samfund påvirker ide</w:t>
      </w:r>
      <w:r w:rsidRPr="008E084E">
        <w:rPr>
          <w:rFonts w:ascii="Times New Roman" w:hAnsi="Times New Roman"/>
        </w:rPr>
        <w:t>n</w:t>
      </w:r>
      <w:r w:rsidRPr="008E084E">
        <w:rPr>
          <w:rFonts w:ascii="Times New Roman" w:hAnsi="Times New Roman"/>
        </w:rPr>
        <w:t>titeten</w:t>
      </w:r>
    </w:p>
    <w:p w14:paraId="040CAA26" w14:textId="77777777" w:rsidR="008E084E" w:rsidRPr="008E084E" w:rsidRDefault="008E084E" w:rsidP="00615057">
      <w:pPr>
        <w:numPr>
          <w:ilvl w:val="0"/>
          <w:numId w:val="182"/>
        </w:numPr>
        <w:rPr>
          <w:rFonts w:ascii="Times New Roman" w:hAnsi="Times New Roman"/>
        </w:rPr>
      </w:pPr>
      <w:r w:rsidRPr="008E084E">
        <w:rPr>
          <w:rFonts w:ascii="Times New Roman" w:hAnsi="Times New Roman"/>
        </w:rPr>
        <w:t>har indsigt i forskellige æstetiske lære- og erkendelsesprocesser</w:t>
      </w:r>
    </w:p>
    <w:p w14:paraId="040CAA27" w14:textId="77777777" w:rsidR="008E084E" w:rsidRPr="008E084E" w:rsidRDefault="008E084E" w:rsidP="00615057">
      <w:pPr>
        <w:numPr>
          <w:ilvl w:val="0"/>
          <w:numId w:val="182"/>
        </w:numPr>
        <w:rPr>
          <w:rFonts w:ascii="Times New Roman" w:hAnsi="Times New Roman"/>
        </w:rPr>
      </w:pPr>
      <w:r w:rsidRPr="008E084E">
        <w:rPr>
          <w:rFonts w:ascii="Times New Roman" w:hAnsi="Times New Roman"/>
        </w:rPr>
        <w:t xml:space="preserve">har indsigt i forskellige behandlingsmetoder og sundhedsfremmende tiltag indenfor det æstetiske og kulturelle område såsom musik, sang, dans, drama og kunsthåndværk </w:t>
      </w:r>
    </w:p>
    <w:p w14:paraId="040CAA28" w14:textId="77777777" w:rsidR="008E084E" w:rsidRPr="008E084E" w:rsidRDefault="008E084E" w:rsidP="00615057">
      <w:pPr>
        <w:numPr>
          <w:ilvl w:val="0"/>
          <w:numId w:val="182"/>
        </w:numPr>
        <w:rPr>
          <w:rFonts w:ascii="Times New Roman" w:hAnsi="Times New Roman"/>
        </w:rPr>
      </w:pPr>
      <w:r w:rsidRPr="008E084E">
        <w:rPr>
          <w:rFonts w:ascii="Times New Roman" w:hAnsi="Times New Roman"/>
        </w:rPr>
        <w:t xml:space="preserve">har kendskab til æstetiske udtryksformer og erkendelsesprocesser der aktivt kan anvendes i det mellemmenneskelige møde og kan indgå i behandlingsformer vedrørende dette  </w:t>
      </w:r>
    </w:p>
    <w:p w14:paraId="040CAA29" w14:textId="77777777" w:rsidR="008E084E" w:rsidRDefault="008E084E" w:rsidP="008E084E">
      <w:pPr>
        <w:pStyle w:val="Listeafsnit1"/>
        <w:spacing w:after="0" w:line="240" w:lineRule="auto"/>
        <w:rPr>
          <w:rFonts w:ascii="Times New Roman" w:hAnsi="Times New Roman"/>
          <w:b/>
          <w:sz w:val="24"/>
          <w:szCs w:val="24"/>
        </w:rPr>
      </w:pPr>
    </w:p>
    <w:p w14:paraId="040CAA2A" w14:textId="77777777" w:rsidR="008E084E" w:rsidRPr="008E084E" w:rsidRDefault="008E084E" w:rsidP="008E084E">
      <w:pPr>
        <w:pStyle w:val="Listeafsnit1"/>
        <w:spacing w:after="0" w:line="240" w:lineRule="auto"/>
        <w:rPr>
          <w:rFonts w:ascii="Times New Roman" w:hAnsi="Times New Roman"/>
          <w:b/>
          <w:sz w:val="24"/>
          <w:szCs w:val="24"/>
        </w:rPr>
      </w:pPr>
      <w:r w:rsidRPr="008E084E">
        <w:rPr>
          <w:rFonts w:ascii="Times New Roman" w:hAnsi="Times New Roman"/>
          <w:b/>
          <w:sz w:val="24"/>
          <w:szCs w:val="24"/>
        </w:rPr>
        <w:t>Færdigheder</w:t>
      </w:r>
    </w:p>
    <w:p w14:paraId="040CAA2B" w14:textId="77777777" w:rsidR="008E084E" w:rsidRPr="008E084E" w:rsidRDefault="008E084E" w:rsidP="00615057">
      <w:pPr>
        <w:numPr>
          <w:ilvl w:val="0"/>
          <w:numId w:val="183"/>
        </w:numPr>
        <w:rPr>
          <w:rFonts w:ascii="Times New Roman" w:hAnsi="Times New Roman"/>
        </w:rPr>
      </w:pPr>
      <w:r w:rsidRPr="008E084E">
        <w:rPr>
          <w:rFonts w:ascii="Times New Roman" w:hAnsi="Times New Roman"/>
        </w:rPr>
        <w:t xml:space="preserve">kan vurdere sammenhænge mellem kultur, sundhed og identitet </w:t>
      </w:r>
    </w:p>
    <w:p w14:paraId="040CAA2C" w14:textId="77777777" w:rsidR="008E084E" w:rsidRPr="008E084E" w:rsidRDefault="008E084E" w:rsidP="00615057">
      <w:pPr>
        <w:numPr>
          <w:ilvl w:val="0"/>
          <w:numId w:val="183"/>
        </w:numPr>
        <w:rPr>
          <w:rFonts w:ascii="Times New Roman" w:hAnsi="Times New Roman"/>
        </w:rPr>
      </w:pPr>
      <w:r w:rsidRPr="008E084E">
        <w:rPr>
          <w:rFonts w:ascii="Times New Roman" w:hAnsi="Times New Roman"/>
        </w:rPr>
        <w:t>kan planlægge og gennemføre kulturelle og æstetiske aktiviteter for forskellige målgrupper og vurdere hvordan disse fungerer sundhedsfremmende</w:t>
      </w:r>
    </w:p>
    <w:p w14:paraId="040CAA2D" w14:textId="77777777" w:rsidR="008E084E" w:rsidRPr="008E084E" w:rsidRDefault="008E084E" w:rsidP="00615057">
      <w:pPr>
        <w:numPr>
          <w:ilvl w:val="0"/>
          <w:numId w:val="183"/>
        </w:numPr>
        <w:rPr>
          <w:rFonts w:ascii="Times New Roman" w:hAnsi="Times New Roman"/>
        </w:rPr>
      </w:pPr>
      <w:r w:rsidRPr="008E084E">
        <w:rPr>
          <w:rFonts w:ascii="Times New Roman" w:hAnsi="Times New Roman"/>
        </w:rPr>
        <w:t>kan planlægge og gennemføre æstetiske sundhedsfremmede aktiviteter for forskellige må</w:t>
      </w:r>
      <w:r w:rsidRPr="008E084E">
        <w:rPr>
          <w:rFonts w:ascii="Times New Roman" w:hAnsi="Times New Roman"/>
        </w:rPr>
        <w:t>l</w:t>
      </w:r>
      <w:r w:rsidRPr="008E084E">
        <w:rPr>
          <w:rFonts w:ascii="Times New Roman" w:hAnsi="Times New Roman"/>
        </w:rPr>
        <w:t xml:space="preserve">grupper i samarbejde med f.eks. kulturarbejdere, kunstnere og terapeuter </w:t>
      </w:r>
    </w:p>
    <w:p w14:paraId="040CAA2E" w14:textId="77777777" w:rsidR="008E084E" w:rsidRDefault="008E084E" w:rsidP="008E084E">
      <w:pPr>
        <w:pStyle w:val="Listeafsnit1"/>
        <w:spacing w:after="0" w:line="240" w:lineRule="auto"/>
        <w:rPr>
          <w:rFonts w:ascii="Times New Roman" w:hAnsi="Times New Roman"/>
          <w:b/>
          <w:sz w:val="24"/>
          <w:szCs w:val="24"/>
        </w:rPr>
      </w:pPr>
    </w:p>
    <w:p w14:paraId="040CAA2F" w14:textId="77777777" w:rsidR="008E084E" w:rsidRPr="008E084E" w:rsidRDefault="008E084E" w:rsidP="008E084E">
      <w:pPr>
        <w:pStyle w:val="Listeafsnit1"/>
        <w:spacing w:after="0" w:line="240" w:lineRule="auto"/>
        <w:rPr>
          <w:rFonts w:ascii="Times New Roman" w:hAnsi="Times New Roman"/>
          <w:b/>
          <w:sz w:val="24"/>
          <w:szCs w:val="24"/>
        </w:rPr>
      </w:pPr>
      <w:r w:rsidRPr="008E084E">
        <w:rPr>
          <w:rFonts w:ascii="Times New Roman" w:hAnsi="Times New Roman"/>
          <w:b/>
          <w:sz w:val="24"/>
          <w:szCs w:val="24"/>
        </w:rPr>
        <w:t>Kompetencer</w:t>
      </w:r>
    </w:p>
    <w:p w14:paraId="040CAA30" w14:textId="77777777" w:rsidR="008E084E" w:rsidRPr="008E084E" w:rsidRDefault="008E084E" w:rsidP="00615057">
      <w:pPr>
        <w:numPr>
          <w:ilvl w:val="0"/>
          <w:numId w:val="184"/>
        </w:numPr>
        <w:rPr>
          <w:rFonts w:ascii="Times New Roman" w:hAnsi="Times New Roman"/>
        </w:rPr>
      </w:pPr>
      <w:r w:rsidRPr="008E084E">
        <w:rPr>
          <w:rFonts w:ascii="Times New Roman" w:hAnsi="Times New Roman"/>
        </w:rPr>
        <w:t>kan håndtere situationer der fremmer positiv identitetsudvikling i mødet med forskellige borgere både på individ-, gruppe- og samfundsniveau</w:t>
      </w:r>
    </w:p>
    <w:p w14:paraId="040CAA31" w14:textId="77777777" w:rsidR="008E084E" w:rsidRPr="008E084E" w:rsidRDefault="008E084E" w:rsidP="00615057">
      <w:pPr>
        <w:numPr>
          <w:ilvl w:val="0"/>
          <w:numId w:val="184"/>
        </w:numPr>
        <w:rPr>
          <w:rFonts w:ascii="Times New Roman" w:hAnsi="Times New Roman"/>
        </w:rPr>
      </w:pPr>
      <w:r w:rsidRPr="008E084E">
        <w:rPr>
          <w:rFonts w:ascii="Times New Roman" w:hAnsi="Times New Roman"/>
        </w:rPr>
        <w:t>kan selvstændigt indgå i tværprofessionelt samarbejde om at planlægge, gennemføre og ev</w:t>
      </w:r>
      <w:r w:rsidRPr="008E084E">
        <w:rPr>
          <w:rFonts w:ascii="Times New Roman" w:hAnsi="Times New Roman"/>
        </w:rPr>
        <w:t>a</w:t>
      </w:r>
      <w:r w:rsidRPr="008E084E">
        <w:rPr>
          <w:rFonts w:ascii="Times New Roman" w:hAnsi="Times New Roman"/>
        </w:rPr>
        <w:t>luere sundhedsfremmende, kulturelle og æstetiske aktiviteter</w:t>
      </w:r>
    </w:p>
    <w:p w14:paraId="040CAA32" w14:textId="77777777" w:rsidR="008E084E" w:rsidRPr="008E084E" w:rsidRDefault="008E084E" w:rsidP="00615057">
      <w:pPr>
        <w:numPr>
          <w:ilvl w:val="0"/>
          <w:numId w:val="184"/>
        </w:numPr>
        <w:rPr>
          <w:rFonts w:ascii="Times New Roman" w:hAnsi="Times New Roman"/>
        </w:rPr>
      </w:pPr>
      <w:r w:rsidRPr="008E084E">
        <w:rPr>
          <w:rFonts w:ascii="Times New Roman" w:hAnsi="Times New Roman"/>
        </w:rPr>
        <w:t>kan påtage sig ansvar for at identificere og vurdere ressourcer med henblik på at stimulere sundhedsfremmende handlingsmuligheder for mennesker ved hjælp af kulturelle og æstet</w:t>
      </w:r>
      <w:r w:rsidRPr="008E084E">
        <w:rPr>
          <w:rFonts w:ascii="Times New Roman" w:hAnsi="Times New Roman"/>
        </w:rPr>
        <w:t>i</w:t>
      </w:r>
      <w:r w:rsidRPr="008E084E">
        <w:rPr>
          <w:rFonts w:ascii="Times New Roman" w:hAnsi="Times New Roman"/>
        </w:rPr>
        <w:t>ske aktiviteter</w:t>
      </w:r>
    </w:p>
    <w:p w14:paraId="040CAA33" w14:textId="77777777" w:rsidR="00791F7E" w:rsidRDefault="00791F7E" w:rsidP="008E084E">
      <w:pPr>
        <w:pStyle w:val="Listeafsnit1"/>
        <w:spacing w:after="0" w:line="240" w:lineRule="auto"/>
        <w:rPr>
          <w:rFonts w:ascii="Times New Roman" w:hAnsi="Times New Roman"/>
          <w:b/>
          <w:sz w:val="24"/>
          <w:szCs w:val="24"/>
        </w:rPr>
      </w:pPr>
    </w:p>
    <w:p w14:paraId="040CAA34" w14:textId="77777777" w:rsidR="008E084E" w:rsidRPr="008E084E" w:rsidRDefault="008E084E" w:rsidP="008E084E">
      <w:pPr>
        <w:pStyle w:val="Listeafsnit1"/>
        <w:spacing w:after="0" w:line="240" w:lineRule="auto"/>
        <w:rPr>
          <w:rFonts w:ascii="Times New Roman" w:hAnsi="Times New Roman"/>
          <w:b/>
          <w:sz w:val="24"/>
          <w:szCs w:val="24"/>
        </w:rPr>
      </w:pPr>
      <w:r w:rsidRPr="008E084E">
        <w:rPr>
          <w:rFonts w:ascii="Times New Roman" w:hAnsi="Times New Roman"/>
          <w:b/>
          <w:sz w:val="24"/>
          <w:szCs w:val="24"/>
        </w:rPr>
        <w:t>Indhold</w:t>
      </w:r>
    </w:p>
    <w:p w14:paraId="040CAA35" w14:textId="77777777" w:rsidR="008E084E" w:rsidRPr="008E084E" w:rsidRDefault="008E084E" w:rsidP="00615057">
      <w:pPr>
        <w:numPr>
          <w:ilvl w:val="0"/>
          <w:numId w:val="181"/>
        </w:numPr>
        <w:rPr>
          <w:rFonts w:ascii="Times New Roman" w:hAnsi="Times New Roman"/>
        </w:rPr>
      </w:pPr>
      <w:r w:rsidRPr="008E084E">
        <w:rPr>
          <w:rFonts w:ascii="Times New Roman" w:hAnsi="Times New Roman"/>
        </w:rPr>
        <w:t>Sammenhæng mellem kultur, æstetik og identitetsdannelse</w:t>
      </w:r>
    </w:p>
    <w:p w14:paraId="040CAA36" w14:textId="77777777" w:rsidR="008E084E" w:rsidRPr="008E084E" w:rsidRDefault="008E084E" w:rsidP="00615057">
      <w:pPr>
        <w:numPr>
          <w:ilvl w:val="0"/>
          <w:numId w:val="181"/>
        </w:numPr>
        <w:rPr>
          <w:rFonts w:ascii="Times New Roman" w:hAnsi="Times New Roman"/>
        </w:rPr>
      </w:pPr>
      <w:r w:rsidRPr="008E084E">
        <w:rPr>
          <w:rFonts w:ascii="Times New Roman" w:hAnsi="Times New Roman"/>
        </w:rPr>
        <w:t>Samfundsudvikling fra det moderne til det senmoderne samfund</w:t>
      </w:r>
    </w:p>
    <w:p w14:paraId="040CAA37" w14:textId="77777777" w:rsidR="008E084E" w:rsidRPr="008E084E" w:rsidRDefault="008E084E" w:rsidP="00615057">
      <w:pPr>
        <w:numPr>
          <w:ilvl w:val="0"/>
          <w:numId w:val="181"/>
        </w:numPr>
        <w:rPr>
          <w:rFonts w:ascii="Times New Roman" w:hAnsi="Times New Roman"/>
        </w:rPr>
      </w:pPr>
      <w:r w:rsidRPr="008E084E">
        <w:rPr>
          <w:rFonts w:ascii="Times New Roman" w:hAnsi="Times New Roman"/>
        </w:rPr>
        <w:t>Samfundsmæssige vilkår for kultur og æstetik som sundhedsfremmende fænomener</w:t>
      </w:r>
    </w:p>
    <w:p w14:paraId="040CAA38" w14:textId="77777777" w:rsidR="008E084E" w:rsidRDefault="008E084E" w:rsidP="00615057">
      <w:pPr>
        <w:numPr>
          <w:ilvl w:val="0"/>
          <w:numId w:val="181"/>
        </w:numPr>
        <w:rPr>
          <w:rFonts w:ascii="Times New Roman" w:hAnsi="Times New Roman"/>
        </w:rPr>
      </w:pPr>
      <w:r w:rsidRPr="008E084E">
        <w:rPr>
          <w:rFonts w:ascii="Times New Roman" w:hAnsi="Times New Roman"/>
        </w:rPr>
        <w:t xml:space="preserve">Æstetiske teorier, erkendelsesprocesser og udtryksformer </w:t>
      </w:r>
    </w:p>
    <w:p w14:paraId="040CAA39" w14:textId="77777777" w:rsidR="008E084E" w:rsidRPr="008E084E" w:rsidRDefault="008E084E" w:rsidP="00615057">
      <w:pPr>
        <w:numPr>
          <w:ilvl w:val="0"/>
          <w:numId w:val="181"/>
        </w:numPr>
        <w:rPr>
          <w:rFonts w:ascii="Times New Roman" w:hAnsi="Times New Roman"/>
        </w:rPr>
      </w:pPr>
      <w:r w:rsidRPr="008E084E">
        <w:rPr>
          <w:rFonts w:ascii="Times New Roman" w:hAnsi="Times New Roman"/>
        </w:rPr>
        <w:t>Kulturelle og æstetiske aktiviteter og udtryksformer f.eks. i musik, dans, drama, kunsthån</w:t>
      </w:r>
      <w:r w:rsidRPr="008E084E">
        <w:rPr>
          <w:rFonts w:ascii="Times New Roman" w:hAnsi="Times New Roman"/>
        </w:rPr>
        <w:t>d</w:t>
      </w:r>
      <w:r w:rsidRPr="008E084E">
        <w:rPr>
          <w:rFonts w:ascii="Times New Roman" w:hAnsi="Times New Roman"/>
        </w:rPr>
        <w:t xml:space="preserve">værk eller billedkunst på individ-, gruppe- og samfundsniveau  </w:t>
      </w:r>
    </w:p>
    <w:p w14:paraId="040CAA3A" w14:textId="77777777" w:rsidR="00417674" w:rsidRPr="008E084E" w:rsidRDefault="00417674" w:rsidP="008E084E">
      <w:pPr>
        <w:rPr>
          <w:rFonts w:ascii="Times New Roman" w:hAnsi="Times New Roman"/>
        </w:rPr>
      </w:pPr>
    </w:p>
    <w:p w14:paraId="040CAA3B" w14:textId="77777777" w:rsidR="00965D8A" w:rsidRPr="00683BBB" w:rsidRDefault="00965D8A" w:rsidP="00965D8A">
      <w:pPr>
        <w:rPr>
          <w:rFonts w:ascii="Times New Roman" w:hAnsi="Times New Roman"/>
          <w:b/>
        </w:rPr>
      </w:pPr>
      <w:r w:rsidRPr="00683BBB">
        <w:rPr>
          <w:rFonts w:ascii="Times New Roman" w:hAnsi="Times New Roman"/>
          <w:b/>
        </w:rPr>
        <w:t>Bedømmelse</w:t>
      </w:r>
    </w:p>
    <w:p w14:paraId="040CAA3C" w14:textId="77777777" w:rsidR="00965D8A" w:rsidRDefault="00965D8A" w:rsidP="00965D8A">
      <w:pPr>
        <w:pBdr>
          <w:bottom w:val="single" w:sz="12" w:space="1" w:color="auto"/>
        </w:pBdr>
        <w:rPr>
          <w:rFonts w:ascii="Times New Roman" w:hAnsi="Times New Roman"/>
        </w:rPr>
      </w:pPr>
      <w:r w:rsidRPr="00683BBB">
        <w:rPr>
          <w:rFonts w:ascii="Times New Roman" w:hAnsi="Times New Roman"/>
        </w:rPr>
        <w:t xml:space="preserve">Individuel bedømmelse med intern vurdering efter </w:t>
      </w:r>
      <w:r>
        <w:rPr>
          <w:rFonts w:ascii="Times New Roman" w:hAnsi="Times New Roman"/>
        </w:rPr>
        <w:t>7-trins-skalaen</w:t>
      </w:r>
      <w:r w:rsidRPr="00683BBB">
        <w:rPr>
          <w:rFonts w:ascii="Times New Roman" w:hAnsi="Times New Roman"/>
        </w:rPr>
        <w:t>.</w:t>
      </w:r>
    </w:p>
    <w:p w14:paraId="040CAA3D" w14:textId="77777777" w:rsidR="004913A2" w:rsidRDefault="004913A2" w:rsidP="00965D8A">
      <w:pPr>
        <w:pBdr>
          <w:bottom w:val="single" w:sz="12" w:space="1" w:color="auto"/>
        </w:pBdr>
        <w:rPr>
          <w:rFonts w:ascii="Times New Roman" w:hAnsi="Times New Roman"/>
        </w:rPr>
      </w:pPr>
    </w:p>
    <w:p w14:paraId="040CAA3E" w14:textId="77777777" w:rsidR="00965D8A" w:rsidRDefault="00965D8A" w:rsidP="00965D8A">
      <w:pPr>
        <w:pBdr>
          <w:bottom w:val="single" w:sz="12" w:space="1" w:color="auto"/>
        </w:pBdr>
        <w:rPr>
          <w:rFonts w:ascii="Times New Roman" w:hAnsi="Times New Roman"/>
        </w:rPr>
      </w:pPr>
    </w:p>
    <w:p w14:paraId="040CAA3F" w14:textId="77777777" w:rsidR="00200C97" w:rsidRDefault="00200C97" w:rsidP="008E084E">
      <w:pPr>
        <w:rPr>
          <w:rFonts w:ascii="Times New Roman" w:hAnsi="Times New Roman"/>
        </w:rPr>
      </w:pPr>
    </w:p>
    <w:p w14:paraId="040CAA40" w14:textId="77777777" w:rsidR="004913A2" w:rsidRPr="008E084E" w:rsidRDefault="004913A2" w:rsidP="008E084E">
      <w:pPr>
        <w:rPr>
          <w:rFonts w:ascii="Times New Roman" w:hAnsi="Times New Roman"/>
        </w:rPr>
      </w:pPr>
    </w:p>
    <w:p w14:paraId="040CAA41" w14:textId="77777777" w:rsidR="00200C97" w:rsidRPr="00426B8B" w:rsidRDefault="004913A2" w:rsidP="00C54607">
      <w:pPr>
        <w:rPr>
          <w:rFonts w:ascii="Times New Roman" w:hAnsi="Times New Roman"/>
          <w:sz w:val="22"/>
          <w:szCs w:val="22"/>
        </w:rPr>
      </w:pPr>
      <w:bookmarkStart w:id="171" w:name="_Toc390241328"/>
      <w:r w:rsidRPr="00663283">
        <w:rPr>
          <w:rStyle w:val="Overskrift2Tegn"/>
          <w:rFonts w:ascii="Times New Roman" w:hAnsi="Times New Roman"/>
        </w:rPr>
        <w:t>Modul Rs42: Kultur og sundhed</w:t>
      </w:r>
      <w:bookmarkEnd w:id="171"/>
      <w:r>
        <w:rPr>
          <w:rFonts w:ascii="Times New Roman" w:hAnsi="Times New Roman"/>
          <w:b/>
          <w:sz w:val="22"/>
          <w:szCs w:val="22"/>
        </w:rPr>
        <w:t xml:space="preserve"> </w:t>
      </w:r>
      <w:r>
        <w:rPr>
          <w:rFonts w:ascii="Times New Roman" w:hAnsi="Times New Roman"/>
          <w:sz w:val="22"/>
          <w:szCs w:val="22"/>
        </w:rPr>
        <w:t>(</w:t>
      </w:r>
      <w:r w:rsidRPr="00426B8B">
        <w:rPr>
          <w:rFonts w:ascii="Times New Roman" w:hAnsi="Times New Roman"/>
          <w:sz w:val="22"/>
          <w:szCs w:val="22"/>
        </w:rPr>
        <w:t>Culture and Health)</w:t>
      </w:r>
    </w:p>
    <w:p w14:paraId="040CAA42" w14:textId="77777777" w:rsidR="004913A2" w:rsidRPr="004913A2" w:rsidRDefault="004913A2" w:rsidP="004913A2">
      <w:pPr>
        <w:rPr>
          <w:rFonts w:ascii="Times New Roman" w:hAnsi="Times New Roman"/>
        </w:rPr>
      </w:pPr>
      <w:r w:rsidRPr="004913A2">
        <w:rPr>
          <w:rFonts w:ascii="Times New Roman" w:hAnsi="Times New Roman"/>
        </w:rPr>
        <w:t>Modulet har fokus på kulturaspekter og – sammenhænge. Disse aspekter og sammenhænge pe</w:t>
      </w:r>
      <w:r w:rsidRPr="004913A2">
        <w:rPr>
          <w:rFonts w:ascii="Times New Roman" w:hAnsi="Times New Roman"/>
        </w:rPr>
        <w:t>r</w:t>
      </w:r>
      <w:r w:rsidRPr="004913A2">
        <w:rPr>
          <w:rFonts w:ascii="Times New Roman" w:hAnsi="Times New Roman"/>
        </w:rPr>
        <w:t>spektiveres i forhold til sundhed. Kultur er omdrejningspunkt i mellemmenneskelige møder.  En</w:t>
      </w:r>
      <w:r w:rsidRPr="004913A2">
        <w:rPr>
          <w:rFonts w:ascii="Times New Roman" w:hAnsi="Times New Roman"/>
        </w:rPr>
        <w:t>d</w:t>
      </w:r>
      <w:r w:rsidRPr="004913A2">
        <w:rPr>
          <w:rFonts w:ascii="Times New Roman" w:hAnsi="Times New Roman"/>
        </w:rPr>
        <w:t>videre er der fokus på samarbejdet mellem professioner, den offentlige sektor, foreninger og det frivillige arbejde</w:t>
      </w:r>
    </w:p>
    <w:p w14:paraId="040CAA43" w14:textId="77777777" w:rsidR="004913A2" w:rsidRDefault="004913A2" w:rsidP="004913A2">
      <w:pPr>
        <w:rPr>
          <w:rFonts w:ascii="Times New Roman" w:hAnsi="Times New Roman"/>
          <w:b/>
        </w:rPr>
      </w:pPr>
    </w:p>
    <w:p w14:paraId="040CAA44" w14:textId="77777777" w:rsidR="004913A2" w:rsidRPr="00683BBB" w:rsidRDefault="004913A2" w:rsidP="004913A2">
      <w:pPr>
        <w:rPr>
          <w:rFonts w:ascii="Times New Roman" w:hAnsi="Times New Roman"/>
          <w:b/>
        </w:rPr>
      </w:pPr>
      <w:r w:rsidRPr="00683BBB">
        <w:rPr>
          <w:rFonts w:ascii="Times New Roman" w:hAnsi="Times New Roman"/>
          <w:b/>
        </w:rPr>
        <w:t>Omfang</w:t>
      </w:r>
    </w:p>
    <w:p w14:paraId="040CAA45" w14:textId="77777777" w:rsidR="004913A2" w:rsidRPr="00683BBB" w:rsidRDefault="004913A2" w:rsidP="004913A2">
      <w:pPr>
        <w:rPr>
          <w:rFonts w:ascii="Times New Roman" w:hAnsi="Times New Roman"/>
          <w:b/>
        </w:rPr>
      </w:pPr>
      <w:r w:rsidRPr="00683BBB">
        <w:rPr>
          <w:rFonts w:ascii="Times New Roman" w:hAnsi="Times New Roman"/>
        </w:rPr>
        <w:t>5 ECTS-point</w:t>
      </w:r>
    </w:p>
    <w:p w14:paraId="040CAA46" w14:textId="77777777" w:rsidR="004913A2" w:rsidRDefault="004913A2" w:rsidP="004913A2">
      <w:pPr>
        <w:pStyle w:val="Listeafsnit1"/>
        <w:spacing w:after="0" w:line="240" w:lineRule="auto"/>
        <w:ind w:left="-20"/>
        <w:rPr>
          <w:rFonts w:ascii="Times New Roman" w:hAnsi="Times New Roman"/>
          <w:b/>
          <w:sz w:val="24"/>
          <w:szCs w:val="24"/>
        </w:rPr>
      </w:pPr>
    </w:p>
    <w:p w14:paraId="040CAA47" w14:textId="77777777" w:rsidR="004913A2" w:rsidRPr="004913A2" w:rsidRDefault="004913A2" w:rsidP="004913A2">
      <w:pPr>
        <w:pStyle w:val="Listeafsnit1"/>
        <w:spacing w:after="0" w:line="240" w:lineRule="auto"/>
        <w:ind w:left="-20"/>
        <w:rPr>
          <w:rFonts w:ascii="Times New Roman" w:hAnsi="Times New Roman"/>
          <w:b/>
          <w:sz w:val="24"/>
          <w:szCs w:val="24"/>
        </w:rPr>
      </w:pPr>
      <w:r w:rsidRPr="004913A2">
        <w:rPr>
          <w:rFonts w:ascii="Times New Roman" w:hAnsi="Times New Roman"/>
          <w:b/>
          <w:sz w:val="24"/>
          <w:szCs w:val="24"/>
        </w:rPr>
        <w:t>Læringsmål</w:t>
      </w:r>
    </w:p>
    <w:p w14:paraId="040CAA48" w14:textId="77777777" w:rsidR="004913A2" w:rsidRPr="004913A2" w:rsidRDefault="004913A2" w:rsidP="004913A2">
      <w:pPr>
        <w:pStyle w:val="Listeafsnit1"/>
        <w:spacing w:after="0" w:line="240" w:lineRule="auto"/>
        <w:ind w:left="-20"/>
        <w:rPr>
          <w:rFonts w:ascii="Times New Roman" w:hAnsi="Times New Roman"/>
          <w:sz w:val="24"/>
          <w:szCs w:val="24"/>
        </w:rPr>
      </w:pPr>
      <w:r w:rsidRPr="004913A2">
        <w:rPr>
          <w:rFonts w:ascii="Times New Roman" w:hAnsi="Times New Roman"/>
          <w:sz w:val="24"/>
          <w:szCs w:val="24"/>
        </w:rPr>
        <w:t xml:space="preserve">Det er målet, at den studerende gennem integration af praksiserfaring og udviklingsorientering </w:t>
      </w:r>
    </w:p>
    <w:p w14:paraId="040CAA49" w14:textId="77777777" w:rsidR="004913A2" w:rsidRDefault="004913A2" w:rsidP="004913A2">
      <w:pPr>
        <w:pStyle w:val="Listeafsnit1"/>
        <w:spacing w:after="0" w:line="240" w:lineRule="auto"/>
        <w:ind w:left="-20"/>
        <w:rPr>
          <w:rFonts w:ascii="Times New Roman" w:hAnsi="Times New Roman"/>
          <w:b/>
          <w:sz w:val="24"/>
          <w:szCs w:val="24"/>
        </w:rPr>
      </w:pPr>
    </w:p>
    <w:p w14:paraId="040CAA4A" w14:textId="77777777" w:rsidR="004913A2" w:rsidRPr="004913A2" w:rsidRDefault="004913A2" w:rsidP="004913A2">
      <w:pPr>
        <w:pStyle w:val="Listeafsnit1"/>
        <w:spacing w:after="0" w:line="240" w:lineRule="auto"/>
        <w:ind w:left="-20"/>
        <w:rPr>
          <w:rFonts w:ascii="Times New Roman" w:hAnsi="Times New Roman"/>
          <w:b/>
          <w:sz w:val="24"/>
          <w:szCs w:val="24"/>
        </w:rPr>
      </w:pPr>
      <w:r w:rsidRPr="004913A2">
        <w:rPr>
          <w:rFonts w:ascii="Times New Roman" w:hAnsi="Times New Roman"/>
          <w:b/>
          <w:sz w:val="24"/>
          <w:szCs w:val="24"/>
        </w:rPr>
        <w:t>Viden</w:t>
      </w:r>
    </w:p>
    <w:p w14:paraId="040CAA4B" w14:textId="77777777" w:rsidR="004913A2" w:rsidRPr="004913A2" w:rsidRDefault="004913A2" w:rsidP="00615057">
      <w:pPr>
        <w:pStyle w:val="Listeafsnit1"/>
        <w:numPr>
          <w:ilvl w:val="0"/>
          <w:numId w:val="190"/>
        </w:numPr>
        <w:suppressAutoHyphens w:val="0"/>
        <w:spacing w:before="200" w:after="0" w:line="240" w:lineRule="auto"/>
        <w:contextualSpacing/>
        <w:rPr>
          <w:rFonts w:ascii="Times New Roman" w:hAnsi="Times New Roman"/>
          <w:sz w:val="24"/>
          <w:szCs w:val="24"/>
        </w:rPr>
      </w:pPr>
      <w:r w:rsidRPr="004913A2">
        <w:rPr>
          <w:rFonts w:ascii="Times New Roman" w:hAnsi="Times New Roman"/>
          <w:sz w:val="24"/>
          <w:szCs w:val="24"/>
        </w:rPr>
        <w:t xml:space="preserve">kan reflektere over sundheds- og kulturbegreber i et nationalt og internationalt perspektiv </w:t>
      </w:r>
    </w:p>
    <w:p w14:paraId="040CAA4C" w14:textId="77777777" w:rsidR="004913A2" w:rsidRPr="004913A2" w:rsidRDefault="004913A2" w:rsidP="00615057">
      <w:pPr>
        <w:numPr>
          <w:ilvl w:val="0"/>
          <w:numId w:val="185"/>
        </w:numPr>
        <w:ind w:left="714" w:hanging="357"/>
        <w:rPr>
          <w:rFonts w:ascii="Times New Roman" w:hAnsi="Times New Roman"/>
        </w:rPr>
      </w:pPr>
      <w:r w:rsidRPr="004913A2">
        <w:rPr>
          <w:rFonts w:ascii="Times New Roman" w:hAnsi="Times New Roman"/>
        </w:rPr>
        <w:t>kan reflektere over sammenhængen mellem kultur og sundhed på individ-, gruppe- og sa</w:t>
      </w:r>
      <w:r w:rsidRPr="004913A2">
        <w:rPr>
          <w:rFonts w:ascii="Times New Roman" w:hAnsi="Times New Roman"/>
        </w:rPr>
        <w:t>m</w:t>
      </w:r>
      <w:r w:rsidRPr="004913A2">
        <w:rPr>
          <w:rFonts w:ascii="Times New Roman" w:hAnsi="Times New Roman"/>
        </w:rPr>
        <w:t>fundsniveau</w:t>
      </w:r>
    </w:p>
    <w:p w14:paraId="040CAA4D" w14:textId="77777777" w:rsidR="004913A2" w:rsidRPr="004913A2" w:rsidRDefault="004913A2" w:rsidP="00615057">
      <w:pPr>
        <w:numPr>
          <w:ilvl w:val="0"/>
          <w:numId w:val="185"/>
        </w:numPr>
        <w:ind w:left="714" w:hanging="357"/>
        <w:rPr>
          <w:rFonts w:ascii="Times New Roman" w:hAnsi="Times New Roman"/>
        </w:rPr>
      </w:pPr>
      <w:r w:rsidRPr="004913A2">
        <w:rPr>
          <w:rFonts w:ascii="Times New Roman" w:hAnsi="Times New Roman"/>
        </w:rPr>
        <w:t>kan demonstrere indsigt i kultur som sundhedsfremmende aktivitet i det mellemmenneskel</w:t>
      </w:r>
      <w:r w:rsidRPr="004913A2">
        <w:rPr>
          <w:rFonts w:ascii="Times New Roman" w:hAnsi="Times New Roman"/>
        </w:rPr>
        <w:t>i</w:t>
      </w:r>
      <w:r w:rsidRPr="004913A2">
        <w:rPr>
          <w:rFonts w:ascii="Times New Roman" w:hAnsi="Times New Roman"/>
        </w:rPr>
        <w:t xml:space="preserve">ge møde </w:t>
      </w:r>
    </w:p>
    <w:p w14:paraId="040CAA4E" w14:textId="77777777" w:rsidR="004913A2" w:rsidRPr="004913A2" w:rsidRDefault="004913A2" w:rsidP="00615057">
      <w:pPr>
        <w:numPr>
          <w:ilvl w:val="0"/>
          <w:numId w:val="185"/>
        </w:numPr>
        <w:ind w:left="714" w:hanging="357"/>
        <w:rPr>
          <w:rFonts w:ascii="Times New Roman" w:hAnsi="Times New Roman"/>
        </w:rPr>
      </w:pPr>
      <w:r w:rsidRPr="004913A2">
        <w:rPr>
          <w:rFonts w:ascii="Times New Roman" w:hAnsi="Times New Roman"/>
        </w:rPr>
        <w:t>får indsigt i hvordan mellemmenneskelige møder kan organiseres i foreninger, arbejdsliv, institutioner og frivillige organisationer m.v.</w:t>
      </w:r>
    </w:p>
    <w:p w14:paraId="040CAA4F" w14:textId="77777777" w:rsidR="004913A2" w:rsidRDefault="004913A2" w:rsidP="004913A2">
      <w:pPr>
        <w:pStyle w:val="Listeafsnit1"/>
        <w:spacing w:after="0" w:line="240" w:lineRule="auto"/>
        <w:ind w:left="360" w:hanging="360"/>
        <w:rPr>
          <w:rFonts w:ascii="Times New Roman" w:hAnsi="Times New Roman"/>
          <w:b/>
          <w:sz w:val="24"/>
          <w:szCs w:val="24"/>
        </w:rPr>
      </w:pPr>
    </w:p>
    <w:p w14:paraId="040CAA50" w14:textId="77777777" w:rsidR="004913A2" w:rsidRPr="004913A2" w:rsidRDefault="004913A2" w:rsidP="004913A2">
      <w:pPr>
        <w:pStyle w:val="Listeafsnit1"/>
        <w:spacing w:after="0" w:line="240" w:lineRule="auto"/>
        <w:ind w:left="360" w:hanging="360"/>
        <w:rPr>
          <w:rFonts w:ascii="Times New Roman" w:hAnsi="Times New Roman"/>
          <w:b/>
          <w:sz w:val="24"/>
          <w:szCs w:val="24"/>
        </w:rPr>
      </w:pPr>
      <w:r w:rsidRPr="004913A2">
        <w:rPr>
          <w:rFonts w:ascii="Times New Roman" w:hAnsi="Times New Roman"/>
          <w:b/>
          <w:sz w:val="24"/>
          <w:szCs w:val="24"/>
        </w:rPr>
        <w:t>Færdigheder</w:t>
      </w:r>
    </w:p>
    <w:p w14:paraId="040CAA51" w14:textId="77777777" w:rsidR="004913A2" w:rsidRPr="004913A2" w:rsidRDefault="004913A2" w:rsidP="00615057">
      <w:pPr>
        <w:numPr>
          <w:ilvl w:val="0"/>
          <w:numId w:val="186"/>
        </w:numPr>
        <w:rPr>
          <w:rFonts w:ascii="Times New Roman" w:hAnsi="Times New Roman"/>
        </w:rPr>
      </w:pPr>
      <w:r w:rsidRPr="004913A2">
        <w:rPr>
          <w:rFonts w:ascii="Times New Roman" w:hAnsi="Times New Roman"/>
        </w:rPr>
        <w:t>kan analysere og fagligt begrunde kulturelle aktiviteter, der virker sundhedsfremmende på individ-, gruppe- og samfundsniveau</w:t>
      </w:r>
    </w:p>
    <w:p w14:paraId="040CAA52" w14:textId="77777777" w:rsidR="004913A2" w:rsidRPr="004913A2" w:rsidRDefault="004913A2" w:rsidP="00615057">
      <w:pPr>
        <w:numPr>
          <w:ilvl w:val="0"/>
          <w:numId w:val="186"/>
        </w:numPr>
        <w:rPr>
          <w:rFonts w:ascii="Times New Roman" w:hAnsi="Times New Roman"/>
        </w:rPr>
      </w:pPr>
      <w:r w:rsidRPr="004913A2">
        <w:rPr>
          <w:rFonts w:ascii="Times New Roman" w:hAnsi="Times New Roman"/>
        </w:rPr>
        <w:t>kan fremme motivationen til kulturelle aktiviteter og vurdere betydningen af dette i forhold til sundhedsfremmede mellemmenneskelige møder</w:t>
      </w:r>
    </w:p>
    <w:p w14:paraId="040CAA53" w14:textId="77777777" w:rsidR="004913A2" w:rsidRDefault="004913A2" w:rsidP="004913A2">
      <w:pPr>
        <w:pStyle w:val="Listeafsnit1"/>
        <w:spacing w:after="0" w:line="240" w:lineRule="auto"/>
        <w:ind w:left="-20"/>
        <w:rPr>
          <w:rFonts w:ascii="Times New Roman" w:hAnsi="Times New Roman"/>
          <w:b/>
          <w:sz w:val="24"/>
          <w:szCs w:val="24"/>
        </w:rPr>
      </w:pPr>
    </w:p>
    <w:p w14:paraId="040CAA54" w14:textId="77777777" w:rsidR="004913A2" w:rsidRPr="004913A2" w:rsidRDefault="004913A2" w:rsidP="004913A2">
      <w:pPr>
        <w:pStyle w:val="Listeafsnit1"/>
        <w:spacing w:after="0" w:line="240" w:lineRule="auto"/>
        <w:ind w:left="-20"/>
        <w:rPr>
          <w:rFonts w:ascii="Times New Roman" w:hAnsi="Times New Roman"/>
          <w:b/>
          <w:sz w:val="24"/>
          <w:szCs w:val="24"/>
        </w:rPr>
      </w:pPr>
      <w:r w:rsidRPr="004913A2">
        <w:rPr>
          <w:rFonts w:ascii="Times New Roman" w:hAnsi="Times New Roman"/>
          <w:b/>
          <w:sz w:val="24"/>
          <w:szCs w:val="24"/>
        </w:rPr>
        <w:t xml:space="preserve">Kompetencer </w:t>
      </w:r>
    </w:p>
    <w:p w14:paraId="040CAA55" w14:textId="77777777" w:rsidR="004913A2" w:rsidRPr="004913A2" w:rsidRDefault="004913A2" w:rsidP="00615057">
      <w:pPr>
        <w:pStyle w:val="Listeafsnit1"/>
        <w:numPr>
          <w:ilvl w:val="0"/>
          <w:numId w:val="189"/>
        </w:numPr>
        <w:suppressAutoHyphens w:val="0"/>
        <w:spacing w:before="200" w:after="0" w:line="240" w:lineRule="auto"/>
        <w:ind w:left="743" w:hanging="357"/>
        <w:contextualSpacing/>
        <w:rPr>
          <w:rFonts w:ascii="Times New Roman" w:hAnsi="Times New Roman"/>
          <w:sz w:val="24"/>
          <w:szCs w:val="24"/>
        </w:rPr>
      </w:pPr>
      <w:r w:rsidRPr="004913A2">
        <w:rPr>
          <w:rFonts w:ascii="Times New Roman" w:hAnsi="Times New Roman"/>
          <w:sz w:val="24"/>
          <w:szCs w:val="24"/>
        </w:rPr>
        <w:t>kan analysere samarbejdsmuligheder mellem relevante kultur- og sundhedsformidlende a</w:t>
      </w:r>
      <w:r w:rsidRPr="004913A2">
        <w:rPr>
          <w:rFonts w:ascii="Times New Roman" w:hAnsi="Times New Roman"/>
          <w:sz w:val="24"/>
          <w:szCs w:val="24"/>
        </w:rPr>
        <w:t>k</w:t>
      </w:r>
      <w:r w:rsidRPr="004913A2">
        <w:rPr>
          <w:rFonts w:ascii="Times New Roman" w:hAnsi="Times New Roman"/>
          <w:sz w:val="24"/>
          <w:szCs w:val="24"/>
        </w:rPr>
        <w:t>tører fra andre grene af velfærdssektoren fra f.eks. foreningslivet, det frivillige arbejde og det praktisk-musiske område med henblik på at iværksætte sundhedsfremmende kulturakt</w:t>
      </w:r>
      <w:r w:rsidRPr="004913A2">
        <w:rPr>
          <w:rFonts w:ascii="Times New Roman" w:hAnsi="Times New Roman"/>
          <w:sz w:val="24"/>
          <w:szCs w:val="24"/>
        </w:rPr>
        <w:t>i</w:t>
      </w:r>
      <w:r w:rsidRPr="004913A2">
        <w:rPr>
          <w:rFonts w:ascii="Times New Roman" w:hAnsi="Times New Roman"/>
          <w:sz w:val="24"/>
          <w:szCs w:val="24"/>
        </w:rPr>
        <w:t>viteter</w:t>
      </w:r>
    </w:p>
    <w:p w14:paraId="040CAA56" w14:textId="77777777" w:rsidR="004913A2" w:rsidRDefault="004913A2" w:rsidP="00615057">
      <w:pPr>
        <w:pStyle w:val="Listeafsnit"/>
        <w:numPr>
          <w:ilvl w:val="0"/>
          <w:numId w:val="188"/>
        </w:numPr>
        <w:spacing w:after="0" w:line="240" w:lineRule="auto"/>
        <w:ind w:hanging="357"/>
        <w:contextualSpacing w:val="0"/>
        <w:rPr>
          <w:rFonts w:ascii="Times New Roman" w:hAnsi="Times New Roman"/>
        </w:rPr>
      </w:pPr>
      <w:r w:rsidRPr="004913A2">
        <w:rPr>
          <w:rFonts w:ascii="Times New Roman" w:hAnsi="Times New Roman"/>
          <w:sz w:val="24"/>
          <w:szCs w:val="24"/>
        </w:rPr>
        <w:lastRenderedPageBreak/>
        <w:t>kan med afsæt i egne praksiserfaringer videreudvikle, gennemføre og evaluere sundhed</w:t>
      </w:r>
      <w:r w:rsidRPr="004913A2">
        <w:rPr>
          <w:rFonts w:ascii="Times New Roman" w:hAnsi="Times New Roman"/>
          <w:sz w:val="24"/>
          <w:szCs w:val="24"/>
        </w:rPr>
        <w:t>s</w:t>
      </w:r>
      <w:r w:rsidRPr="004913A2">
        <w:rPr>
          <w:rFonts w:ascii="Times New Roman" w:hAnsi="Times New Roman"/>
          <w:sz w:val="24"/>
          <w:szCs w:val="24"/>
        </w:rPr>
        <w:t>fremmede aktiviteter på tværs af professioner, sektorer, foreninger og det frivillige arbejde, hvor kultur er omdrejningspunkt</w:t>
      </w:r>
      <w:r w:rsidRPr="007904CC">
        <w:rPr>
          <w:rFonts w:ascii="Times New Roman" w:hAnsi="Times New Roman"/>
        </w:rPr>
        <w:t xml:space="preserve"> </w:t>
      </w:r>
    </w:p>
    <w:p w14:paraId="040CAA57" w14:textId="77777777" w:rsidR="004913A2" w:rsidRDefault="004913A2" w:rsidP="004913A2">
      <w:pPr>
        <w:pStyle w:val="Listeafsnit"/>
        <w:spacing w:after="0" w:line="240" w:lineRule="auto"/>
        <w:ind w:left="0"/>
        <w:contextualSpacing w:val="0"/>
        <w:rPr>
          <w:rFonts w:ascii="Times New Roman" w:hAnsi="Times New Roman"/>
        </w:rPr>
      </w:pPr>
    </w:p>
    <w:p w14:paraId="040CAA58" w14:textId="77777777" w:rsidR="00426B8B" w:rsidRPr="00426B8B" w:rsidRDefault="00426B8B" w:rsidP="00426B8B">
      <w:pPr>
        <w:pStyle w:val="Listeafsnit1"/>
        <w:spacing w:after="0" w:line="240" w:lineRule="auto"/>
        <w:ind w:left="-20"/>
        <w:rPr>
          <w:rFonts w:ascii="Times New Roman" w:hAnsi="Times New Roman"/>
          <w:b/>
          <w:sz w:val="24"/>
          <w:szCs w:val="24"/>
        </w:rPr>
      </w:pPr>
      <w:r w:rsidRPr="00426B8B">
        <w:rPr>
          <w:rFonts w:ascii="Times New Roman" w:hAnsi="Times New Roman"/>
          <w:b/>
          <w:sz w:val="24"/>
          <w:szCs w:val="24"/>
        </w:rPr>
        <w:t>Indhold</w:t>
      </w:r>
    </w:p>
    <w:p w14:paraId="040CAA59" w14:textId="77777777" w:rsidR="00426B8B" w:rsidRPr="00426B8B" w:rsidRDefault="00426B8B" w:rsidP="00615057">
      <w:pPr>
        <w:pStyle w:val="Listeafsnit"/>
        <w:numPr>
          <w:ilvl w:val="0"/>
          <w:numId w:val="187"/>
        </w:numPr>
        <w:spacing w:after="0" w:line="240" w:lineRule="auto"/>
        <w:ind w:left="714" w:hanging="357"/>
        <w:contextualSpacing w:val="0"/>
        <w:rPr>
          <w:rFonts w:ascii="Times New Roman" w:hAnsi="Times New Roman"/>
          <w:sz w:val="24"/>
          <w:szCs w:val="24"/>
        </w:rPr>
      </w:pPr>
      <w:r w:rsidRPr="00426B8B">
        <w:rPr>
          <w:rFonts w:ascii="Times New Roman" w:hAnsi="Times New Roman"/>
          <w:sz w:val="24"/>
          <w:szCs w:val="24"/>
        </w:rPr>
        <w:t>samarbejde og gruppedannelse i mellemmenneskelige møder med fokus på ressourcer og dynamiske processer</w:t>
      </w:r>
    </w:p>
    <w:p w14:paraId="040CAA5A" w14:textId="77777777" w:rsidR="00426B8B" w:rsidRPr="00426B8B" w:rsidRDefault="00426B8B" w:rsidP="00615057">
      <w:pPr>
        <w:pStyle w:val="Listeafsnit"/>
        <w:numPr>
          <w:ilvl w:val="0"/>
          <w:numId w:val="187"/>
        </w:numPr>
        <w:spacing w:after="0" w:line="240" w:lineRule="auto"/>
        <w:ind w:left="714" w:hanging="357"/>
        <w:contextualSpacing w:val="0"/>
        <w:rPr>
          <w:rFonts w:ascii="Times New Roman" w:hAnsi="Times New Roman"/>
          <w:sz w:val="24"/>
          <w:szCs w:val="24"/>
        </w:rPr>
      </w:pPr>
      <w:r w:rsidRPr="00426B8B">
        <w:rPr>
          <w:rFonts w:ascii="Times New Roman" w:hAnsi="Times New Roman"/>
          <w:sz w:val="24"/>
          <w:szCs w:val="24"/>
        </w:rPr>
        <w:t>forskellige sundheds- og kulturopfattelser og deres indbyrdes sammenhæng</w:t>
      </w:r>
    </w:p>
    <w:p w14:paraId="040CAA5B" w14:textId="77777777" w:rsidR="00426B8B" w:rsidRPr="00426B8B" w:rsidRDefault="00426B8B" w:rsidP="00615057">
      <w:pPr>
        <w:numPr>
          <w:ilvl w:val="0"/>
          <w:numId w:val="187"/>
        </w:numPr>
        <w:ind w:left="714" w:hanging="357"/>
        <w:rPr>
          <w:rFonts w:ascii="Times New Roman" w:hAnsi="Times New Roman"/>
        </w:rPr>
      </w:pPr>
      <w:r w:rsidRPr="00426B8B">
        <w:rPr>
          <w:rFonts w:ascii="Times New Roman" w:hAnsi="Times New Roman"/>
        </w:rPr>
        <w:t xml:space="preserve">samspillet mellem kultur og sundhedsfremme på individ-, gruppe- og samfundsniveau </w:t>
      </w:r>
    </w:p>
    <w:p w14:paraId="040CAA5C" w14:textId="77777777" w:rsidR="00426B8B" w:rsidRPr="00426B8B" w:rsidRDefault="00426B8B" w:rsidP="00615057">
      <w:pPr>
        <w:numPr>
          <w:ilvl w:val="0"/>
          <w:numId w:val="187"/>
        </w:numPr>
        <w:ind w:left="714" w:hanging="357"/>
        <w:rPr>
          <w:rFonts w:ascii="Times New Roman" w:hAnsi="Times New Roman"/>
        </w:rPr>
      </w:pPr>
      <w:r w:rsidRPr="00426B8B">
        <w:rPr>
          <w:rFonts w:ascii="Times New Roman" w:hAnsi="Times New Roman"/>
        </w:rPr>
        <w:t>samarbejdsmuligheder mellem professioner, den offentlige sektor, foreninger og det frivill</w:t>
      </w:r>
      <w:r w:rsidRPr="00426B8B">
        <w:rPr>
          <w:rFonts w:ascii="Times New Roman" w:hAnsi="Times New Roman"/>
        </w:rPr>
        <w:t>i</w:t>
      </w:r>
      <w:r w:rsidRPr="00426B8B">
        <w:rPr>
          <w:rFonts w:ascii="Times New Roman" w:hAnsi="Times New Roman"/>
        </w:rPr>
        <w:t>ge arbejde</w:t>
      </w:r>
    </w:p>
    <w:p w14:paraId="040CAA5D" w14:textId="77777777" w:rsidR="00426B8B" w:rsidRDefault="00426B8B" w:rsidP="004913A2">
      <w:pPr>
        <w:rPr>
          <w:rFonts w:ascii="Times New Roman" w:hAnsi="Times New Roman"/>
          <w:b/>
        </w:rPr>
      </w:pPr>
    </w:p>
    <w:p w14:paraId="040CAA5E" w14:textId="77777777" w:rsidR="004913A2" w:rsidRPr="00683BBB" w:rsidRDefault="004913A2" w:rsidP="004913A2">
      <w:pPr>
        <w:rPr>
          <w:rFonts w:ascii="Times New Roman" w:hAnsi="Times New Roman"/>
          <w:b/>
        </w:rPr>
      </w:pPr>
      <w:r w:rsidRPr="00683BBB">
        <w:rPr>
          <w:rFonts w:ascii="Times New Roman" w:hAnsi="Times New Roman"/>
          <w:b/>
        </w:rPr>
        <w:t>Bedømmelse</w:t>
      </w:r>
    </w:p>
    <w:p w14:paraId="040CAA5F" w14:textId="77777777" w:rsidR="004913A2" w:rsidRDefault="004913A2" w:rsidP="004913A2">
      <w:pPr>
        <w:pBdr>
          <w:bottom w:val="single" w:sz="12" w:space="1" w:color="auto"/>
        </w:pBdr>
        <w:rPr>
          <w:rFonts w:ascii="Times New Roman" w:hAnsi="Times New Roman"/>
        </w:rPr>
      </w:pPr>
      <w:r w:rsidRPr="00683BBB">
        <w:rPr>
          <w:rFonts w:ascii="Times New Roman" w:hAnsi="Times New Roman"/>
        </w:rPr>
        <w:t xml:space="preserve">Individuel bedømmelse med intern vurdering efter </w:t>
      </w:r>
      <w:r>
        <w:rPr>
          <w:rFonts w:ascii="Times New Roman" w:hAnsi="Times New Roman"/>
        </w:rPr>
        <w:t>7-trins-skalaen</w:t>
      </w:r>
      <w:r w:rsidRPr="00683BBB">
        <w:rPr>
          <w:rFonts w:ascii="Times New Roman" w:hAnsi="Times New Roman"/>
        </w:rPr>
        <w:t>.</w:t>
      </w:r>
    </w:p>
    <w:p w14:paraId="040CAA60" w14:textId="77777777" w:rsidR="00C53736" w:rsidRDefault="00C53736" w:rsidP="004913A2">
      <w:pPr>
        <w:pBdr>
          <w:bottom w:val="single" w:sz="12" w:space="1" w:color="auto"/>
        </w:pBdr>
        <w:rPr>
          <w:rFonts w:ascii="Times New Roman" w:hAnsi="Times New Roman"/>
        </w:rPr>
      </w:pPr>
    </w:p>
    <w:p w14:paraId="040CAA61" w14:textId="77777777" w:rsidR="004913A2" w:rsidRDefault="004913A2" w:rsidP="004913A2">
      <w:pPr>
        <w:pStyle w:val="Listeafsnit"/>
        <w:spacing w:after="0" w:line="240" w:lineRule="auto"/>
        <w:ind w:left="0"/>
        <w:contextualSpacing w:val="0"/>
        <w:rPr>
          <w:rFonts w:ascii="Times New Roman" w:hAnsi="Times New Roman"/>
        </w:rPr>
      </w:pPr>
    </w:p>
    <w:p w14:paraId="040CAA62" w14:textId="77777777" w:rsidR="004913A2" w:rsidRPr="004913A2" w:rsidRDefault="007271C6" w:rsidP="004913A2">
      <w:pPr>
        <w:pStyle w:val="Listeafsnit"/>
        <w:spacing w:after="0" w:line="240" w:lineRule="auto"/>
        <w:ind w:left="0"/>
        <w:contextualSpacing w:val="0"/>
        <w:rPr>
          <w:rFonts w:ascii="Times New Roman" w:hAnsi="Times New Roman"/>
          <w:sz w:val="24"/>
          <w:szCs w:val="24"/>
          <w:lang w:val="en-US"/>
        </w:rPr>
      </w:pPr>
      <w:bookmarkStart w:id="172" w:name="_Toc390241329"/>
      <w:r>
        <w:rPr>
          <w:rStyle w:val="Overskrift2Tegn"/>
          <w:rFonts w:ascii="Times New Roman" w:hAnsi="Times New Roman"/>
          <w:lang w:val="en-US"/>
        </w:rPr>
        <w:t xml:space="preserve">Modul Rs43: Kultur, sundhed </w:t>
      </w:r>
      <w:r w:rsidR="004913A2" w:rsidRPr="00663283">
        <w:rPr>
          <w:rStyle w:val="Overskrift2Tegn"/>
          <w:rFonts w:ascii="Times New Roman" w:hAnsi="Times New Roman"/>
          <w:lang w:val="en-US"/>
        </w:rPr>
        <w:t>og livskvalitet</w:t>
      </w:r>
      <w:bookmarkEnd w:id="172"/>
      <w:r w:rsidR="004913A2" w:rsidRPr="004913A2">
        <w:rPr>
          <w:rFonts w:ascii="Times New Roman" w:hAnsi="Times New Roman"/>
          <w:sz w:val="24"/>
          <w:szCs w:val="24"/>
          <w:lang w:val="en-US"/>
        </w:rPr>
        <w:t xml:space="preserve"> (</w:t>
      </w:r>
      <w:r w:rsidR="004913A2" w:rsidRPr="004913A2">
        <w:rPr>
          <w:rFonts w:ascii="Times New Roman" w:hAnsi="Times New Roman"/>
          <w:sz w:val="24"/>
          <w:szCs w:val="24"/>
          <w:lang w:val="en-GB"/>
        </w:rPr>
        <w:t>Culture, Health and Quality of Life</w:t>
      </w:r>
      <w:r w:rsidR="004913A2" w:rsidRPr="004913A2">
        <w:rPr>
          <w:rFonts w:ascii="Times New Roman" w:hAnsi="Times New Roman"/>
          <w:sz w:val="24"/>
          <w:szCs w:val="24"/>
          <w:lang w:val="en-US"/>
        </w:rPr>
        <w:t>)</w:t>
      </w:r>
    </w:p>
    <w:p w14:paraId="040CAA63" w14:textId="77777777" w:rsidR="004913A2" w:rsidRPr="004913A2" w:rsidRDefault="004913A2" w:rsidP="004913A2">
      <w:pPr>
        <w:rPr>
          <w:rFonts w:ascii="Times New Roman" w:hAnsi="Times New Roman"/>
        </w:rPr>
      </w:pPr>
      <w:r w:rsidRPr="004913A2">
        <w:rPr>
          <w:rFonts w:ascii="Times New Roman" w:hAnsi="Times New Roman"/>
        </w:rPr>
        <w:t>Modulet har fokus på kulturbegreber i bred forstand. Der er fokus på tværfagligt og tværsektorielt samarbejde, hvor natur, friluftsliv og andre fysiske og mentale aktiviteter bliver inddraget med he</w:t>
      </w:r>
      <w:r w:rsidRPr="004913A2">
        <w:rPr>
          <w:rFonts w:ascii="Times New Roman" w:hAnsi="Times New Roman"/>
        </w:rPr>
        <w:t>n</w:t>
      </w:r>
      <w:r w:rsidRPr="004913A2">
        <w:rPr>
          <w:rFonts w:ascii="Times New Roman" w:hAnsi="Times New Roman"/>
        </w:rPr>
        <w:t xml:space="preserve">blik på at fremme sundhed og livskvalitet </w:t>
      </w:r>
    </w:p>
    <w:p w14:paraId="040CAA64" w14:textId="77777777" w:rsidR="004913A2" w:rsidRDefault="004913A2" w:rsidP="004913A2">
      <w:pPr>
        <w:rPr>
          <w:rFonts w:ascii="Times New Roman" w:hAnsi="Times New Roman"/>
          <w:b/>
        </w:rPr>
      </w:pPr>
    </w:p>
    <w:p w14:paraId="040CAA65" w14:textId="77777777" w:rsidR="004913A2" w:rsidRPr="00683BBB" w:rsidRDefault="004913A2" w:rsidP="004913A2">
      <w:pPr>
        <w:rPr>
          <w:rFonts w:ascii="Times New Roman" w:hAnsi="Times New Roman"/>
          <w:b/>
        </w:rPr>
      </w:pPr>
      <w:r w:rsidRPr="00683BBB">
        <w:rPr>
          <w:rFonts w:ascii="Times New Roman" w:hAnsi="Times New Roman"/>
          <w:b/>
        </w:rPr>
        <w:t>Omfang</w:t>
      </w:r>
    </w:p>
    <w:p w14:paraId="040CAA66" w14:textId="77777777" w:rsidR="004913A2" w:rsidRPr="00683BBB" w:rsidRDefault="004913A2" w:rsidP="004913A2">
      <w:pPr>
        <w:rPr>
          <w:rFonts w:ascii="Times New Roman" w:hAnsi="Times New Roman"/>
          <w:b/>
        </w:rPr>
      </w:pPr>
      <w:r w:rsidRPr="00683BBB">
        <w:rPr>
          <w:rFonts w:ascii="Times New Roman" w:hAnsi="Times New Roman"/>
        </w:rPr>
        <w:t>5 ECTS-point</w:t>
      </w:r>
    </w:p>
    <w:p w14:paraId="040CAA67" w14:textId="77777777" w:rsidR="00426B8B" w:rsidRDefault="00426B8B" w:rsidP="004913A2">
      <w:pPr>
        <w:pStyle w:val="Listeafsnit1"/>
        <w:spacing w:after="0" w:line="240" w:lineRule="auto"/>
        <w:ind w:left="-20"/>
        <w:rPr>
          <w:rFonts w:ascii="Times New Roman" w:hAnsi="Times New Roman"/>
          <w:b/>
          <w:sz w:val="24"/>
          <w:szCs w:val="24"/>
        </w:rPr>
      </w:pPr>
    </w:p>
    <w:p w14:paraId="040CAA68" w14:textId="77777777" w:rsidR="004913A2" w:rsidRPr="004913A2" w:rsidRDefault="004913A2" w:rsidP="004913A2">
      <w:pPr>
        <w:pStyle w:val="Listeafsnit1"/>
        <w:spacing w:after="0" w:line="240" w:lineRule="auto"/>
        <w:ind w:left="-20"/>
        <w:rPr>
          <w:rFonts w:ascii="Times New Roman" w:hAnsi="Times New Roman"/>
          <w:b/>
          <w:sz w:val="24"/>
          <w:szCs w:val="24"/>
        </w:rPr>
      </w:pPr>
      <w:r w:rsidRPr="004913A2">
        <w:rPr>
          <w:rFonts w:ascii="Times New Roman" w:hAnsi="Times New Roman"/>
          <w:b/>
          <w:sz w:val="24"/>
          <w:szCs w:val="24"/>
        </w:rPr>
        <w:t>Læringsmål</w:t>
      </w:r>
    </w:p>
    <w:p w14:paraId="040CAA69" w14:textId="77777777" w:rsidR="004913A2" w:rsidRDefault="004913A2" w:rsidP="004913A2">
      <w:pPr>
        <w:pStyle w:val="Listeafsnit1"/>
        <w:spacing w:after="0" w:line="240" w:lineRule="auto"/>
        <w:ind w:left="-20"/>
        <w:rPr>
          <w:rFonts w:ascii="Times New Roman" w:hAnsi="Times New Roman"/>
          <w:sz w:val="24"/>
          <w:szCs w:val="24"/>
        </w:rPr>
      </w:pPr>
      <w:r w:rsidRPr="004913A2">
        <w:rPr>
          <w:rFonts w:ascii="Times New Roman" w:hAnsi="Times New Roman"/>
          <w:sz w:val="24"/>
          <w:szCs w:val="24"/>
        </w:rPr>
        <w:t xml:space="preserve">Det er målet, at den studerende gennem integration af praksiserfaring og udviklingsorientering </w:t>
      </w:r>
    </w:p>
    <w:p w14:paraId="040CAA6A" w14:textId="77777777" w:rsidR="004913A2" w:rsidRPr="004913A2" w:rsidRDefault="004913A2" w:rsidP="004913A2">
      <w:pPr>
        <w:pStyle w:val="Listeafsnit1"/>
        <w:spacing w:after="0" w:line="240" w:lineRule="auto"/>
        <w:ind w:left="-20"/>
        <w:rPr>
          <w:rFonts w:ascii="Times New Roman" w:hAnsi="Times New Roman"/>
          <w:b/>
          <w:sz w:val="24"/>
          <w:szCs w:val="24"/>
        </w:rPr>
      </w:pPr>
    </w:p>
    <w:p w14:paraId="040CAA6B" w14:textId="77777777" w:rsidR="004913A2" w:rsidRPr="004913A2" w:rsidRDefault="004913A2" w:rsidP="004913A2">
      <w:pPr>
        <w:pStyle w:val="Listeafsnit1"/>
        <w:spacing w:after="0" w:line="240" w:lineRule="auto"/>
        <w:ind w:left="-20"/>
        <w:rPr>
          <w:rFonts w:ascii="Times New Roman" w:hAnsi="Times New Roman"/>
          <w:b/>
          <w:sz w:val="24"/>
          <w:szCs w:val="24"/>
        </w:rPr>
      </w:pPr>
      <w:r w:rsidRPr="004913A2">
        <w:rPr>
          <w:rFonts w:ascii="Times New Roman" w:hAnsi="Times New Roman"/>
          <w:b/>
          <w:sz w:val="24"/>
          <w:szCs w:val="24"/>
        </w:rPr>
        <w:t>Viden</w:t>
      </w:r>
    </w:p>
    <w:p w14:paraId="040CAA6C" w14:textId="77777777" w:rsidR="004913A2" w:rsidRPr="004913A2" w:rsidRDefault="004913A2" w:rsidP="00615057">
      <w:pPr>
        <w:numPr>
          <w:ilvl w:val="0"/>
          <w:numId w:val="191"/>
        </w:numPr>
        <w:rPr>
          <w:rFonts w:ascii="Times New Roman" w:hAnsi="Times New Roman"/>
        </w:rPr>
      </w:pPr>
      <w:r w:rsidRPr="004913A2">
        <w:rPr>
          <w:rFonts w:ascii="Times New Roman" w:hAnsi="Times New Roman"/>
        </w:rPr>
        <w:t>tilegner sig indsigt i forskellige definitioner af livskvalitet</w:t>
      </w:r>
    </w:p>
    <w:p w14:paraId="040CAA6D" w14:textId="77777777" w:rsidR="004913A2" w:rsidRPr="004913A2" w:rsidRDefault="004913A2" w:rsidP="00615057">
      <w:pPr>
        <w:numPr>
          <w:ilvl w:val="0"/>
          <w:numId w:val="191"/>
        </w:numPr>
        <w:rPr>
          <w:rFonts w:ascii="Times New Roman" w:hAnsi="Times New Roman"/>
        </w:rPr>
      </w:pPr>
      <w:r w:rsidRPr="004913A2">
        <w:rPr>
          <w:rFonts w:ascii="Times New Roman" w:hAnsi="Times New Roman"/>
        </w:rPr>
        <w:t>demonstrerer indsigt i hvordan livskvalitet kan komme til udtryk i sammenhænge med ku</w:t>
      </w:r>
      <w:r w:rsidRPr="004913A2">
        <w:rPr>
          <w:rFonts w:ascii="Times New Roman" w:hAnsi="Times New Roman"/>
        </w:rPr>
        <w:t>l</w:t>
      </w:r>
      <w:r w:rsidRPr="004913A2">
        <w:rPr>
          <w:rFonts w:ascii="Times New Roman" w:hAnsi="Times New Roman"/>
        </w:rPr>
        <w:t>turelle og sundhedsfremmende aktiviteter</w:t>
      </w:r>
    </w:p>
    <w:p w14:paraId="040CAA6E" w14:textId="77777777" w:rsidR="004913A2" w:rsidRPr="004913A2" w:rsidRDefault="004913A2" w:rsidP="00615057">
      <w:pPr>
        <w:numPr>
          <w:ilvl w:val="0"/>
          <w:numId w:val="191"/>
        </w:numPr>
        <w:rPr>
          <w:rFonts w:ascii="Times New Roman" w:hAnsi="Times New Roman"/>
        </w:rPr>
      </w:pPr>
      <w:r w:rsidRPr="004913A2">
        <w:rPr>
          <w:rFonts w:ascii="Times New Roman" w:hAnsi="Times New Roman"/>
        </w:rPr>
        <w:t>har indsigt i national og international</w:t>
      </w:r>
      <w:r w:rsidR="007271C6">
        <w:rPr>
          <w:rFonts w:ascii="Times New Roman" w:hAnsi="Times New Roman"/>
        </w:rPr>
        <w:t xml:space="preserve"> forskning vedr. livskvalitet, </w:t>
      </w:r>
      <w:r w:rsidRPr="004913A2">
        <w:rPr>
          <w:rFonts w:ascii="Times New Roman" w:hAnsi="Times New Roman"/>
        </w:rPr>
        <w:t xml:space="preserve">kultur og sundhedsfremme </w:t>
      </w:r>
    </w:p>
    <w:p w14:paraId="040CAA6F" w14:textId="77777777" w:rsidR="004913A2" w:rsidRDefault="004913A2" w:rsidP="004913A2">
      <w:pPr>
        <w:pStyle w:val="Listeafsnit1"/>
        <w:spacing w:after="0" w:line="240" w:lineRule="auto"/>
        <w:ind w:left="-20"/>
        <w:rPr>
          <w:rFonts w:ascii="Times New Roman" w:hAnsi="Times New Roman"/>
          <w:b/>
          <w:sz w:val="24"/>
          <w:szCs w:val="24"/>
        </w:rPr>
      </w:pPr>
    </w:p>
    <w:p w14:paraId="040CAA70" w14:textId="77777777" w:rsidR="004913A2" w:rsidRPr="004913A2" w:rsidRDefault="004913A2" w:rsidP="004913A2">
      <w:pPr>
        <w:pStyle w:val="Listeafsnit1"/>
        <w:spacing w:after="0" w:line="240" w:lineRule="auto"/>
        <w:ind w:left="-20"/>
        <w:rPr>
          <w:rFonts w:ascii="Times New Roman" w:hAnsi="Times New Roman"/>
          <w:b/>
          <w:sz w:val="24"/>
          <w:szCs w:val="24"/>
        </w:rPr>
      </w:pPr>
      <w:r w:rsidRPr="004913A2">
        <w:rPr>
          <w:rFonts w:ascii="Times New Roman" w:hAnsi="Times New Roman"/>
          <w:b/>
          <w:sz w:val="24"/>
          <w:szCs w:val="24"/>
        </w:rPr>
        <w:t>Færdigheder</w:t>
      </w:r>
    </w:p>
    <w:p w14:paraId="040CAA71" w14:textId="77777777" w:rsidR="004913A2" w:rsidRPr="004913A2" w:rsidRDefault="004913A2" w:rsidP="00615057">
      <w:pPr>
        <w:numPr>
          <w:ilvl w:val="0"/>
          <w:numId w:val="192"/>
        </w:numPr>
        <w:rPr>
          <w:rFonts w:ascii="Times New Roman" w:hAnsi="Times New Roman"/>
        </w:rPr>
      </w:pPr>
      <w:r w:rsidRPr="004913A2">
        <w:rPr>
          <w:rFonts w:ascii="Times New Roman" w:hAnsi="Times New Roman"/>
        </w:rPr>
        <w:t>kan vurdere forskellige teorier og forskningsresultater om sammenhænge mellem sundhed</w:t>
      </w:r>
      <w:r w:rsidRPr="004913A2">
        <w:rPr>
          <w:rFonts w:ascii="Times New Roman" w:hAnsi="Times New Roman"/>
        </w:rPr>
        <w:t>s</w:t>
      </w:r>
      <w:r w:rsidRPr="004913A2">
        <w:rPr>
          <w:rFonts w:ascii="Times New Roman" w:hAnsi="Times New Roman"/>
        </w:rPr>
        <w:t>fremme, kultur og livskvalitet</w:t>
      </w:r>
    </w:p>
    <w:p w14:paraId="040CAA72" w14:textId="77777777" w:rsidR="004913A2" w:rsidRPr="004913A2" w:rsidRDefault="004913A2" w:rsidP="00615057">
      <w:pPr>
        <w:numPr>
          <w:ilvl w:val="0"/>
          <w:numId w:val="192"/>
        </w:numPr>
        <w:ind w:left="714" w:hanging="357"/>
        <w:rPr>
          <w:rFonts w:ascii="Times New Roman" w:hAnsi="Times New Roman"/>
        </w:rPr>
      </w:pPr>
      <w:r w:rsidRPr="004913A2">
        <w:rPr>
          <w:rFonts w:ascii="Times New Roman" w:hAnsi="Times New Roman"/>
        </w:rPr>
        <w:t xml:space="preserve">kan analysere og anvende denne indsigt i forhold til at udvikle egen praksis </w:t>
      </w:r>
    </w:p>
    <w:p w14:paraId="040CAA73" w14:textId="77777777" w:rsidR="004913A2" w:rsidRPr="004913A2" w:rsidRDefault="004913A2" w:rsidP="00615057">
      <w:pPr>
        <w:numPr>
          <w:ilvl w:val="0"/>
          <w:numId w:val="192"/>
        </w:numPr>
        <w:rPr>
          <w:rFonts w:ascii="Times New Roman" w:hAnsi="Times New Roman"/>
        </w:rPr>
      </w:pPr>
      <w:r w:rsidRPr="004913A2">
        <w:rPr>
          <w:rFonts w:ascii="Times New Roman" w:hAnsi="Times New Roman"/>
        </w:rPr>
        <w:t xml:space="preserve">kan udarbejde forslag til og indgå i tværfagligt og tværsektorielt samarbejde om aktiviteter knyttet til natur- og friluftsliv, med henblik på at fremme sundhed og livskvalitet  </w:t>
      </w:r>
    </w:p>
    <w:p w14:paraId="040CAA74" w14:textId="77777777" w:rsidR="004913A2" w:rsidRDefault="004913A2" w:rsidP="004913A2">
      <w:pPr>
        <w:pStyle w:val="Listeafsnit1"/>
        <w:spacing w:after="0" w:line="240" w:lineRule="auto"/>
        <w:rPr>
          <w:rFonts w:ascii="Times New Roman" w:hAnsi="Times New Roman"/>
          <w:b/>
          <w:sz w:val="24"/>
          <w:szCs w:val="24"/>
        </w:rPr>
      </w:pPr>
    </w:p>
    <w:p w14:paraId="040CAA75" w14:textId="77777777" w:rsidR="004913A2" w:rsidRPr="004913A2" w:rsidRDefault="004913A2" w:rsidP="004913A2">
      <w:pPr>
        <w:pStyle w:val="Listeafsnit1"/>
        <w:spacing w:after="0" w:line="240" w:lineRule="auto"/>
        <w:rPr>
          <w:rFonts w:ascii="Times New Roman" w:hAnsi="Times New Roman"/>
          <w:b/>
          <w:sz w:val="24"/>
          <w:szCs w:val="24"/>
        </w:rPr>
      </w:pPr>
      <w:r w:rsidRPr="004913A2">
        <w:rPr>
          <w:rFonts w:ascii="Times New Roman" w:hAnsi="Times New Roman"/>
          <w:b/>
          <w:sz w:val="24"/>
          <w:szCs w:val="24"/>
        </w:rPr>
        <w:t>Kompetencer</w:t>
      </w:r>
    </w:p>
    <w:p w14:paraId="040CAA76" w14:textId="77777777" w:rsidR="004913A2" w:rsidRPr="004913A2" w:rsidRDefault="004913A2" w:rsidP="00615057">
      <w:pPr>
        <w:numPr>
          <w:ilvl w:val="0"/>
          <w:numId w:val="193"/>
        </w:numPr>
        <w:rPr>
          <w:rFonts w:ascii="Times New Roman" w:hAnsi="Times New Roman"/>
        </w:rPr>
      </w:pPr>
      <w:r w:rsidRPr="004913A2">
        <w:rPr>
          <w:rFonts w:ascii="Times New Roman" w:hAnsi="Times New Roman"/>
        </w:rPr>
        <w:t xml:space="preserve">kan indgå i samarbejdsaktiviteter med livskvalitet, kultur og sundhedsfremme som samlende sagsforhold og inddrage og engagere fx fagprofessionelle, foreninger og frivillige </w:t>
      </w:r>
    </w:p>
    <w:p w14:paraId="040CAA77" w14:textId="77777777" w:rsidR="004913A2" w:rsidRPr="004913A2" w:rsidRDefault="004913A2" w:rsidP="00615057">
      <w:pPr>
        <w:numPr>
          <w:ilvl w:val="0"/>
          <w:numId w:val="193"/>
        </w:numPr>
        <w:rPr>
          <w:rFonts w:ascii="Times New Roman" w:hAnsi="Times New Roman"/>
        </w:rPr>
      </w:pPr>
      <w:r w:rsidRPr="004913A2">
        <w:rPr>
          <w:rFonts w:ascii="Times New Roman" w:hAnsi="Times New Roman"/>
        </w:rPr>
        <w:t>kan planlægge og gennemføre kulturelle aktiviteter i et samarbejde på tværs af professioner med evt. inddragelse af både formelle og uformelle netværk for at fremme livskvalitet på i</w:t>
      </w:r>
      <w:r w:rsidRPr="004913A2">
        <w:rPr>
          <w:rFonts w:ascii="Times New Roman" w:hAnsi="Times New Roman"/>
        </w:rPr>
        <w:t>n</w:t>
      </w:r>
      <w:r w:rsidRPr="004913A2">
        <w:rPr>
          <w:rFonts w:ascii="Times New Roman" w:hAnsi="Times New Roman"/>
        </w:rPr>
        <w:t xml:space="preserve">divid-, gruppe- og samfundsniveau </w:t>
      </w:r>
    </w:p>
    <w:p w14:paraId="040CAA78" w14:textId="77777777" w:rsidR="004913A2" w:rsidRDefault="004913A2" w:rsidP="004913A2">
      <w:pPr>
        <w:pStyle w:val="Listeafsnit1"/>
        <w:spacing w:after="0" w:line="240" w:lineRule="auto"/>
        <w:rPr>
          <w:rFonts w:ascii="Times New Roman" w:hAnsi="Times New Roman"/>
          <w:b/>
          <w:sz w:val="24"/>
          <w:szCs w:val="24"/>
        </w:rPr>
      </w:pPr>
    </w:p>
    <w:p w14:paraId="040CAA79" w14:textId="77777777" w:rsidR="004913A2" w:rsidRPr="004913A2" w:rsidRDefault="004913A2" w:rsidP="004913A2">
      <w:pPr>
        <w:pStyle w:val="Listeafsnit1"/>
        <w:spacing w:after="0" w:line="240" w:lineRule="auto"/>
        <w:rPr>
          <w:rFonts w:ascii="Times New Roman" w:hAnsi="Times New Roman"/>
          <w:sz w:val="24"/>
          <w:szCs w:val="24"/>
        </w:rPr>
      </w:pPr>
      <w:r w:rsidRPr="004913A2">
        <w:rPr>
          <w:rFonts w:ascii="Times New Roman" w:hAnsi="Times New Roman"/>
          <w:b/>
          <w:sz w:val="24"/>
          <w:szCs w:val="24"/>
        </w:rPr>
        <w:lastRenderedPageBreak/>
        <w:t>Indhold</w:t>
      </w:r>
    </w:p>
    <w:p w14:paraId="040CAA7A" w14:textId="77777777" w:rsidR="004913A2" w:rsidRPr="004913A2" w:rsidRDefault="004913A2" w:rsidP="00615057">
      <w:pPr>
        <w:pStyle w:val="Listeafsnit1"/>
        <w:numPr>
          <w:ilvl w:val="0"/>
          <w:numId w:val="195"/>
        </w:numPr>
        <w:suppressAutoHyphens w:val="0"/>
        <w:spacing w:before="200" w:after="0" w:line="240" w:lineRule="auto"/>
        <w:contextualSpacing/>
        <w:rPr>
          <w:rFonts w:ascii="Times New Roman" w:hAnsi="Times New Roman"/>
          <w:sz w:val="24"/>
          <w:szCs w:val="24"/>
        </w:rPr>
      </w:pPr>
      <w:r w:rsidRPr="004913A2">
        <w:rPr>
          <w:rFonts w:ascii="Times New Roman" w:hAnsi="Times New Roman"/>
          <w:sz w:val="24"/>
          <w:szCs w:val="24"/>
        </w:rPr>
        <w:t xml:space="preserve">National og international forskning vedr. livskvalitet, kultur og sundhedsfremme </w:t>
      </w:r>
    </w:p>
    <w:p w14:paraId="040CAA7B" w14:textId="77777777" w:rsidR="004913A2" w:rsidRPr="004913A2" w:rsidRDefault="004913A2" w:rsidP="00615057">
      <w:pPr>
        <w:pStyle w:val="Listeafsnit1"/>
        <w:numPr>
          <w:ilvl w:val="0"/>
          <w:numId w:val="195"/>
        </w:numPr>
        <w:suppressAutoHyphens w:val="0"/>
        <w:spacing w:before="200" w:after="0" w:line="240" w:lineRule="auto"/>
        <w:contextualSpacing/>
        <w:rPr>
          <w:rFonts w:ascii="Times New Roman" w:hAnsi="Times New Roman"/>
          <w:sz w:val="24"/>
          <w:szCs w:val="24"/>
        </w:rPr>
      </w:pPr>
      <w:r w:rsidRPr="004913A2">
        <w:rPr>
          <w:rFonts w:ascii="Times New Roman" w:hAnsi="Times New Roman"/>
          <w:sz w:val="24"/>
          <w:szCs w:val="24"/>
        </w:rPr>
        <w:t>Sammenhænge mellem kulturaktiviteter, sundhedsfremme og livskvalitet</w:t>
      </w:r>
    </w:p>
    <w:p w14:paraId="040CAA7C" w14:textId="77777777" w:rsidR="004913A2" w:rsidRPr="004913A2" w:rsidRDefault="004913A2" w:rsidP="00615057">
      <w:pPr>
        <w:numPr>
          <w:ilvl w:val="0"/>
          <w:numId w:val="194"/>
        </w:numPr>
        <w:rPr>
          <w:rFonts w:ascii="Times New Roman" w:hAnsi="Times New Roman"/>
        </w:rPr>
      </w:pPr>
      <w:r w:rsidRPr="004913A2">
        <w:rPr>
          <w:rFonts w:ascii="Times New Roman" w:hAnsi="Times New Roman"/>
        </w:rPr>
        <w:t>Sundhedsfremme - natur og friluftsliv</w:t>
      </w:r>
    </w:p>
    <w:p w14:paraId="040CAA7D" w14:textId="77777777" w:rsidR="004913A2" w:rsidRDefault="004913A2" w:rsidP="00615057">
      <w:pPr>
        <w:numPr>
          <w:ilvl w:val="0"/>
          <w:numId w:val="194"/>
        </w:numPr>
        <w:rPr>
          <w:rFonts w:ascii="Times New Roman" w:hAnsi="Times New Roman"/>
        </w:rPr>
      </w:pPr>
      <w:r w:rsidRPr="004913A2">
        <w:rPr>
          <w:rFonts w:ascii="Times New Roman" w:hAnsi="Times New Roman"/>
        </w:rPr>
        <w:t>Foreningsliv og det frivillige arbejde</w:t>
      </w:r>
    </w:p>
    <w:p w14:paraId="040CAA7E" w14:textId="77777777" w:rsidR="004913A2" w:rsidRPr="004913A2" w:rsidRDefault="004913A2" w:rsidP="00615057">
      <w:pPr>
        <w:numPr>
          <w:ilvl w:val="0"/>
          <w:numId w:val="194"/>
        </w:numPr>
        <w:rPr>
          <w:rFonts w:ascii="Times New Roman" w:hAnsi="Times New Roman"/>
        </w:rPr>
      </w:pPr>
      <w:r w:rsidRPr="004913A2">
        <w:rPr>
          <w:rFonts w:ascii="Times New Roman" w:hAnsi="Times New Roman"/>
        </w:rPr>
        <w:t>Arbejdsmetoder til etablering af samspillet mellem det formelle, uformelle og frivillige ne</w:t>
      </w:r>
      <w:r w:rsidRPr="004913A2">
        <w:rPr>
          <w:rFonts w:ascii="Times New Roman" w:hAnsi="Times New Roman"/>
        </w:rPr>
        <w:t>t</w:t>
      </w:r>
      <w:r w:rsidRPr="004913A2">
        <w:rPr>
          <w:rFonts w:ascii="Times New Roman" w:hAnsi="Times New Roman"/>
        </w:rPr>
        <w:t>værk</w:t>
      </w:r>
      <w:r w:rsidRPr="004913A2">
        <w:rPr>
          <w:rFonts w:ascii="Times New Roman" w:hAnsi="Times New Roman"/>
          <w:sz w:val="22"/>
          <w:szCs w:val="22"/>
        </w:rPr>
        <w:t xml:space="preserve">   </w:t>
      </w:r>
    </w:p>
    <w:p w14:paraId="040CAA7F" w14:textId="77777777" w:rsidR="00426B8B" w:rsidRDefault="00426B8B" w:rsidP="00426B8B">
      <w:pPr>
        <w:rPr>
          <w:rFonts w:ascii="Times New Roman" w:hAnsi="Times New Roman"/>
          <w:b/>
        </w:rPr>
      </w:pPr>
    </w:p>
    <w:p w14:paraId="040CAA80" w14:textId="77777777" w:rsidR="00426B8B" w:rsidRPr="00683BBB" w:rsidRDefault="00426B8B" w:rsidP="00426B8B">
      <w:pPr>
        <w:rPr>
          <w:rFonts w:ascii="Times New Roman" w:hAnsi="Times New Roman"/>
          <w:b/>
        </w:rPr>
      </w:pPr>
      <w:r w:rsidRPr="00683BBB">
        <w:rPr>
          <w:rFonts w:ascii="Times New Roman" w:hAnsi="Times New Roman"/>
          <w:b/>
        </w:rPr>
        <w:t>Bedømmelse</w:t>
      </w:r>
    </w:p>
    <w:p w14:paraId="040CAA81" w14:textId="77777777" w:rsidR="00426B8B" w:rsidRDefault="00426B8B" w:rsidP="00426B8B">
      <w:pPr>
        <w:pBdr>
          <w:bottom w:val="single" w:sz="12" w:space="1" w:color="auto"/>
        </w:pBdr>
        <w:rPr>
          <w:rFonts w:ascii="Times New Roman" w:hAnsi="Times New Roman"/>
        </w:rPr>
      </w:pPr>
      <w:r w:rsidRPr="00683BBB">
        <w:rPr>
          <w:rFonts w:ascii="Times New Roman" w:hAnsi="Times New Roman"/>
        </w:rPr>
        <w:t xml:space="preserve">Individuel bedømmelse med intern vurdering efter </w:t>
      </w:r>
      <w:r>
        <w:rPr>
          <w:rFonts w:ascii="Times New Roman" w:hAnsi="Times New Roman"/>
        </w:rPr>
        <w:t>7-trins-skalaen</w:t>
      </w:r>
      <w:r w:rsidRPr="00683BBB">
        <w:rPr>
          <w:rFonts w:ascii="Times New Roman" w:hAnsi="Times New Roman"/>
        </w:rPr>
        <w:t>.</w:t>
      </w:r>
    </w:p>
    <w:p w14:paraId="040CAA82" w14:textId="77777777" w:rsidR="00426B8B" w:rsidRDefault="00426B8B" w:rsidP="00426B8B">
      <w:pPr>
        <w:pBdr>
          <w:bottom w:val="single" w:sz="12" w:space="1" w:color="auto"/>
        </w:pBdr>
        <w:rPr>
          <w:rFonts w:ascii="Times New Roman" w:hAnsi="Times New Roman"/>
        </w:rPr>
      </w:pPr>
    </w:p>
    <w:p w14:paraId="040CAA83" w14:textId="77777777" w:rsidR="00426B8B" w:rsidRDefault="00426B8B" w:rsidP="004913A2">
      <w:pPr>
        <w:rPr>
          <w:rFonts w:ascii="Times New Roman" w:hAnsi="Times New Roman"/>
        </w:rPr>
      </w:pPr>
    </w:p>
    <w:p w14:paraId="040CAA84" w14:textId="77777777" w:rsidR="00663283" w:rsidRDefault="00663283" w:rsidP="00426B8B">
      <w:pPr>
        <w:autoSpaceDE w:val="0"/>
        <w:autoSpaceDN w:val="0"/>
        <w:adjustRightInd w:val="0"/>
        <w:rPr>
          <w:rStyle w:val="Overskrift2Tegn"/>
          <w:rFonts w:ascii="Times New Roman" w:hAnsi="Times New Roman"/>
        </w:rPr>
      </w:pPr>
    </w:p>
    <w:p w14:paraId="040CAA85" w14:textId="77777777" w:rsidR="00426B8B" w:rsidRPr="00426B8B" w:rsidRDefault="00426B8B" w:rsidP="00426B8B">
      <w:pPr>
        <w:autoSpaceDE w:val="0"/>
        <w:autoSpaceDN w:val="0"/>
        <w:adjustRightInd w:val="0"/>
        <w:rPr>
          <w:rFonts w:ascii="Times New Roman" w:hAnsi="Times New Roman"/>
        </w:rPr>
      </w:pPr>
      <w:bookmarkStart w:id="173" w:name="_Toc390241330"/>
      <w:r w:rsidRPr="00426B8B">
        <w:rPr>
          <w:rStyle w:val="Overskrift2Tegn"/>
          <w:rFonts w:ascii="Times New Roman" w:hAnsi="Times New Roman"/>
        </w:rPr>
        <w:t>Modul Rs44: Kultur, sundhed og etnicitet</w:t>
      </w:r>
      <w:bookmarkEnd w:id="173"/>
      <w:r w:rsidRPr="00426B8B">
        <w:rPr>
          <w:rFonts w:ascii="Times New Roman" w:hAnsi="Times New Roman"/>
        </w:rPr>
        <w:t xml:space="preserve"> </w:t>
      </w:r>
      <w:r w:rsidRPr="00426B8B">
        <w:rPr>
          <w:rFonts w:ascii="Times New Roman" w:hAnsi="Times New Roman"/>
          <w:b/>
        </w:rPr>
        <w:t>(</w:t>
      </w:r>
      <w:r w:rsidRPr="00426B8B">
        <w:rPr>
          <w:rFonts w:ascii="Times New Roman" w:hAnsi="Times New Roman"/>
        </w:rPr>
        <w:t>Culture, Health and Ethnicity)</w:t>
      </w:r>
    </w:p>
    <w:p w14:paraId="040CAA86" w14:textId="77777777" w:rsidR="00426B8B" w:rsidRPr="00426B8B" w:rsidRDefault="00426B8B" w:rsidP="00426B8B">
      <w:pPr>
        <w:pStyle w:val="UCNNotatbrdtekst"/>
        <w:spacing w:after="0" w:line="240" w:lineRule="auto"/>
        <w:contextualSpacing/>
        <w:jc w:val="left"/>
        <w:rPr>
          <w:rFonts w:ascii="Times New Roman" w:hAnsi="Times New Roman"/>
          <w:sz w:val="24"/>
          <w:szCs w:val="24"/>
          <w:lang w:val="da-DK" w:eastAsia="da-DK"/>
        </w:rPr>
      </w:pPr>
      <w:r w:rsidRPr="00426B8B">
        <w:rPr>
          <w:rFonts w:ascii="Times New Roman" w:hAnsi="Times New Roman"/>
          <w:sz w:val="24"/>
          <w:szCs w:val="24"/>
          <w:lang w:val="da-DK" w:eastAsia="da-DK"/>
        </w:rPr>
        <w:t xml:space="preserve">Modulet har fokus på kultur, sundhed og etnicitet i bred forstand. Specielt vægtes kulturmødet </w:t>
      </w:r>
      <w:r w:rsidRPr="00426B8B">
        <w:rPr>
          <w:rFonts w:ascii="Times New Roman" w:hAnsi="Times New Roman"/>
          <w:sz w:val="24"/>
          <w:szCs w:val="24"/>
          <w:lang w:val="da-DK"/>
        </w:rPr>
        <w:t xml:space="preserve">på tværs af etniske tilhørsforhold. </w:t>
      </w:r>
      <w:r w:rsidRPr="00426B8B">
        <w:rPr>
          <w:rFonts w:ascii="Times New Roman" w:hAnsi="Times New Roman"/>
          <w:sz w:val="24"/>
          <w:szCs w:val="24"/>
          <w:lang w:val="da-DK" w:eastAsia="da-DK"/>
        </w:rPr>
        <w:t xml:space="preserve">Der er tale om forskellige kultursammenhænge som individet både præger og præges af. Kultur og sundhed perspektiveres i forhold til etnicitet. </w:t>
      </w:r>
    </w:p>
    <w:p w14:paraId="040CAA87" w14:textId="77777777" w:rsidR="00426B8B" w:rsidRDefault="00426B8B" w:rsidP="00426B8B">
      <w:pPr>
        <w:rPr>
          <w:rFonts w:ascii="Times New Roman" w:hAnsi="Times New Roman"/>
          <w:b/>
        </w:rPr>
      </w:pPr>
    </w:p>
    <w:p w14:paraId="040CAA88" w14:textId="77777777" w:rsidR="00426B8B" w:rsidRPr="00683BBB" w:rsidRDefault="00426B8B" w:rsidP="00426B8B">
      <w:pPr>
        <w:rPr>
          <w:rFonts w:ascii="Times New Roman" w:hAnsi="Times New Roman"/>
          <w:b/>
        </w:rPr>
      </w:pPr>
      <w:r w:rsidRPr="00683BBB">
        <w:rPr>
          <w:rFonts w:ascii="Times New Roman" w:hAnsi="Times New Roman"/>
          <w:b/>
        </w:rPr>
        <w:t>Omfang</w:t>
      </w:r>
    </w:p>
    <w:p w14:paraId="040CAA89" w14:textId="77777777" w:rsidR="00426B8B" w:rsidRPr="00683BBB" w:rsidRDefault="00426B8B" w:rsidP="00426B8B">
      <w:pPr>
        <w:rPr>
          <w:rFonts w:ascii="Times New Roman" w:hAnsi="Times New Roman"/>
          <w:b/>
        </w:rPr>
      </w:pPr>
      <w:r w:rsidRPr="00683BBB">
        <w:rPr>
          <w:rFonts w:ascii="Times New Roman" w:hAnsi="Times New Roman"/>
        </w:rPr>
        <w:t>5 ECTS-point</w:t>
      </w:r>
    </w:p>
    <w:p w14:paraId="040CAA8A" w14:textId="77777777" w:rsidR="00663283" w:rsidRDefault="00663283" w:rsidP="00426B8B">
      <w:pPr>
        <w:pStyle w:val="Listeafsnit1"/>
        <w:spacing w:after="0" w:line="240" w:lineRule="auto"/>
        <w:rPr>
          <w:rFonts w:ascii="Times New Roman" w:hAnsi="Times New Roman" w:cs="Times New Roman"/>
          <w:b/>
          <w:sz w:val="24"/>
          <w:szCs w:val="24"/>
        </w:rPr>
      </w:pPr>
    </w:p>
    <w:p w14:paraId="040CAA8B" w14:textId="77777777" w:rsidR="00426B8B" w:rsidRPr="00426B8B" w:rsidRDefault="00426B8B" w:rsidP="00426B8B">
      <w:pPr>
        <w:pStyle w:val="Listeafsnit1"/>
        <w:spacing w:after="0" w:line="240" w:lineRule="auto"/>
        <w:rPr>
          <w:rFonts w:ascii="Times New Roman" w:hAnsi="Times New Roman" w:cs="Times New Roman"/>
          <w:b/>
          <w:sz w:val="24"/>
          <w:szCs w:val="24"/>
        </w:rPr>
      </w:pPr>
      <w:r w:rsidRPr="00426B8B">
        <w:rPr>
          <w:rFonts w:ascii="Times New Roman" w:hAnsi="Times New Roman" w:cs="Times New Roman"/>
          <w:b/>
          <w:sz w:val="24"/>
          <w:szCs w:val="24"/>
        </w:rPr>
        <w:t>Læringsmål</w:t>
      </w:r>
    </w:p>
    <w:p w14:paraId="040CAA8C" w14:textId="77777777" w:rsidR="00426B8B" w:rsidRPr="00426B8B" w:rsidRDefault="00426B8B" w:rsidP="00426B8B">
      <w:pPr>
        <w:pStyle w:val="Listeafsnit1"/>
        <w:spacing w:after="0" w:line="240" w:lineRule="auto"/>
        <w:ind w:left="-20"/>
        <w:rPr>
          <w:rFonts w:ascii="Times New Roman" w:hAnsi="Times New Roman" w:cs="Times New Roman"/>
          <w:b/>
          <w:sz w:val="24"/>
          <w:szCs w:val="24"/>
        </w:rPr>
      </w:pPr>
      <w:r w:rsidRPr="00426B8B">
        <w:rPr>
          <w:rFonts w:ascii="Times New Roman" w:hAnsi="Times New Roman" w:cs="Times New Roman"/>
          <w:sz w:val="24"/>
          <w:szCs w:val="24"/>
        </w:rPr>
        <w:t xml:space="preserve">Det er målet, at den studerende gennem integration af praksiserfaring og udviklingsorientering </w:t>
      </w:r>
    </w:p>
    <w:p w14:paraId="040CAA8D" w14:textId="77777777" w:rsidR="00426B8B" w:rsidRDefault="00426B8B" w:rsidP="00426B8B">
      <w:pPr>
        <w:pStyle w:val="Listeafsnit1"/>
        <w:spacing w:after="0" w:line="240" w:lineRule="auto"/>
        <w:rPr>
          <w:rFonts w:ascii="Times New Roman" w:hAnsi="Times New Roman" w:cs="Times New Roman"/>
          <w:b/>
          <w:sz w:val="24"/>
          <w:szCs w:val="24"/>
        </w:rPr>
      </w:pPr>
    </w:p>
    <w:p w14:paraId="040CAA8E" w14:textId="77777777" w:rsidR="00426B8B" w:rsidRPr="00426B8B" w:rsidRDefault="00426B8B" w:rsidP="00426B8B">
      <w:pPr>
        <w:pStyle w:val="Listeafsnit1"/>
        <w:spacing w:after="0" w:line="240" w:lineRule="auto"/>
        <w:rPr>
          <w:rFonts w:ascii="Times New Roman" w:hAnsi="Times New Roman" w:cs="Times New Roman"/>
          <w:b/>
          <w:sz w:val="24"/>
          <w:szCs w:val="24"/>
        </w:rPr>
      </w:pPr>
      <w:r w:rsidRPr="00426B8B">
        <w:rPr>
          <w:rFonts w:ascii="Times New Roman" w:hAnsi="Times New Roman" w:cs="Times New Roman"/>
          <w:b/>
          <w:sz w:val="24"/>
          <w:szCs w:val="24"/>
        </w:rPr>
        <w:t>Viden</w:t>
      </w:r>
    </w:p>
    <w:p w14:paraId="040CAA8F" w14:textId="77777777" w:rsidR="00426B8B" w:rsidRPr="00426B8B" w:rsidRDefault="00426B8B" w:rsidP="00615057">
      <w:pPr>
        <w:numPr>
          <w:ilvl w:val="0"/>
          <w:numId w:val="197"/>
        </w:numPr>
        <w:rPr>
          <w:rFonts w:ascii="Times New Roman" w:hAnsi="Times New Roman"/>
        </w:rPr>
      </w:pPr>
      <w:r w:rsidRPr="00426B8B">
        <w:rPr>
          <w:rFonts w:ascii="Times New Roman" w:hAnsi="Times New Roman"/>
        </w:rPr>
        <w:t>har indsigt i centrale teorier og international forskning om etnicitet og hvilken betydning e</w:t>
      </w:r>
      <w:r w:rsidRPr="00426B8B">
        <w:rPr>
          <w:rFonts w:ascii="Times New Roman" w:hAnsi="Times New Roman"/>
        </w:rPr>
        <w:t>t</w:t>
      </w:r>
      <w:r w:rsidRPr="00426B8B">
        <w:rPr>
          <w:rFonts w:ascii="Times New Roman" w:hAnsi="Times New Roman"/>
        </w:rPr>
        <w:t>nicitet har for individers og gruppers selvopfattelse</w:t>
      </w:r>
    </w:p>
    <w:p w14:paraId="040CAA90" w14:textId="77777777" w:rsidR="00426B8B" w:rsidRPr="00426B8B" w:rsidRDefault="00426B8B" w:rsidP="00615057">
      <w:pPr>
        <w:numPr>
          <w:ilvl w:val="0"/>
          <w:numId w:val="197"/>
        </w:numPr>
        <w:rPr>
          <w:rFonts w:ascii="Times New Roman" w:hAnsi="Times New Roman"/>
        </w:rPr>
      </w:pPr>
      <w:r w:rsidRPr="00426B8B">
        <w:rPr>
          <w:rFonts w:ascii="Times New Roman" w:hAnsi="Times New Roman"/>
        </w:rPr>
        <w:t>har indsigt i hvordan etnicitet kan have betydning for individers og gruppers livsstile og m</w:t>
      </w:r>
      <w:r w:rsidRPr="00426B8B">
        <w:rPr>
          <w:rFonts w:ascii="Times New Roman" w:hAnsi="Times New Roman"/>
        </w:rPr>
        <w:t>e</w:t>
      </w:r>
      <w:r w:rsidRPr="00426B8B">
        <w:rPr>
          <w:rFonts w:ascii="Times New Roman" w:hAnsi="Times New Roman"/>
        </w:rPr>
        <w:t>stringsstrategier</w:t>
      </w:r>
    </w:p>
    <w:p w14:paraId="040CAA91" w14:textId="77777777" w:rsidR="00426B8B" w:rsidRPr="00426B8B" w:rsidRDefault="00426B8B" w:rsidP="00615057">
      <w:pPr>
        <w:numPr>
          <w:ilvl w:val="0"/>
          <w:numId w:val="197"/>
        </w:numPr>
        <w:rPr>
          <w:rFonts w:ascii="Times New Roman" w:hAnsi="Times New Roman"/>
        </w:rPr>
      </w:pPr>
      <w:r w:rsidRPr="00426B8B">
        <w:rPr>
          <w:rFonts w:ascii="Times New Roman" w:hAnsi="Times New Roman"/>
        </w:rPr>
        <w:t>kan reflektere over udfordringer og muligheder i forbindelse med facilitering af multietniske kulturnetværk</w:t>
      </w:r>
    </w:p>
    <w:p w14:paraId="040CAA92" w14:textId="77777777" w:rsidR="00426B8B" w:rsidRPr="00426B8B" w:rsidRDefault="00426B8B" w:rsidP="00426B8B">
      <w:pPr>
        <w:pStyle w:val="UCNNotatbrdtekst"/>
        <w:spacing w:after="0" w:line="240" w:lineRule="auto"/>
        <w:rPr>
          <w:rFonts w:ascii="Times New Roman" w:hAnsi="Times New Roman"/>
          <w:sz w:val="24"/>
          <w:szCs w:val="24"/>
          <w:lang w:val="da-DK"/>
        </w:rPr>
      </w:pPr>
    </w:p>
    <w:p w14:paraId="040CAA93" w14:textId="77777777" w:rsidR="00426B8B" w:rsidRPr="00426B8B" w:rsidRDefault="00426B8B" w:rsidP="00426B8B">
      <w:pPr>
        <w:pStyle w:val="Listeafsnit1"/>
        <w:spacing w:after="0" w:line="240" w:lineRule="auto"/>
        <w:rPr>
          <w:rFonts w:ascii="Times New Roman" w:hAnsi="Times New Roman" w:cs="Times New Roman"/>
          <w:b/>
          <w:sz w:val="24"/>
          <w:szCs w:val="24"/>
        </w:rPr>
      </w:pPr>
      <w:r w:rsidRPr="00426B8B">
        <w:rPr>
          <w:rFonts w:ascii="Times New Roman" w:hAnsi="Times New Roman" w:cs="Times New Roman"/>
          <w:b/>
          <w:sz w:val="24"/>
          <w:szCs w:val="24"/>
        </w:rPr>
        <w:t>Færdigheder</w:t>
      </w:r>
    </w:p>
    <w:p w14:paraId="040CAA94" w14:textId="77777777" w:rsidR="00426B8B" w:rsidRPr="00426B8B" w:rsidRDefault="00426B8B" w:rsidP="00615057">
      <w:pPr>
        <w:pStyle w:val="UCNNotatbrdtekst"/>
        <w:numPr>
          <w:ilvl w:val="0"/>
          <w:numId w:val="200"/>
        </w:numPr>
        <w:spacing w:after="0" w:line="240" w:lineRule="auto"/>
        <w:ind w:left="714" w:hanging="357"/>
        <w:jc w:val="left"/>
        <w:rPr>
          <w:rFonts w:ascii="Times New Roman" w:hAnsi="Times New Roman"/>
          <w:sz w:val="24"/>
          <w:szCs w:val="24"/>
          <w:lang w:val="da-DK"/>
        </w:rPr>
      </w:pPr>
      <w:r w:rsidRPr="00426B8B">
        <w:rPr>
          <w:rFonts w:ascii="Times New Roman" w:hAnsi="Times New Roman"/>
          <w:sz w:val="24"/>
          <w:szCs w:val="24"/>
          <w:lang w:val="da-DK"/>
        </w:rPr>
        <w:t>kan analysere og vurdere hvordan globalisering har nationale og lokale konsekvenser og kan føre til øget marginalisering for grupper af mennesker og det enkelte menneske</w:t>
      </w:r>
    </w:p>
    <w:p w14:paraId="040CAA95" w14:textId="77777777" w:rsidR="00426B8B" w:rsidRPr="00426B8B" w:rsidRDefault="00426B8B" w:rsidP="00615057">
      <w:pPr>
        <w:numPr>
          <w:ilvl w:val="0"/>
          <w:numId w:val="198"/>
        </w:numPr>
        <w:rPr>
          <w:rFonts w:ascii="Times New Roman" w:hAnsi="Times New Roman"/>
        </w:rPr>
      </w:pPr>
      <w:r w:rsidRPr="00426B8B">
        <w:rPr>
          <w:rFonts w:ascii="Times New Roman" w:hAnsi="Times New Roman"/>
        </w:rPr>
        <w:t>i et sundhedsfremmende arbejde kan anvende de ressourcer, der ligger i samspillet mellem mennesker med forskellig etnicitet, herunder planlægge og gennemføre kulturelt sundhed</w:t>
      </w:r>
      <w:r w:rsidRPr="00426B8B">
        <w:rPr>
          <w:rFonts w:ascii="Times New Roman" w:hAnsi="Times New Roman"/>
        </w:rPr>
        <w:t>s</w:t>
      </w:r>
      <w:r w:rsidRPr="00426B8B">
        <w:rPr>
          <w:rFonts w:ascii="Times New Roman" w:hAnsi="Times New Roman"/>
        </w:rPr>
        <w:t>fremmende arbejde</w:t>
      </w:r>
    </w:p>
    <w:p w14:paraId="040CAA96" w14:textId="77777777" w:rsidR="00426B8B" w:rsidRPr="00426B8B" w:rsidRDefault="00426B8B" w:rsidP="00615057">
      <w:pPr>
        <w:numPr>
          <w:ilvl w:val="0"/>
          <w:numId w:val="198"/>
        </w:numPr>
        <w:rPr>
          <w:rFonts w:ascii="Times New Roman" w:hAnsi="Times New Roman"/>
        </w:rPr>
      </w:pPr>
      <w:r w:rsidRPr="00426B8B">
        <w:rPr>
          <w:rFonts w:ascii="Times New Roman" w:hAnsi="Times New Roman"/>
        </w:rPr>
        <w:t>kan formidle forståelse for etniske forskelle på en anerkendende og problemløsende måde samt mestre forskellige samarbejdsmetoder og med kultursensitivitet kunne udvælge rel</w:t>
      </w:r>
      <w:r w:rsidRPr="00426B8B">
        <w:rPr>
          <w:rFonts w:ascii="Times New Roman" w:hAnsi="Times New Roman"/>
        </w:rPr>
        <w:t>e</w:t>
      </w:r>
      <w:r w:rsidRPr="00426B8B">
        <w:rPr>
          <w:rFonts w:ascii="Times New Roman" w:hAnsi="Times New Roman"/>
        </w:rPr>
        <w:t>vante metoder i forhold til en given gruppe</w:t>
      </w:r>
    </w:p>
    <w:p w14:paraId="040CAA97" w14:textId="77777777" w:rsidR="00791F7E" w:rsidRDefault="00791F7E" w:rsidP="00426B8B">
      <w:pPr>
        <w:pStyle w:val="Listeafsnit1"/>
        <w:spacing w:after="0" w:line="240" w:lineRule="auto"/>
        <w:rPr>
          <w:rFonts w:ascii="Times New Roman" w:hAnsi="Times New Roman" w:cs="Times New Roman"/>
          <w:b/>
          <w:sz w:val="24"/>
          <w:szCs w:val="24"/>
        </w:rPr>
      </w:pPr>
    </w:p>
    <w:p w14:paraId="040CAA98" w14:textId="77777777" w:rsidR="00426B8B" w:rsidRPr="00426B8B" w:rsidRDefault="00426B8B" w:rsidP="00426B8B">
      <w:pPr>
        <w:pStyle w:val="Listeafsnit1"/>
        <w:spacing w:after="0" w:line="240" w:lineRule="auto"/>
        <w:rPr>
          <w:rFonts w:ascii="Times New Roman" w:hAnsi="Times New Roman" w:cs="Times New Roman"/>
          <w:b/>
          <w:sz w:val="24"/>
          <w:szCs w:val="24"/>
        </w:rPr>
      </w:pPr>
      <w:r w:rsidRPr="00426B8B">
        <w:rPr>
          <w:rFonts w:ascii="Times New Roman" w:hAnsi="Times New Roman" w:cs="Times New Roman"/>
          <w:b/>
          <w:sz w:val="24"/>
          <w:szCs w:val="24"/>
        </w:rPr>
        <w:t>Kompetencer</w:t>
      </w:r>
    </w:p>
    <w:p w14:paraId="040CAA99" w14:textId="77777777" w:rsidR="00426B8B" w:rsidRPr="00426B8B" w:rsidRDefault="00426B8B" w:rsidP="00615057">
      <w:pPr>
        <w:numPr>
          <w:ilvl w:val="0"/>
          <w:numId w:val="199"/>
        </w:numPr>
        <w:rPr>
          <w:rFonts w:ascii="Times New Roman" w:hAnsi="Times New Roman"/>
        </w:rPr>
      </w:pPr>
      <w:r w:rsidRPr="00426B8B">
        <w:rPr>
          <w:rFonts w:ascii="Times New Roman" w:hAnsi="Times New Roman"/>
        </w:rPr>
        <w:t>kan håndtere udviklingsorienterede situationer i mødet mellem mennesker med forskellig etnisk baggrund både på individ- og gruppeniveau</w:t>
      </w:r>
    </w:p>
    <w:p w14:paraId="040CAA9A" w14:textId="77777777" w:rsidR="00426B8B" w:rsidRPr="00426B8B" w:rsidRDefault="00426B8B" w:rsidP="00615057">
      <w:pPr>
        <w:numPr>
          <w:ilvl w:val="0"/>
          <w:numId w:val="199"/>
        </w:numPr>
        <w:rPr>
          <w:rFonts w:ascii="Times New Roman" w:hAnsi="Times New Roman"/>
        </w:rPr>
      </w:pPr>
      <w:r w:rsidRPr="00426B8B">
        <w:rPr>
          <w:rFonts w:ascii="Times New Roman" w:hAnsi="Times New Roman"/>
        </w:rPr>
        <w:t>kan indgå i et tværprofessionelt samarbejde om at planlægge, gennemføre og evaluere sun</w:t>
      </w:r>
      <w:r w:rsidRPr="00426B8B">
        <w:rPr>
          <w:rFonts w:ascii="Times New Roman" w:hAnsi="Times New Roman"/>
        </w:rPr>
        <w:t>d</w:t>
      </w:r>
      <w:r w:rsidRPr="00426B8B">
        <w:rPr>
          <w:rFonts w:ascii="Times New Roman" w:hAnsi="Times New Roman"/>
        </w:rPr>
        <w:t>hedsfremmende kulturelle arrangementer med deltagere med forskellig etnisk baggrund</w:t>
      </w:r>
    </w:p>
    <w:p w14:paraId="040CAA9B" w14:textId="77777777" w:rsidR="00426B8B" w:rsidRPr="00426B8B" w:rsidRDefault="00426B8B" w:rsidP="00615057">
      <w:pPr>
        <w:numPr>
          <w:ilvl w:val="0"/>
          <w:numId w:val="199"/>
        </w:numPr>
        <w:rPr>
          <w:rFonts w:ascii="Times New Roman" w:hAnsi="Times New Roman"/>
        </w:rPr>
      </w:pPr>
      <w:r w:rsidRPr="00426B8B">
        <w:rPr>
          <w:rFonts w:ascii="Times New Roman" w:hAnsi="Times New Roman"/>
        </w:rPr>
        <w:lastRenderedPageBreak/>
        <w:t>kan udvikle samarbejdsrelationer med mennesker på tværs af forskellig etnisk baggrund og påtage sig ansvar for at facilitere multietniske kulturnetværk</w:t>
      </w:r>
    </w:p>
    <w:p w14:paraId="040CAA9C" w14:textId="77777777" w:rsidR="00426B8B" w:rsidRPr="00426B8B" w:rsidRDefault="00426B8B" w:rsidP="00426B8B">
      <w:pPr>
        <w:pStyle w:val="UCNNotatbrdtekst"/>
        <w:spacing w:after="0" w:line="240" w:lineRule="auto"/>
        <w:rPr>
          <w:rFonts w:ascii="Times New Roman" w:hAnsi="Times New Roman"/>
          <w:sz w:val="24"/>
          <w:szCs w:val="24"/>
          <w:lang w:val="da-DK"/>
        </w:rPr>
      </w:pPr>
    </w:p>
    <w:p w14:paraId="040CAA9D" w14:textId="77777777" w:rsidR="00426B8B" w:rsidRPr="00426B8B" w:rsidRDefault="00426B8B" w:rsidP="00426B8B">
      <w:pPr>
        <w:pStyle w:val="Listeafsnit1"/>
        <w:spacing w:after="0" w:line="240" w:lineRule="auto"/>
        <w:rPr>
          <w:rFonts w:ascii="Times New Roman" w:hAnsi="Times New Roman" w:cs="Times New Roman"/>
          <w:b/>
          <w:sz w:val="24"/>
          <w:szCs w:val="24"/>
        </w:rPr>
      </w:pPr>
      <w:r w:rsidRPr="00426B8B">
        <w:rPr>
          <w:rFonts w:ascii="Times New Roman" w:hAnsi="Times New Roman" w:cs="Times New Roman"/>
          <w:b/>
          <w:sz w:val="24"/>
          <w:szCs w:val="24"/>
        </w:rPr>
        <w:t>Indhold</w:t>
      </w:r>
    </w:p>
    <w:p w14:paraId="040CAA9E" w14:textId="77777777" w:rsidR="00426B8B" w:rsidRPr="00426B8B" w:rsidRDefault="00426B8B" w:rsidP="00615057">
      <w:pPr>
        <w:numPr>
          <w:ilvl w:val="0"/>
          <w:numId w:val="196"/>
        </w:numPr>
        <w:rPr>
          <w:rFonts w:ascii="Times New Roman" w:hAnsi="Times New Roman"/>
        </w:rPr>
      </w:pPr>
      <w:r w:rsidRPr="00426B8B">
        <w:rPr>
          <w:rFonts w:ascii="Times New Roman" w:hAnsi="Times New Roman"/>
        </w:rPr>
        <w:t>Etnicitet, identitet og kultur</w:t>
      </w:r>
    </w:p>
    <w:p w14:paraId="040CAA9F" w14:textId="77777777" w:rsidR="00426B8B" w:rsidRPr="00426B8B" w:rsidRDefault="00426B8B" w:rsidP="00615057">
      <w:pPr>
        <w:numPr>
          <w:ilvl w:val="0"/>
          <w:numId w:val="196"/>
        </w:numPr>
        <w:rPr>
          <w:rFonts w:ascii="Times New Roman" w:hAnsi="Times New Roman"/>
        </w:rPr>
      </w:pPr>
      <w:r w:rsidRPr="00426B8B">
        <w:rPr>
          <w:rFonts w:ascii="Times New Roman" w:hAnsi="Times New Roman"/>
        </w:rPr>
        <w:t xml:space="preserve">Syn på sundhed og levevis i relation til etnicitet </w:t>
      </w:r>
    </w:p>
    <w:p w14:paraId="040CAAA0" w14:textId="77777777" w:rsidR="00426B8B" w:rsidRPr="00426B8B" w:rsidRDefault="00426B8B" w:rsidP="00615057">
      <w:pPr>
        <w:numPr>
          <w:ilvl w:val="0"/>
          <w:numId w:val="196"/>
        </w:numPr>
        <w:rPr>
          <w:rFonts w:ascii="Times New Roman" w:hAnsi="Times New Roman"/>
        </w:rPr>
      </w:pPr>
      <w:r w:rsidRPr="00426B8B">
        <w:rPr>
          <w:rFonts w:ascii="Times New Roman" w:hAnsi="Times New Roman"/>
        </w:rPr>
        <w:t>Kulturelle, politiske og samfundsmæssige vilkår for mennesker med anden etnisk baggrund i forhold til sundhed</w:t>
      </w:r>
    </w:p>
    <w:p w14:paraId="040CAAA1" w14:textId="77777777" w:rsidR="00426B8B" w:rsidRPr="00426B8B" w:rsidRDefault="00426B8B" w:rsidP="00615057">
      <w:pPr>
        <w:numPr>
          <w:ilvl w:val="0"/>
          <w:numId w:val="196"/>
        </w:numPr>
        <w:rPr>
          <w:rFonts w:ascii="Times New Roman" w:hAnsi="Times New Roman"/>
        </w:rPr>
      </w:pPr>
      <w:r w:rsidRPr="00426B8B">
        <w:rPr>
          <w:rFonts w:ascii="Times New Roman" w:hAnsi="Times New Roman"/>
        </w:rPr>
        <w:t xml:space="preserve">Facilitering af kulturnetværk på tværs af mennesker med forskellig etnisk baggrund </w:t>
      </w:r>
    </w:p>
    <w:p w14:paraId="040CAAA2" w14:textId="77777777" w:rsidR="00426B8B" w:rsidRDefault="00426B8B" w:rsidP="00426B8B">
      <w:pPr>
        <w:rPr>
          <w:rFonts w:ascii="Times New Roman" w:hAnsi="Times New Roman"/>
          <w:b/>
        </w:rPr>
      </w:pPr>
    </w:p>
    <w:p w14:paraId="040CAAA3" w14:textId="77777777" w:rsidR="00426B8B" w:rsidRPr="00683BBB" w:rsidRDefault="00426B8B" w:rsidP="00426B8B">
      <w:pPr>
        <w:rPr>
          <w:rFonts w:ascii="Times New Roman" w:hAnsi="Times New Roman"/>
          <w:b/>
        </w:rPr>
      </w:pPr>
      <w:r w:rsidRPr="00683BBB">
        <w:rPr>
          <w:rFonts w:ascii="Times New Roman" w:hAnsi="Times New Roman"/>
          <w:b/>
        </w:rPr>
        <w:t>Bedømmelse</w:t>
      </w:r>
    </w:p>
    <w:p w14:paraId="040CAAA4" w14:textId="77777777" w:rsidR="004913A2" w:rsidRDefault="00426B8B" w:rsidP="00791F7E">
      <w:pPr>
        <w:pBdr>
          <w:bottom w:val="single" w:sz="12" w:space="1" w:color="auto"/>
        </w:pBdr>
        <w:rPr>
          <w:rFonts w:ascii="Times New Roman" w:hAnsi="Times New Roman"/>
        </w:rPr>
      </w:pPr>
      <w:r w:rsidRPr="00683BBB">
        <w:rPr>
          <w:rFonts w:ascii="Times New Roman" w:hAnsi="Times New Roman"/>
        </w:rPr>
        <w:t xml:space="preserve">Individuel bedømmelse med intern vurdering efter </w:t>
      </w:r>
      <w:r>
        <w:rPr>
          <w:rFonts w:ascii="Times New Roman" w:hAnsi="Times New Roman"/>
        </w:rPr>
        <w:t>7-trins-skalaen</w:t>
      </w:r>
      <w:r w:rsidRPr="00683BBB">
        <w:rPr>
          <w:rFonts w:ascii="Times New Roman" w:hAnsi="Times New Roman"/>
        </w:rPr>
        <w:t>.</w:t>
      </w:r>
    </w:p>
    <w:p w14:paraId="040CAAA5" w14:textId="77777777" w:rsidR="00256DE4" w:rsidRPr="00791F7E" w:rsidRDefault="00256DE4" w:rsidP="00791F7E">
      <w:pPr>
        <w:pBdr>
          <w:bottom w:val="single" w:sz="12" w:space="1" w:color="auto"/>
        </w:pBdr>
        <w:rPr>
          <w:rFonts w:ascii="Times New Roman" w:hAnsi="Times New Roman"/>
        </w:rPr>
      </w:pPr>
    </w:p>
    <w:sectPr w:rsidR="00256DE4" w:rsidRPr="00791F7E" w:rsidSect="00893CCD">
      <w:headerReference w:type="default" r:id="rId21"/>
      <w:footerReference w:type="default" r:id="rId22"/>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FE960" w14:textId="77777777" w:rsidR="00183F40" w:rsidRPr="003D55B7" w:rsidRDefault="00183F40">
      <w:r w:rsidRPr="003D55B7">
        <w:separator/>
      </w:r>
    </w:p>
  </w:endnote>
  <w:endnote w:type="continuationSeparator" w:id="0">
    <w:p w14:paraId="709D702C" w14:textId="77777777" w:rsidR="00183F40" w:rsidRPr="003D55B7" w:rsidRDefault="00183F40">
      <w:r w:rsidRPr="003D5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96">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AAAC" w14:textId="77777777" w:rsidR="001A6B2C" w:rsidRPr="003D55B7" w:rsidRDefault="001A6B2C">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sidR="00617CC3">
      <w:rPr>
        <w:rStyle w:val="Sidetal"/>
        <w:noProof/>
      </w:rPr>
      <w:t>78</w:t>
    </w:r>
    <w:r w:rsidRPr="003D55B7">
      <w:rPr>
        <w:rStyle w:val="Sidetal"/>
      </w:rPr>
      <w:fldChar w:fldCharType="end"/>
    </w:r>
  </w:p>
  <w:p w14:paraId="040CAAAD" w14:textId="77777777" w:rsidR="001A6B2C" w:rsidRPr="003D55B7" w:rsidRDefault="001A6B2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AAAE" w14:textId="77777777" w:rsidR="001A6B2C" w:rsidRPr="003D55B7" w:rsidRDefault="001A6B2C">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2434" w14:textId="77777777" w:rsidR="0097666E" w:rsidRDefault="0097666E">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AAB1" w14:textId="77777777" w:rsidR="001A6B2C" w:rsidRPr="001D5D35" w:rsidRDefault="001A6B2C" w:rsidP="00893CCD">
    <w:pPr>
      <w:pStyle w:val="Sidefod"/>
      <w:ind w:right="360"/>
      <w:jc w:val="right"/>
    </w:pPr>
    <w:r>
      <w:rPr>
        <w:rStyle w:val="Sidetal"/>
      </w:rPr>
      <w:fldChar w:fldCharType="begin"/>
    </w:r>
    <w:r>
      <w:rPr>
        <w:rStyle w:val="Sidetal"/>
      </w:rPr>
      <w:instrText xml:space="preserve"> PAGE </w:instrText>
    </w:r>
    <w:r>
      <w:rPr>
        <w:rStyle w:val="Sidetal"/>
      </w:rPr>
      <w:fldChar w:fldCharType="separate"/>
    </w:r>
    <w:r w:rsidR="00617CC3">
      <w:rPr>
        <w:rStyle w:val="Sidetal"/>
        <w:noProof/>
      </w:rPr>
      <w:t>13</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E62EF" w14:textId="77777777" w:rsidR="00183F40" w:rsidRPr="003D55B7" w:rsidRDefault="00183F40">
      <w:r w:rsidRPr="003D55B7">
        <w:separator/>
      </w:r>
    </w:p>
  </w:footnote>
  <w:footnote w:type="continuationSeparator" w:id="0">
    <w:p w14:paraId="10EACFBA" w14:textId="77777777" w:rsidR="00183F40" w:rsidRPr="003D55B7" w:rsidRDefault="00183F40">
      <w:r w:rsidRPr="003D55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614F1" w14:textId="77777777" w:rsidR="0097666E" w:rsidRDefault="0097666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AAAA" w14:textId="77777777" w:rsidR="001A6B2C" w:rsidRPr="003D55B7" w:rsidRDefault="001A6B2C" w:rsidP="000A3D27">
    <w:pPr>
      <w:pStyle w:val="Sidehoved"/>
      <w:rPr>
        <w:color w:val="FF0000"/>
        <w:sz w:val="20"/>
      </w:rPr>
    </w:pPr>
    <w:r>
      <w:rPr>
        <w:color w:val="FF0000"/>
        <w:sz w:val="22"/>
      </w:rPr>
      <w:t>Sundhedsfaglig diplomuddannelse</w:t>
    </w:r>
    <w:r w:rsidRPr="003D55B7">
      <w:rPr>
        <w:color w:val="FF0000"/>
        <w:sz w:val="22"/>
      </w:rPr>
      <w:tab/>
      <w:t xml:space="preserve">                                                                           STUDIEORDNING</w:t>
    </w:r>
    <w:r w:rsidRPr="003D55B7">
      <w:rPr>
        <w:color w:val="FF0000"/>
      </w:rPr>
      <w:t xml:space="preserve">  mm.yy</w:t>
    </w:r>
  </w:p>
  <w:p w14:paraId="040CAAAB" w14:textId="77777777" w:rsidR="001A6B2C" w:rsidRPr="003D55B7" w:rsidRDefault="001A6B2C">
    <w:pPr>
      <w:pStyle w:val="Sidehoved"/>
      <w:rPr>
        <w:sz w:val="20"/>
      </w:rPr>
    </w:pPr>
    <w:r w:rsidRPr="003D55B7">
      <w:rPr>
        <w:sz w:val="20"/>
      </w:rPr>
      <w:t>__________________________________________________________________________________________</w:t>
    </w:r>
    <w:r w:rsidRPr="003D55B7">
      <w:rPr>
        <w:sz w:val="22"/>
      </w:rPr>
      <w:tab/>
      <w:t xml:space="preserve">                                                                                                            </w:t>
    </w:r>
    <w:r w:rsidRPr="003D55B7">
      <w:rPr>
        <w:sz w:val="22"/>
      </w:rPr>
      <w:tab/>
    </w:r>
    <w:r w:rsidRPr="003D55B7">
      <w:rPr>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CBE9C" w14:textId="77777777" w:rsidR="0097666E" w:rsidRDefault="0097666E">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AAAF" w14:textId="1EE87963" w:rsidR="001A6B2C" w:rsidRPr="003C2243" w:rsidRDefault="001A6B2C" w:rsidP="000A3D27">
    <w:pPr>
      <w:pStyle w:val="Sidehoved"/>
      <w:rPr>
        <w:sz w:val="20"/>
        <w:lang w:val="da-DK"/>
      </w:rPr>
    </w:pPr>
    <w:r w:rsidRPr="00330C43">
      <w:rPr>
        <w:sz w:val="22"/>
      </w:rPr>
      <w:t>Sundhedsfaglig diplomuddannelse</w:t>
    </w:r>
    <w:r w:rsidRPr="00330C43">
      <w:rPr>
        <w:sz w:val="22"/>
      </w:rPr>
      <w:tab/>
      <w:t xml:space="preserve">                                        </w:t>
    </w:r>
    <w:r>
      <w:rPr>
        <w:sz w:val="22"/>
      </w:rPr>
      <w:t xml:space="preserve">      </w:t>
    </w:r>
    <w:r w:rsidRPr="00330C43">
      <w:rPr>
        <w:sz w:val="22"/>
      </w:rPr>
      <w:t>STUDIEORDNING</w:t>
    </w:r>
    <w:r w:rsidRPr="00330C43">
      <w:t xml:space="preserve"> </w:t>
    </w:r>
    <w:r>
      <w:rPr>
        <w:lang w:val="da-DK"/>
      </w:rPr>
      <w:t>01.07.</w:t>
    </w:r>
    <w:r w:rsidRPr="00330C43">
      <w:t>11</w:t>
    </w:r>
    <w:r w:rsidR="0097666E">
      <w:rPr>
        <w:lang w:val="da-DK"/>
      </w:rPr>
      <w:t xml:space="preserve"> rev. 11</w:t>
    </w:r>
    <w:r w:rsidR="009F246C">
      <w:rPr>
        <w:lang w:val="da-DK"/>
      </w:rPr>
      <w:t>.06.2014</w:t>
    </w:r>
    <w:r>
      <w:rPr>
        <w:lang w:val="da-DK"/>
      </w:rPr>
      <w:t xml:space="preserve"> </w:t>
    </w:r>
  </w:p>
  <w:p w14:paraId="040CAAB0" w14:textId="77777777" w:rsidR="001A6B2C" w:rsidRPr="003D55B7" w:rsidRDefault="001A6B2C">
    <w:pPr>
      <w:pStyle w:val="Sidehoved"/>
      <w:rPr>
        <w:sz w:val="20"/>
      </w:rPr>
    </w:pPr>
    <w:r w:rsidRPr="003D55B7">
      <w:rPr>
        <w:sz w:val="20"/>
      </w:rPr>
      <w:t>__________________________________________________________________________________________</w:t>
    </w:r>
    <w:r>
      <w:rPr>
        <w:sz w:val="20"/>
        <w:lang w:val="da-DK"/>
      </w:rPr>
      <w:t>______</w:t>
    </w:r>
    <w:r w:rsidRPr="003D55B7">
      <w:rPr>
        <w:sz w:val="22"/>
      </w:rPr>
      <w:tab/>
      <w:t xml:space="preserve">                                                                                                            </w:t>
    </w:r>
    <w:r w:rsidRPr="003D55B7">
      <w:rPr>
        <w:sz w:val="22"/>
      </w:rPr>
      <w:tab/>
    </w:r>
    <w:r w:rsidRPr="003D55B7">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AE953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2"/>
    <w:lvl w:ilvl="0">
      <w:start w:val="1"/>
      <w:numFmt w:val="bullet"/>
      <w:lvlText w:val=""/>
      <w:lvlJc w:val="left"/>
      <w:pPr>
        <w:tabs>
          <w:tab w:val="num" w:pos="737"/>
        </w:tabs>
        <w:ind w:left="737" w:hanging="397"/>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4"/>
    <w:lvl w:ilvl="0">
      <w:start w:val="1"/>
      <w:numFmt w:val="bullet"/>
      <w:lvlText w:val=""/>
      <w:lvlJc w:val="left"/>
      <w:pPr>
        <w:tabs>
          <w:tab w:val="num" w:pos="737"/>
        </w:tabs>
        <w:ind w:left="737" w:hanging="39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Num5"/>
    <w:lvl w:ilvl="0">
      <w:start w:val="1"/>
      <w:numFmt w:val="bullet"/>
      <w:lvlText w:val=""/>
      <w:lvlJc w:val="left"/>
      <w:pPr>
        <w:tabs>
          <w:tab w:val="num" w:pos="737"/>
        </w:tabs>
        <w:ind w:left="737" w:hanging="397"/>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6">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multilevel"/>
    <w:tmpl w:val="0000000B"/>
    <w:name w:val="WWNum10"/>
    <w:lvl w:ilvl="0">
      <w:start w:val="1"/>
      <w:numFmt w:val="bullet"/>
      <w:lvlText w:val=""/>
      <w:lvlJc w:val="left"/>
      <w:pPr>
        <w:tabs>
          <w:tab w:val="num" w:pos="737"/>
        </w:tabs>
        <w:ind w:left="737" w:hanging="397"/>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0">
    <w:nsid w:val="0000000C"/>
    <w:multiLevelType w:val="multilevel"/>
    <w:tmpl w:val="0000000C"/>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DC1D7D"/>
    <w:multiLevelType w:val="hybridMultilevel"/>
    <w:tmpl w:val="DC3A5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14">
    <w:nsid w:val="022034D4"/>
    <w:multiLevelType w:val="hybridMultilevel"/>
    <w:tmpl w:val="CBC028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035D272B"/>
    <w:multiLevelType w:val="hybridMultilevel"/>
    <w:tmpl w:val="926A93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nsid w:val="048F101C"/>
    <w:multiLevelType w:val="hybridMultilevel"/>
    <w:tmpl w:val="50DEBFA8"/>
    <w:lvl w:ilvl="0" w:tplc="06960188">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930"/>
        </w:tabs>
        <w:ind w:left="1930" w:hanging="360"/>
      </w:pPr>
      <w:rPr>
        <w:rFonts w:ascii="Courier New" w:hAnsi="Courier New" w:cs="Courier New" w:hint="default"/>
      </w:rPr>
    </w:lvl>
    <w:lvl w:ilvl="2" w:tplc="04060005" w:tentative="1">
      <w:start w:val="1"/>
      <w:numFmt w:val="bullet"/>
      <w:lvlText w:val=""/>
      <w:lvlJc w:val="left"/>
      <w:pPr>
        <w:tabs>
          <w:tab w:val="num" w:pos="2650"/>
        </w:tabs>
        <w:ind w:left="2650" w:hanging="360"/>
      </w:pPr>
      <w:rPr>
        <w:rFonts w:ascii="Wingdings" w:hAnsi="Wingdings" w:hint="default"/>
      </w:rPr>
    </w:lvl>
    <w:lvl w:ilvl="3" w:tplc="04060001" w:tentative="1">
      <w:start w:val="1"/>
      <w:numFmt w:val="bullet"/>
      <w:lvlText w:val=""/>
      <w:lvlJc w:val="left"/>
      <w:pPr>
        <w:tabs>
          <w:tab w:val="num" w:pos="3370"/>
        </w:tabs>
        <w:ind w:left="3370" w:hanging="360"/>
      </w:pPr>
      <w:rPr>
        <w:rFonts w:ascii="Symbol" w:hAnsi="Symbol" w:hint="default"/>
      </w:rPr>
    </w:lvl>
    <w:lvl w:ilvl="4" w:tplc="04060003" w:tentative="1">
      <w:start w:val="1"/>
      <w:numFmt w:val="bullet"/>
      <w:lvlText w:val="o"/>
      <w:lvlJc w:val="left"/>
      <w:pPr>
        <w:tabs>
          <w:tab w:val="num" w:pos="4090"/>
        </w:tabs>
        <w:ind w:left="4090" w:hanging="360"/>
      </w:pPr>
      <w:rPr>
        <w:rFonts w:ascii="Courier New" w:hAnsi="Courier New" w:cs="Courier New" w:hint="default"/>
      </w:rPr>
    </w:lvl>
    <w:lvl w:ilvl="5" w:tplc="04060005" w:tentative="1">
      <w:start w:val="1"/>
      <w:numFmt w:val="bullet"/>
      <w:lvlText w:val=""/>
      <w:lvlJc w:val="left"/>
      <w:pPr>
        <w:tabs>
          <w:tab w:val="num" w:pos="4810"/>
        </w:tabs>
        <w:ind w:left="4810" w:hanging="360"/>
      </w:pPr>
      <w:rPr>
        <w:rFonts w:ascii="Wingdings" w:hAnsi="Wingdings" w:hint="default"/>
      </w:rPr>
    </w:lvl>
    <w:lvl w:ilvl="6" w:tplc="04060001" w:tentative="1">
      <w:start w:val="1"/>
      <w:numFmt w:val="bullet"/>
      <w:lvlText w:val=""/>
      <w:lvlJc w:val="left"/>
      <w:pPr>
        <w:tabs>
          <w:tab w:val="num" w:pos="5530"/>
        </w:tabs>
        <w:ind w:left="5530" w:hanging="360"/>
      </w:pPr>
      <w:rPr>
        <w:rFonts w:ascii="Symbol" w:hAnsi="Symbol" w:hint="default"/>
      </w:rPr>
    </w:lvl>
    <w:lvl w:ilvl="7" w:tplc="04060003" w:tentative="1">
      <w:start w:val="1"/>
      <w:numFmt w:val="bullet"/>
      <w:lvlText w:val="o"/>
      <w:lvlJc w:val="left"/>
      <w:pPr>
        <w:tabs>
          <w:tab w:val="num" w:pos="6250"/>
        </w:tabs>
        <w:ind w:left="6250" w:hanging="360"/>
      </w:pPr>
      <w:rPr>
        <w:rFonts w:ascii="Courier New" w:hAnsi="Courier New" w:cs="Courier New" w:hint="default"/>
      </w:rPr>
    </w:lvl>
    <w:lvl w:ilvl="8" w:tplc="04060005" w:tentative="1">
      <w:start w:val="1"/>
      <w:numFmt w:val="bullet"/>
      <w:lvlText w:val=""/>
      <w:lvlJc w:val="left"/>
      <w:pPr>
        <w:tabs>
          <w:tab w:val="num" w:pos="6970"/>
        </w:tabs>
        <w:ind w:left="6970" w:hanging="360"/>
      </w:pPr>
      <w:rPr>
        <w:rFonts w:ascii="Wingdings" w:hAnsi="Wingdings" w:hint="default"/>
      </w:rPr>
    </w:lvl>
  </w:abstractNum>
  <w:abstractNum w:abstractNumId="17">
    <w:nsid w:val="04F259EB"/>
    <w:multiLevelType w:val="hybridMultilevel"/>
    <w:tmpl w:val="CC929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07905DAA"/>
    <w:multiLevelType w:val="hybridMultilevel"/>
    <w:tmpl w:val="16C02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08165996"/>
    <w:multiLevelType w:val="hybridMultilevel"/>
    <w:tmpl w:val="34B6869A"/>
    <w:lvl w:ilvl="0" w:tplc="2AA67ABC">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930"/>
        </w:tabs>
        <w:ind w:left="1930" w:hanging="360"/>
      </w:pPr>
      <w:rPr>
        <w:rFonts w:ascii="Courier New" w:hAnsi="Courier New" w:cs="Courier New" w:hint="default"/>
      </w:rPr>
    </w:lvl>
    <w:lvl w:ilvl="2" w:tplc="04060005" w:tentative="1">
      <w:start w:val="1"/>
      <w:numFmt w:val="bullet"/>
      <w:lvlText w:val=""/>
      <w:lvlJc w:val="left"/>
      <w:pPr>
        <w:tabs>
          <w:tab w:val="num" w:pos="2650"/>
        </w:tabs>
        <w:ind w:left="2650" w:hanging="360"/>
      </w:pPr>
      <w:rPr>
        <w:rFonts w:ascii="Wingdings" w:hAnsi="Wingdings" w:hint="default"/>
      </w:rPr>
    </w:lvl>
    <w:lvl w:ilvl="3" w:tplc="04060001" w:tentative="1">
      <w:start w:val="1"/>
      <w:numFmt w:val="bullet"/>
      <w:lvlText w:val=""/>
      <w:lvlJc w:val="left"/>
      <w:pPr>
        <w:tabs>
          <w:tab w:val="num" w:pos="3370"/>
        </w:tabs>
        <w:ind w:left="3370" w:hanging="360"/>
      </w:pPr>
      <w:rPr>
        <w:rFonts w:ascii="Symbol" w:hAnsi="Symbol" w:hint="default"/>
      </w:rPr>
    </w:lvl>
    <w:lvl w:ilvl="4" w:tplc="04060003" w:tentative="1">
      <w:start w:val="1"/>
      <w:numFmt w:val="bullet"/>
      <w:lvlText w:val="o"/>
      <w:lvlJc w:val="left"/>
      <w:pPr>
        <w:tabs>
          <w:tab w:val="num" w:pos="4090"/>
        </w:tabs>
        <w:ind w:left="4090" w:hanging="360"/>
      </w:pPr>
      <w:rPr>
        <w:rFonts w:ascii="Courier New" w:hAnsi="Courier New" w:cs="Courier New" w:hint="default"/>
      </w:rPr>
    </w:lvl>
    <w:lvl w:ilvl="5" w:tplc="04060005" w:tentative="1">
      <w:start w:val="1"/>
      <w:numFmt w:val="bullet"/>
      <w:lvlText w:val=""/>
      <w:lvlJc w:val="left"/>
      <w:pPr>
        <w:tabs>
          <w:tab w:val="num" w:pos="4810"/>
        </w:tabs>
        <w:ind w:left="4810" w:hanging="360"/>
      </w:pPr>
      <w:rPr>
        <w:rFonts w:ascii="Wingdings" w:hAnsi="Wingdings" w:hint="default"/>
      </w:rPr>
    </w:lvl>
    <w:lvl w:ilvl="6" w:tplc="04060001" w:tentative="1">
      <w:start w:val="1"/>
      <w:numFmt w:val="bullet"/>
      <w:lvlText w:val=""/>
      <w:lvlJc w:val="left"/>
      <w:pPr>
        <w:tabs>
          <w:tab w:val="num" w:pos="5530"/>
        </w:tabs>
        <w:ind w:left="5530" w:hanging="360"/>
      </w:pPr>
      <w:rPr>
        <w:rFonts w:ascii="Symbol" w:hAnsi="Symbol" w:hint="default"/>
      </w:rPr>
    </w:lvl>
    <w:lvl w:ilvl="7" w:tplc="04060003" w:tentative="1">
      <w:start w:val="1"/>
      <w:numFmt w:val="bullet"/>
      <w:lvlText w:val="o"/>
      <w:lvlJc w:val="left"/>
      <w:pPr>
        <w:tabs>
          <w:tab w:val="num" w:pos="6250"/>
        </w:tabs>
        <w:ind w:left="6250" w:hanging="360"/>
      </w:pPr>
      <w:rPr>
        <w:rFonts w:ascii="Courier New" w:hAnsi="Courier New" w:cs="Courier New" w:hint="default"/>
      </w:rPr>
    </w:lvl>
    <w:lvl w:ilvl="8" w:tplc="04060005" w:tentative="1">
      <w:start w:val="1"/>
      <w:numFmt w:val="bullet"/>
      <w:lvlText w:val=""/>
      <w:lvlJc w:val="left"/>
      <w:pPr>
        <w:tabs>
          <w:tab w:val="num" w:pos="6970"/>
        </w:tabs>
        <w:ind w:left="6970" w:hanging="360"/>
      </w:pPr>
      <w:rPr>
        <w:rFonts w:ascii="Wingdings" w:hAnsi="Wingdings" w:hint="default"/>
      </w:rPr>
    </w:lvl>
  </w:abstractNum>
  <w:abstractNum w:abstractNumId="20">
    <w:nsid w:val="084B53BB"/>
    <w:multiLevelType w:val="hybridMultilevel"/>
    <w:tmpl w:val="03786C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0885122A"/>
    <w:multiLevelType w:val="hybridMultilevel"/>
    <w:tmpl w:val="2168E1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089140F9"/>
    <w:multiLevelType w:val="hybridMultilevel"/>
    <w:tmpl w:val="01FA0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093B5371"/>
    <w:multiLevelType w:val="hybridMultilevel"/>
    <w:tmpl w:val="582638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09786201"/>
    <w:multiLevelType w:val="hybridMultilevel"/>
    <w:tmpl w:val="17C68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09CC104D"/>
    <w:multiLevelType w:val="hybridMultilevel"/>
    <w:tmpl w:val="15AA6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0B3A58EB"/>
    <w:multiLevelType w:val="hybridMultilevel"/>
    <w:tmpl w:val="4F283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0B502291"/>
    <w:multiLevelType w:val="hybridMultilevel"/>
    <w:tmpl w:val="8FF65EF2"/>
    <w:lvl w:ilvl="0" w:tplc="807EEDC4">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930"/>
        </w:tabs>
        <w:ind w:left="1930" w:hanging="360"/>
      </w:pPr>
      <w:rPr>
        <w:rFonts w:ascii="Courier New" w:hAnsi="Courier New" w:cs="Courier New" w:hint="default"/>
      </w:rPr>
    </w:lvl>
    <w:lvl w:ilvl="2" w:tplc="04060005" w:tentative="1">
      <w:start w:val="1"/>
      <w:numFmt w:val="bullet"/>
      <w:lvlText w:val=""/>
      <w:lvlJc w:val="left"/>
      <w:pPr>
        <w:tabs>
          <w:tab w:val="num" w:pos="2650"/>
        </w:tabs>
        <w:ind w:left="2650" w:hanging="360"/>
      </w:pPr>
      <w:rPr>
        <w:rFonts w:ascii="Wingdings" w:hAnsi="Wingdings" w:hint="default"/>
      </w:rPr>
    </w:lvl>
    <w:lvl w:ilvl="3" w:tplc="04060001" w:tentative="1">
      <w:start w:val="1"/>
      <w:numFmt w:val="bullet"/>
      <w:lvlText w:val=""/>
      <w:lvlJc w:val="left"/>
      <w:pPr>
        <w:tabs>
          <w:tab w:val="num" w:pos="3370"/>
        </w:tabs>
        <w:ind w:left="3370" w:hanging="360"/>
      </w:pPr>
      <w:rPr>
        <w:rFonts w:ascii="Symbol" w:hAnsi="Symbol" w:hint="default"/>
      </w:rPr>
    </w:lvl>
    <w:lvl w:ilvl="4" w:tplc="04060003" w:tentative="1">
      <w:start w:val="1"/>
      <w:numFmt w:val="bullet"/>
      <w:lvlText w:val="o"/>
      <w:lvlJc w:val="left"/>
      <w:pPr>
        <w:tabs>
          <w:tab w:val="num" w:pos="4090"/>
        </w:tabs>
        <w:ind w:left="4090" w:hanging="360"/>
      </w:pPr>
      <w:rPr>
        <w:rFonts w:ascii="Courier New" w:hAnsi="Courier New" w:cs="Courier New" w:hint="default"/>
      </w:rPr>
    </w:lvl>
    <w:lvl w:ilvl="5" w:tplc="04060005" w:tentative="1">
      <w:start w:val="1"/>
      <w:numFmt w:val="bullet"/>
      <w:lvlText w:val=""/>
      <w:lvlJc w:val="left"/>
      <w:pPr>
        <w:tabs>
          <w:tab w:val="num" w:pos="4810"/>
        </w:tabs>
        <w:ind w:left="4810" w:hanging="360"/>
      </w:pPr>
      <w:rPr>
        <w:rFonts w:ascii="Wingdings" w:hAnsi="Wingdings" w:hint="default"/>
      </w:rPr>
    </w:lvl>
    <w:lvl w:ilvl="6" w:tplc="04060001" w:tentative="1">
      <w:start w:val="1"/>
      <w:numFmt w:val="bullet"/>
      <w:lvlText w:val=""/>
      <w:lvlJc w:val="left"/>
      <w:pPr>
        <w:tabs>
          <w:tab w:val="num" w:pos="5530"/>
        </w:tabs>
        <w:ind w:left="5530" w:hanging="360"/>
      </w:pPr>
      <w:rPr>
        <w:rFonts w:ascii="Symbol" w:hAnsi="Symbol" w:hint="default"/>
      </w:rPr>
    </w:lvl>
    <w:lvl w:ilvl="7" w:tplc="04060003" w:tentative="1">
      <w:start w:val="1"/>
      <w:numFmt w:val="bullet"/>
      <w:lvlText w:val="o"/>
      <w:lvlJc w:val="left"/>
      <w:pPr>
        <w:tabs>
          <w:tab w:val="num" w:pos="6250"/>
        </w:tabs>
        <w:ind w:left="6250" w:hanging="360"/>
      </w:pPr>
      <w:rPr>
        <w:rFonts w:ascii="Courier New" w:hAnsi="Courier New" w:cs="Courier New" w:hint="default"/>
      </w:rPr>
    </w:lvl>
    <w:lvl w:ilvl="8" w:tplc="04060005" w:tentative="1">
      <w:start w:val="1"/>
      <w:numFmt w:val="bullet"/>
      <w:lvlText w:val=""/>
      <w:lvlJc w:val="left"/>
      <w:pPr>
        <w:tabs>
          <w:tab w:val="num" w:pos="6970"/>
        </w:tabs>
        <w:ind w:left="6970" w:hanging="360"/>
      </w:pPr>
      <w:rPr>
        <w:rFonts w:ascii="Wingdings" w:hAnsi="Wingdings" w:hint="default"/>
      </w:rPr>
    </w:lvl>
  </w:abstractNum>
  <w:abstractNum w:abstractNumId="28">
    <w:nsid w:val="0C9676C5"/>
    <w:multiLevelType w:val="hybridMultilevel"/>
    <w:tmpl w:val="519C30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0C9F5D5D"/>
    <w:multiLevelType w:val="hybridMultilevel"/>
    <w:tmpl w:val="A8D2F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0CC934F7"/>
    <w:multiLevelType w:val="hybridMultilevel"/>
    <w:tmpl w:val="61B6E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0CCA592B"/>
    <w:multiLevelType w:val="hybridMultilevel"/>
    <w:tmpl w:val="25D273D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0E161556"/>
    <w:multiLevelType w:val="hybridMultilevel"/>
    <w:tmpl w:val="79705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0E940720"/>
    <w:multiLevelType w:val="hybridMultilevel"/>
    <w:tmpl w:val="2E8643FE"/>
    <w:lvl w:ilvl="0" w:tplc="58C60F9C">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0F142612"/>
    <w:multiLevelType w:val="hybridMultilevel"/>
    <w:tmpl w:val="95A2DF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0F9878C8"/>
    <w:multiLevelType w:val="hybridMultilevel"/>
    <w:tmpl w:val="B24E1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10CC164E"/>
    <w:multiLevelType w:val="hybridMultilevel"/>
    <w:tmpl w:val="B3B6F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12823AC9"/>
    <w:multiLevelType w:val="hybridMultilevel"/>
    <w:tmpl w:val="FC1A11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12A02A98"/>
    <w:multiLevelType w:val="hybridMultilevel"/>
    <w:tmpl w:val="A2784F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12EE6CD8"/>
    <w:multiLevelType w:val="hybridMultilevel"/>
    <w:tmpl w:val="BBFA12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nsid w:val="138918D6"/>
    <w:multiLevelType w:val="hybridMultilevel"/>
    <w:tmpl w:val="24B6B3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1390292B"/>
    <w:multiLevelType w:val="hybridMultilevel"/>
    <w:tmpl w:val="8A52E6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13FF40E4"/>
    <w:multiLevelType w:val="hybridMultilevel"/>
    <w:tmpl w:val="79A88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154C307E"/>
    <w:multiLevelType w:val="hybridMultilevel"/>
    <w:tmpl w:val="379E2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15BF040B"/>
    <w:multiLevelType w:val="hybridMultilevel"/>
    <w:tmpl w:val="B87037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16310F4D"/>
    <w:multiLevelType w:val="hybridMultilevel"/>
    <w:tmpl w:val="55621E1E"/>
    <w:lvl w:ilvl="0" w:tplc="9E1AF114">
      <w:start w:val="1"/>
      <w:numFmt w:val="bullet"/>
      <w:lvlText w:val=""/>
      <w:lvlJc w:val="left"/>
      <w:pPr>
        <w:ind w:left="737" w:hanging="397"/>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nsid w:val="189B38E0"/>
    <w:multiLevelType w:val="hybridMultilevel"/>
    <w:tmpl w:val="452E856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7">
    <w:nsid w:val="19157A33"/>
    <w:multiLevelType w:val="hybridMultilevel"/>
    <w:tmpl w:val="8EB8A1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nsid w:val="195F7F93"/>
    <w:multiLevelType w:val="hybridMultilevel"/>
    <w:tmpl w:val="04AEF3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nsid w:val="1B38628D"/>
    <w:multiLevelType w:val="hybridMultilevel"/>
    <w:tmpl w:val="EF0887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1C1635A7"/>
    <w:multiLevelType w:val="hybridMultilevel"/>
    <w:tmpl w:val="1B66A0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1C3E2E81"/>
    <w:multiLevelType w:val="hybridMultilevel"/>
    <w:tmpl w:val="A69AEC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1C96520B"/>
    <w:multiLevelType w:val="hybridMultilevel"/>
    <w:tmpl w:val="493271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1DCB191E"/>
    <w:multiLevelType w:val="hybridMultilevel"/>
    <w:tmpl w:val="7B4A63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nsid w:val="1E642B2D"/>
    <w:multiLevelType w:val="hybridMultilevel"/>
    <w:tmpl w:val="455EA8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5">
    <w:nsid w:val="1EE85B5E"/>
    <w:multiLevelType w:val="hybridMultilevel"/>
    <w:tmpl w:val="D14E2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nsid w:val="1FCE65C8"/>
    <w:multiLevelType w:val="hybridMultilevel"/>
    <w:tmpl w:val="E16EB70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7">
    <w:nsid w:val="1FFF1F36"/>
    <w:multiLevelType w:val="hybridMultilevel"/>
    <w:tmpl w:val="1BAAB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nsid w:val="202E33B0"/>
    <w:multiLevelType w:val="hybridMultilevel"/>
    <w:tmpl w:val="6452F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nsid w:val="20A74CB6"/>
    <w:multiLevelType w:val="hybridMultilevel"/>
    <w:tmpl w:val="4E9E74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nsid w:val="221233B4"/>
    <w:multiLevelType w:val="hybridMultilevel"/>
    <w:tmpl w:val="7C94D8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nsid w:val="2238657B"/>
    <w:multiLevelType w:val="hybridMultilevel"/>
    <w:tmpl w:val="C8CCF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nsid w:val="224908BB"/>
    <w:multiLevelType w:val="hybridMultilevel"/>
    <w:tmpl w:val="20ACCA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nsid w:val="22CE7A6A"/>
    <w:multiLevelType w:val="hybridMultilevel"/>
    <w:tmpl w:val="2222F8E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4">
    <w:nsid w:val="2461559D"/>
    <w:multiLevelType w:val="hybridMultilevel"/>
    <w:tmpl w:val="86028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nsid w:val="24853F7E"/>
    <w:multiLevelType w:val="hybridMultilevel"/>
    <w:tmpl w:val="0D585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nsid w:val="24BB51C5"/>
    <w:multiLevelType w:val="hybridMultilevel"/>
    <w:tmpl w:val="609222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nsid w:val="24D538A5"/>
    <w:multiLevelType w:val="hybridMultilevel"/>
    <w:tmpl w:val="390A8F4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8">
    <w:nsid w:val="25421054"/>
    <w:multiLevelType w:val="hybridMultilevel"/>
    <w:tmpl w:val="36744F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nsid w:val="26914EC1"/>
    <w:multiLevelType w:val="hybridMultilevel"/>
    <w:tmpl w:val="2B5E23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nsid w:val="26ED1CA1"/>
    <w:multiLevelType w:val="hybridMultilevel"/>
    <w:tmpl w:val="EBFA9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nsid w:val="280F78A1"/>
    <w:multiLevelType w:val="hybridMultilevel"/>
    <w:tmpl w:val="06765C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nsid w:val="284930FD"/>
    <w:multiLevelType w:val="hybridMultilevel"/>
    <w:tmpl w:val="DFE629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nsid w:val="29211BA7"/>
    <w:multiLevelType w:val="hybridMultilevel"/>
    <w:tmpl w:val="07A82F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nsid w:val="2A39130F"/>
    <w:multiLevelType w:val="hybridMultilevel"/>
    <w:tmpl w:val="CE147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nsid w:val="2B7442CD"/>
    <w:multiLevelType w:val="hybridMultilevel"/>
    <w:tmpl w:val="E488E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nsid w:val="2C7F4431"/>
    <w:multiLevelType w:val="hybridMultilevel"/>
    <w:tmpl w:val="92E600BC"/>
    <w:lvl w:ilvl="0" w:tplc="82009C50">
      <w:start w:val="1"/>
      <w:numFmt w:val="bullet"/>
      <w:lvlText w:val=""/>
      <w:lvlJc w:val="left"/>
      <w:pPr>
        <w:tabs>
          <w:tab w:val="num" w:pos="397"/>
        </w:tabs>
        <w:ind w:left="397" w:hanging="397"/>
      </w:pPr>
      <w:rPr>
        <w:rFonts w:ascii="Symbol" w:hAnsi="Symbol" w:hint="default"/>
      </w:rPr>
    </w:lvl>
    <w:lvl w:ilvl="1" w:tplc="04060003">
      <w:start w:val="1"/>
      <w:numFmt w:val="decimal"/>
      <w:lvlText w:val="%2."/>
      <w:lvlJc w:val="left"/>
      <w:pPr>
        <w:tabs>
          <w:tab w:val="num" w:pos="1100"/>
        </w:tabs>
        <w:ind w:left="1100" w:hanging="360"/>
      </w:pPr>
    </w:lvl>
    <w:lvl w:ilvl="2" w:tplc="04060005">
      <w:start w:val="1"/>
      <w:numFmt w:val="decimal"/>
      <w:lvlText w:val="%3."/>
      <w:lvlJc w:val="left"/>
      <w:pPr>
        <w:tabs>
          <w:tab w:val="num" w:pos="1820"/>
        </w:tabs>
        <w:ind w:left="1820" w:hanging="360"/>
      </w:pPr>
    </w:lvl>
    <w:lvl w:ilvl="3" w:tplc="04060001">
      <w:start w:val="1"/>
      <w:numFmt w:val="decimal"/>
      <w:lvlText w:val="%4."/>
      <w:lvlJc w:val="left"/>
      <w:pPr>
        <w:tabs>
          <w:tab w:val="num" w:pos="2540"/>
        </w:tabs>
        <w:ind w:left="2540" w:hanging="360"/>
      </w:pPr>
    </w:lvl>
    <w:lvl w:ilvl="4" w:tplc="04060003">
      <w:start w:val="1"/>
      <w:numFmt w:val="decimal"/>
      <w:lvlText w:val="%5."/>
      <w:lvlJc w:val="left"/>
      <w:pPr>
        <w:tabs>
          <w:tab w:val="num" w:pos="3260"/>
        </w:tabs>
        <w:ind w:left="3260" w:hanging="360"/>
      </w:pPr>
    </w:lvl>
    <w:lvl w:ilvl="5" w:tplc="04060005">
      <w:start w:val="1"/>
      <w:numFmt w:val="decimal"/>
      <w:lvlText w:val="%6."/>
      <w:lvlJc w:val="left"/>
      <w:pPr>
        <w:tabs>
          <w:tab w:val="num" w:pos="3980"/>
        </w:tabs>
        <w:ind w:left="3980" w:hanging="360"/>
      </w:pPr>
    </w:lvl>
    <w:lvl w:ilvl="6" w:tplc="04060001">
      <w:start w:val="1"/>
      <w:numFmt w:val="decimal"/>
      <w:lvlText w:val="%7."/>
      <w:lvlJc w:val="left"/>
      <w:pPr>
        <w:tabs>
          <w:tab w:val="num" w:pos="4700"/>
        </w:tabs>
        <w:ind w:left="4700" w:hanging="360"/>
      </w:pPr>
    </w:lvl>
    <w:lvl w:ilvl="7" w:tplc="04060003">
      <w:start w:val="1"/>
      <w:numFmt w:val="decimal"/>
      <w:lvlText w:val="%8."/>
      <w:lvlJc w:val="left"/>
      <w:pPr>
        <w:tabs>
          <w:tab w:val="num" w:pos="5420"/>
        </w:tabs>
        <w:ind w:left="5420" w:hanging="360"/>
      </w:pPr>
    </w:lvl>
    <w:lvl w:ilvl="8" w:tplc="04060005">
      <w:start w:val="1"/>
      <w:numFmt w:val="decimal"/>
      <w:lvlText w:val="%9."/>
      <w:lvlJc w:val="left"/>
      <w:pPr>
        <w:tabs>
          <w:tab w:val="num" w:pos="6140"/>
        </w:tabs>
        <w:ind w:left="6140" w:hanging="360"/>
      </w:pPr>
    </w:lvl>
  </w:abstractNum>
  <w:abstractNum w:abstractNumId="77">
    <w:nsid w:val="2CBA09E4"/>
    <w:multiLevelType w:val="hybridMultilevel"/>
    <w:tmpl w:val="E566FC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nsid w:val="2D567D9E"/>
    <w:multiLevelType w:val="hybridMultilevel"/>
    <w:tmpl w:val="C9207F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9">
    <w:nsid w:val="2DDE684E"/>
    <w:multiLevelType w:val="hybridMultilevel"/>
    <w:tmpl w:val="946EB4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0">
    <w:nsid w:val="2E620F36"/>
    <w:multiLevelType w:val="hybridMultilevel"/>
    <w:tmpl w:val="37307F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1">
    <w:nsid w:val="2F2C5F01"/>
    <w:multiLevelType w:val="hybridMultilevel"/>
    <w:tmpl w:val="6590B4E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2">
    <w:nsid w:val="2F784364"/>
    <w:multiLevelType w:val="hybridMultilevel"/>
    <w:tmpl w:val="10A01F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nsid w:val="2F940E06"/>
    <w:multiLevelType w:val="hybridMultilevel"/>
    <w:tmpl w:val="ECE21F78"/>
    <w:lvl w:ilvl="0" w:tplc="04060001">
      <w:start w:val="1"/>
      <w:numFmt w:val="bullet"/>
      <w:lvlText w:val=""/>
      <w:lvlJc w:val="left"/>
      <w:pPr>
        <w:ind w:left="9" w:hanging="360"/>
      </w:pPr>
      <w:rPr>
        <w:rFonts w:ascii="Symbol" w:hAnsi="Symbol" w:hint="default"/>
      </w:rPr>
    </w:lvl>
    <w:lvl w:ilvl="1" w:tplc="04060001">
      <w:start w:val="1"/>
      <w:numFmt w:val="bullet"/>
      <w:lvlText w:val=""/>
      <w:lvlJc w:val="left"/>
      <w:pPr>
        <w:ind w:left="729" w:hanging="360"/>
      </w:pPr>
      <w:rPr>
        <w:rFonts w:ascii="Symbol" w:hAnsi="Symbol" w:hint="default"/>
      </w:rPr>
    </w:lvl>
    <w:lvl w:ilvl="2" w:tplc="04060005" w:tentative="1">
      <w:start w:val="1"/>
      <w:numFmt w:val="bullet"/>
      <w:lvlText w:val=""/>
      <w:lvlJc w:val="left"/>
      <w:pPr>
        <w:ind w:left="1449" w:hanging="360"/>
      </w:pPr>
      <w:rPr>
        <w:rFonts w:ascii="Wingdings" w:hAnsi="Wingdings" w:hint="default"/>
      </w:rPr>
    </w:lvl>
    <w:lvl w:ilvl="3" w:tplc="04060001" w:tentative="1">
      <w:start w:val="1"/>
      <w:numFmt w:val="bullet"/>
      <w:lvlText w:val=""/>
      <w:lvlJc w:val="left"/>
      <w:pPr>
        <w:ind w:left="2169" w:hanging="360"/>
      </w:pPr>
      <w:rPr>
        <w:rFonts w:ascii="Symbol" w:hAnsi="Symbol" w:hint="default"/>
      </w:rPr>
    </w:lvl>
    <w:lvl w:ilvl="4" w:tplc="04060003" w:tentative="1">
      <w:start w:val="1"/>
      <w:numFmt w:val="bullet"/>
      <w:lvlText w:val="o"/>
      <w:lvlJc w:val="left"/>
      <w:pPr>
        <w:ind w:left="2889" w:hanging="360"/>
      </w:pPr>
      <w:rPr>
        <w:rFonts w:ascii="Courier New" w:hAnsi="Courier New" w:cs="Courier New" w:hint="default"/>
      </w:rPr>
    </w:lvl>
    <w:lvl w:ilvl="5" w:tplc="04060005" w:tentative="1">
      <w:start w:val="1"/>
      <w:numFmt w:val="bullet"/>
      <w:lvlText w:val=""/>
      <w:lvlJc w:val="left"/>
      <w:pPr>
        <w:ind w:left="3609" w:hanging="360"/>
      </w:pPr>
      <w:rPr>
        <w:rFonts w:ascii="Wingdings" w:hAnsi="Wingdings" w:hint="default"/>
      </w:rPr>
    </w:lvl>
    <w:lvl w:ilvl="6" w:tplc="04060001" w:tentative="1">
      <w:start w:val="1"/>
      <w:numFmt w:val="bullet"/>
      <w:lvlText w:val=""/>
      <w:lvlJc w:val="left"/>
      <w:pPr>
        <w:ind w:left="4329" w:hanging="360"/>
      </w:pPr>
      <w:rPr>
        <w:rFonts w:ascii="Symbol" w:hAnsi="Symbol" w:hint="default"/>
      </w:rPr>
    </w:lvl>
    <w:lvl w:ilvl="7" w:tplc="04060003" w:tentative="1">
      <w:start w:val="1"/>
      <w:numFmt w:val="bullet"/>
      <w:lvlText w:val="o"/>
      <w:lvlJc w:val="left"/>
      <w:pPr>
        <w:ind w:left="5049" w:hanging="360"/>
      </w:pPr>
      <w:rPr>
        <w:rFonts w:ascii="Courier New" w:hAnsi="Courier New" w:cs="Courier New" w:hint="default"/>
      </w:rPr>
    </w:lvl>
    <w:lvl w:ilvl="8" w:tplc="04060005" w:tentative="1">
      <w:start w:val="1"/>
      <w:numFmt w:val="bullet"/>
      <w:lvlText w:val=""/>
      <w:lvlJc w:val="left"/>
      <w:pPr>
        <w:ind w:left="5769" w:hanging="360"/>
      </w:pPr>
      <w:rPr>
        <w:rFonts w:ascii="Wingdings" w:hAnsi="Wingdings" w:hint="default"/>
      </w:rPr>
    </w:lvl>
  </w:abstractNum>
  <w:abstractNum w:abstractNumId="84">
    <w:nsid w:val="2FE51C5F"/>
    <w:multiLevelType w:val="hybridMultilevel"/>
    <w:tmpl w:val="2F2888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5">
    <w:nsid w:val="2FFD3CCA"/>
    <w:multiLevelType w:val="hybridMultilevel"/>
    <w:tmpl w:val="B9E2B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nsid w:val="30B7077F"/>
    <w:multiLevelType w:val="hybridMultilevel"/>
    <w:tmpl w:val="66F2D35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7">
    <w:nsid w:val="30CF2D2C"/>
    <w:multiLevelType w:val="hybridMultilevel"/>
    <w:tmpl w:val="E954C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nsid w:val="31250583"/>
    <w:multiLevelType w:val="hybridMultilevel"/>
    <w:tmpl w:val="253AAE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9">
    <w:nsid w:val="31472536"/>
    <w:multiLevelType w:val="hybridMultilevel"/>
    <w:tmpl w:val="81D42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nsid w:val="31DB687B"/>
    <w:multiLevelType w:val="hybridMultilevel"/>
    <w:tmpl w:val="17B6E8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1">
    <w:nsid w:val="32620A8A"/>
    <w:multiLevelType w:val="hybridMultilevel"/>
    <w:tmpl w:val="F5BA82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nsid w:val="3335489D"/>
    <w:multiLevelType w:val="hybridMultilevel"/>
    <w:tmpl w:val="D4FE8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nsid w:val="340B4F31"/>
    <w:multiLevelType w:val="hybridMultilevel"/>
    <w:tmpl w:val="043E2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nsid w:val="34C767D3"/>
    <w:multiLevelType w:val="hybridMultilevel"/>
    <w:tmpl w:val="B7329A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5">
    <w:nsid w:val="34EC7145"/>
    <w:multiLevelType w:val="hybridMultilevel"/>
    <w:tmpl w:val="7ADA71D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6">
    <w:nsid w:val="35B17464"/>
    <w:multiLevelType w:val="hybridMultilevel"/>
    <w:tmpl w:val="016869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7">
    <w:nsid w:val="366465D3"/>
    <w:multiLevelType w:val="hybridMultilevel"/>
    <w:tmpl w:val="33F252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nsid w:val="399E1914"/>
    <w:multiLevelType w:val="hybridMultilevel"/>
    <w:tmpl w:val="B43E1C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9">
    <w:nsid w:val="39BC2416"/>
    <w:multiLevelType w:val="hybridMultilevel"/>
    <w:tmpl w:val="B4386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nsid w:val="39DB5573"/>
    <w:multiLevelType w:val="hybridMultilevel"/>
    <w:tmpl w:val="BF8A8AE4"/>
    <w:lvl w:ilvl="0" w:tplc="2568735E">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01">
    <w:nsid w:val="3A423EC1"/>
    <w:multiLevelType w:val="hybridMultilevel"/>
    <w:tmpl w:val="63AAF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2">
    <w:nsid w:val="3AFD4DD6"/>
    <w:multiLevelType w:val="hybridMultilevel"/>
    <w:tmpl w:val="7D4C5620"/>
    <w:lvl w:ilvl="0" w:tplc="DC343890">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3">
    <w:nsid w:val="3B6E3530"/>
    <w:multiLevelType w:val="hybridMultilevel"/>
    <w:tmpl w:val="61C2D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nsid w:val="3B741008"/>
    <w:multiLevelType w:val="hybridMultilevel"/>
    <w:tmpl w:val="5D10B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6">
    <w:nsid w:val="3C152EB2"/>
    <w:multiLevelType w:val="hybridMultilevel"/>
    <w:tmpl w:val="318048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nsid w:val="3C704911"/>
    <w:multiLevelType w:val="hybridMultilevel"/>
    <w:tmpl w:val="F2460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nsid w:val="3CAC5FEC"/>
    <w:multiLevelType w:val="hybridMultilevel"/>
    <w:tmpl w:val="77ACA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nsid w:val="3CB34D90"/>
    <w:multiLevelType w:val="hybridMultilevel"/>
    <w:tmpl w:val="541AE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0">
    <w:nsid w:val="3DD60140"/>
    <w:multiLevelType w:val="hybridMultilevel"/>
    <w:tmpl w:val="3C9802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nsid w:val="3DF8265F"/>
    <w:multiLevelType w:val="hybridMultilevel"/>
    <w:tmpl w:val="8190D094"/>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420" w:hanging="360"/>
      </w:pPr>
      <w:rPr>
        <w:rFonts w:ascii="Courier New" w:hAnsi="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112">
    <w:nsid w:val="3E1143CC"/>
    <w:multiLevelType w:val="hybridMultilevel"/>
    <w:tmpl w:val="373422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nsid w:val="3F821ED9"/>
    <w:multiLevelType w:val="hybridMultilevel"/>
    <w:tmpl w:val="250CB6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nsid w:val="3FD634BB"/>
    <w:multiLevelType w:val="hybridMultilevel"/>
    <w:tmpl w:val="423C6DFC"/>
    <w:lvl w:ilvl="0" w:tplc="3B28EA00">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5">
    <w:nsid w:val="40066CC8"/>
    <w:multiLevelType w:val="hybridMultilevel"/>
    <w:tmpl w:val="E88E2CEC"/>
    <w:lvl w:ilvl="0" w:tplc="824AEF72">
      <w:start w:val="1"/>
      <w:numFmt w:val="bullet"/>
      <w:lvlText w:val=""/>
      <w:lvlJc w:val="left"/>
      <w:pPr>
        <w:tabs>
          <w:tab w:val="num" w:pos="737"/>
        </w:tabs>
        <w:ind w:left="737" w:hanging="397"/>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nsid w:val="40507EE8"/>
    <w:multiLevelType w:val="hybridMultilevel"/>
    <w:tmpl w:val="B0A646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nsid w:val="40745B6A"/>
    <w:multiLevelType w:val="hybridMultilevel"/>
    <w:tmpl w:val="694C17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nsid w:val="41C85390"/>
    <w:multiLevelType w:val="hybridMultilevel"/>
    <w:tmpl w:val="00A4E0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9">
    <w:nsid w:val="42062FCC"/>
    <w:multiLevelType w:val="hybridMultilevel"/>
    <w:tmpl w:val="C6705B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nsid w:val="4403731A"/>
    <w:multiLevelType w:val="hybridMultilevel"/>
    <w:tmpl w:val="D4988192"/>
    <w:lvl w:ilvl="0" w:tplc="9DC4FF66">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930"/>
        </w:tabs>
        <w:ind w:left="1930" w:hanging="360"/>
      </w:pPr>
      <w:rPr>
        <w:rFonts w:ascii="Courier New" w:hAnsi="Courier New" w:cs="Courier New" w:hint="default"/>
      </w:rPr>
    </w:lvl>
    <w:lvl w:ilvl="2" w:tplc="04060005" w:tentative="1">
      <w:start w:val="1"/>
      <w:numFmt w:val="bullet"/>
      <w:lvlText w:val=""/>
      <w:lvlJc w:val="left"/>
      <w:pPr>
        <w:tabs>
          <w:tab w:val="num" w:pos="2650"/>
        </w:tabs>
        <w:ind w:left="2650" w:hanging="360"/>
      </w:pPr>
      <w:rPr>
        <w:rFonts w:ascii="Wingdings" w:hAnsi="Wingdings" w:hint="default"/>
      </w:rPr>
    </w:lvl>
    <w:lvl w:ilvl="3" w:tplc="04060001" w:tentative="1">
      <w:start w:val="1"/>
      <w:numFmt w:val="bullet"/>
      <w:lvlText w:val=""/>
      <w:lvlJc w:val="left"/>
      <w:pPr>
        <w:tabs>
          <w:tab w:val="num" w:pos="3370"/>
        </w:tabs>
        <w:ind w:left="3370" w:hanging="360"/>
      </w:pPr>
      <w:rPr>
        <w:rFonts w:ascii="Symbol" w:hAnsi="Symbol" w:hint="default"/>
      </w:rPr>
    </w:lvl>
    <w:lvl w:ilvl="4" w:tplc="04060003" w:tentative="1">
      <w:start w:val="1"/>
      <w:numFmt w:val="bullet"/>
      <w:lvlText w:val="o"/>
      <w:lvlJc w:val="left"/>
      <w:pPr>
        <w:tabs>
          <w:tab w:val="num" w:pos="4090"/>
        </w:tabs>
        <w:ind w:left="4090" w:hanging="360"/>
      </w:pPr>
      <w:rPr>
        <w:rFonts w:ascii="Courier New" w:hAnsi="Courier New" w:cs="Courier New" w:hint="default"/>
      </w:rPr>
    </w:lvl>
    <w:lvl w:ilvl="5" w:tplc="04060005" w:tentative="1">
      <w:start w:val="1"/>
      <w:numFmt w:val="bullet"/>
      <w:lvlText w:val=""/>
      <w:lvlJc w:val="left"/>
      <w:pPr>
        <w:tabs>
          <w:tab w:val="num" w:pos="4810"/>
        </w:tabs>
        <w:ind w:left="4810" w:hanging="360"/>
      </w:pPr>
      <w:rPr>
        <w:rFonts w:ascii="Wingdings" w:hAnsi="Wingdings" w:hint="default"/>
      </w:rPr>
    </w:lvl>
    <w:lvl w:ilvl="6" w:tplc="04060001" w:tentative="1">
      <w:start w:val="1"/>
      <w:numFmt w:val="bullet"/>
      <w:lvlText w:val=""/>
      <w:lvlJc w:val="left"/>
      <w:pPr>
        <w:tabs>
          <w:tab w:val="num" w:pos="5530"/>
        </w:tabs>
        <w:ind w:left="5530" w:hanging="360"/>
      </w:pPr>
      <w:rPr>
        <w:rFonts w:ascii="Symbol" w:hAnsi="Symbol" w:hint="default"/>
      </w:rPr>
    </w:lvl>
    <w:lvl w:ilvl="7" w:tplc="04060003" w:tentative="1">
      <w:start w:val="1"/>
      <w:numFmt w:val="bullet"/>
      <w:lvlText w:val="o"/>
      <w:lvlJc w:val="left"/>
      <w:pPr>
        <w:tabs>
          <w:tab w:val="num" w:pos="6250"/>
        </w:tabs>
        <w:ind w:left="6250" w:hanging="360"/>
      </w:pPr>
      <w:rPr>
        <w:rFonts w:ascii="Courier New" w:hAnsi="Courier New" w:cs="Courier New" w:hint="default"/>
      </w:rPr>
    </w:lvl>
    <w:lvl w:ilvl="8" w:tplc="04060005" w:tentative="1">
      <w:start w:val="1"/>
      <w:numFmt w:val="bullet"/>
      <w:lvlText w:val=""/>
      <w:lvlJc w:val="left"/>
      <w:pPr>
        <w:tabs>
          <w:tab w:val="num" w:pos="6970"/>
        </w:tabs>
        <w:ind w:left="6970" w:hanging="360"/>
      </w:pPr>
      <w:rPr>
        <w:rFonts w:ascii="Wingdings" w:hAnsi="Wingdings" w:hint="default"/>
      </w:rPr>
    </w:lvl>
  </w:abstractNum>
  <w:abstractNum w:abstractNumId="121">
    <w:nsid w:val="45842D15"/>
    <w:multiLevelType w:val="hybridMultilevel"/>
    <w:tmpl w:val="91AE42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nsid w:val="45970621"/>
    <w:multiLevelType w:val="hybridMultilevel"/>
    <w:tmpl w:val="B06A7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nsid w:val="472523AE"/>
    <w:multiLevelType w:val="hybridMultilevel"/>
    <w:tmpl w:val="29E20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nsid w:val="47C91EA8"/>
    <w:multiLevelType w:val="hybridMultilevel"/>
    <w:tmpl w:val="59A0E506"/>
    <w:lvl w:ilvl="0" w:tplc="186AEC3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5">
    <w:nsid w:val="47FC4117"/>
    <w:multiLevelType w:val="hybridMultilevel"/>
    <w:tmpl w:val="B83A019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6">
    <w:nsid w:val="48157F49"/>
    <w:multiLevelType w:val="hybridMultilevel"/>
    <w:tmpl w:val="DCF2C8E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7">
    <w:nsid w:val="487457B7"/>
    <w:multiLevelType w:val="hybridMultilevel"/>
    <w:tmpl w:val="AC0A6D06"/>
    <w:lvl w:ilvl="0" w:tplc="7B9EF34E">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930"/>
        </w:tabs>
        <w:ind w:left="1930" w:hanging="360"/>
      </w:pPr>
      <w:rPr>
        <w:rFonts w:ascii="Courier New" w:hAnsi="Courier New" w:cs="Courier New" w:hint="default"/>
      </w:rPr>
    </w:lvl>
    <w:lvl w:ilvl="2" w:tplc="04060005" w:tentative="1">
      <w:start w:val="1"/>
      <w:numFmt w:val="bullet"/>
      <w:lvlText w:val=""/>
      <w:lvlJc w:val="left"/>
      <w:pPr>
        <w:tabs>
          <w:tab w:val="num" w:pos="2650"/>
        </w:tabs>
        <w:ind w:left="2650" w:hanging="360"/>
      </w:pPr>
      <w:rPr>
        <w:rFonts w:ascii="Wingdings" w:hAnsi="Wingdings" w:hint="default"/>
      </w:rPr>
    </w:lvl>
    <w:lvl w:ilvl="3" w:tplc="04060001" w:tentative="1">
      <w:start w:val="1"/>
      <w:numFmt w:val="bullet"/>
      <w:lvlText w:val=""/>
      <w:lvlJc w:val="left"/>
      <w:pPr>
        <w:tabs>
          <w:tab w:val="num" w:pos="3370"/>
        </w:tabs>
        <w:ind w:left="3370" w:hanging="360"/>
      </w:pPr>
      <w:rPr>
        <w:rFonts w:ascii="Symbol" w:hAnsi="Symbol" w:hint="default"/>
      </w:rPr>
    </w:lvl>
    <w:lvl w:ilvl="4" w:tplc="04060003" w:tentative="1">
      <w:start w:val="1"/>
      <w:numFmt w:val="bullet"/>
      <w:lvlText w:val="o"/>
      <w:lvlJc w:val="left"/>
      <w:pPr>
        <w:tabs>
          <w:tab w:val="num" w:pos="4090"/>
        </w:tabs>
        <w:ind w:left="4090" w:hanging="360"/>
      </w:pPr>
      <w:rPr>
        <w:rFonts w:ascii="Courier New" w:hAnsi="Courier New" w:cs="Courier New" w:hint="default"/>
      </w:rPr>
    </w:lvl>
    <w:lvl w:ilvl="5" w:tplc="04060005" w:tentative="1">
      <w:start w:val="1"/>
      <w:numFmt w:val="bullet"/>
      <w:lvlText w:val=""/>
      <w:lvlJc w:val="left"/>
      <w:pPr>
        <w:tabs>
          <w:tab w:val="num" w:pos="4810"/>
        </w:tabs>
        <w:ind w:left="4810" w:hanging="360"/>
      </w:pPr>
      <w:rPr>
        <w:rFonts w:ascii="Wingdings" w:hAnsi="Wingdings" w:hint="default"/>
      </w:rPr>
    </w:lvl>
    <w:lvl w:ilvl="6" w:tplc="04060001" w:tentative="1">
      <w:start w:val="1"/>
      <w:numFmt w:val="bullet"/>
      <w:lvlText w:val=""/>
      <w:lvlJc w:val="left"/>
      <w:pPr>
        <w:tabs>
          <w:tab w:val="num" w:pos="5530"/>
        </w:tabs>
        <w:ind w:left="5530" w:hanging="360"/>
      </w:pPr>
      <w:rPr>
        <w:rFonts w:ascii="Symbol" w:hAnsi="Symbol" w:hint="default"/>
      </w:rPr>
    </w:lvl>
    <w:lvl w:ilvl="7" w:tplc="04060003" w:tentative="1">
      <w:start w:val="1"/>
      <w:numFmt w:val="bullet"/>
      <w:lvlText w:val="o"/>
      <w:lvlJc w:val="left"/>
      <w:pPr>
        <w:tabs>
          <w:tab w:val="num" w:pos="6250"/>
        </w:tabs>
        <w:ind w:left="6250" w:hanging="360"/>
      </w:pPr>
      <w:rPr>
        <w:rFonts w:ascii="Courier New" w:hAnsi="Courier New" w:cs="Courier New" w:hint="default"/>
      </w:rPr>
    </w:lvl>
    <w:lvl w:ilvl="8" w:tplc="04060005" w:tentative="1">
      <w:start w:val="1"/>
      <w:numFmt w:val="bullet"/>
      <w:lvlText w:val=""/>
      <w:lvlJc w:val="left"/>
      <w:pPr>
        <w:tabs>
          <w:tab w:val="num" w:pos="6970"/>
        </w:tabs>
        <w:ind w:left="6970" w:hanging="360"/>
      </w:pPr>
      <w:rPr>
        <w:rFonts w:ascii="Wingdings" w:hAnsi="Wingdings" w:hint="default"/>
      </w:rPr>
    </w:lvl>
  </w:abstractNum>
  <w:abstractNum w:abstractNumId="128">
    <w:nsid w:val="48FE6AEF"/>
    <w:multiLevelType w:val="hybridMultilevel"/>
    <w:tmpl w:val="43DCB3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9">
    <w:nsid w:val="49144718"/>
    <w:multiLevelType w:val="hybridMultilevel"/>
    <w:tmpl w:val="6C1E39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nsid w:val="49225DEF"/>
    <w:multiLevelType w:val="hybridMultilevel"/>
    <w:tmpl w:val="B58086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1">
    <w:nsid w:val="497C6EA4"/>
    <w:multiLevelType w:val="hybridMultilevel"/>
    <w:tmpl w:val="93386F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2">
    <w:nsid w:val="4A24156E"/>
    <w:multiLevelType w:val="hybridMultilevel"/>
    <w:tmpl w:val="9C88990C"/>
    <w:lvl w:ilvl="0" w:tplc="092C2DD4">
      <w:start w:val="1"/>
      <w:numFmt w:val="bullet"/>
      <w:lvlText w:val=""/>
      <w:lvlJc w:val="left"/>
      <w:pPr>
        <w:tabs>
          <w:tab w:val="num" w:pos="397"/>
        </w:tabs>
        <w:ind w:left="397" w:hanging="397"/>
      </w:pPr>
      <w:rPr>
        <w:rFonts w:ascii="Symbol" w:hAnsi="Symbol" w:hint="default"/>
      </w:rPr>
    </w:lvl>
    <w:lvl w:ilvl="1" w:tplc="04060003">
      <w:start w:val="1"/>
      <w:numFmt w:val="decimal"/>
      <w:lvlText w:val="%2."/>
      <w:lvlJc w:val="left"/>
      <w:pPr>
        <w:tabs>
          <w:tab w:val="num" w:pos="1100"/>
        </w:tabs>
        <w:ind w:left="1100" w:hanging="360"/>
      </w:pPr>
    </w:lvl>
    <w:lvl w:ilvl="2" w:tplc="04060005">
      <w:start w:val="1"/>
      <w:numFmt w:val="decimal"/>
      <w:lvlText w:val="%3."/>
      <w:lvlJc w:val="left"/>
      <w:pPr>
        <w:tabs>
          <w:tab w:val="num" w:pos="1820"/>
        </w:tabs>
        <w:ind w:left="1820" w:hanging="360"/>
      </w:pPr>
    </w:lvl>
    <w:lvl w:ilvl="3" w:tplc="04060001">
      <w:start w:val="1"/>
      <w:numFmt w:val="decimal"/>
      <w:lvlText w:val="%4."/>
      <w:lvlJc w:val="left"/>
      <w:pPr>
        <w:tabs>
          <w:tab w:val="num" w:pos="2540"/>
        </w:tabs>
        <w:ind w:left="2540" w:hanging="360"/>
      </w:pPr>
    </w:lvl>
    <w:lvl w:ilvl="4" w:tplc="04060003">
      <w:start w:val="1"/>
      <w:numFmt w:val="decimal"/>
      <w:lvlText w:val="%5."/>
      <w:lvlJc w:val="left"/>
      <w:pPr>
        <w:tabs>
          <w:tab w:val="num" w:pos="3260"/>
        </w:tabs>
        <w:ind w:left="3260" w:hanging="360"/>
      </w:pPr>
    </w:lvl>
    <w:lvl w:ilvl="5" w:tplc="04060005">
      <w:start w:val="1"/>
      <w:numFmt w:val="decimal"/>
      <w:lvlText w:val="%6."/>
      <w:lvlJc w:val="left"/>
      <w:pPr>
        <w:tabs>
          <w:tab w:val="num" w:pos="3980"/>
        </w:tabs>
        <w:ind w:left="3980" w:hanging="360"/>
      </w:pPr>
    </w:lvl>
    <w:lvl w:ilvl="6" w:tplc="04060001">
      <w:start w:val="1"/>
      <w:numFmt w:val="decimal"/>
      <w:lvlText w:val="%7."/>
      <w:lvlJc w:val="left"/>
      <w:pPr>
        <w:tabs>
          <w:tab w:val="num" w:pos="4700"/>
        </w:tabs>
        <w:ind w:left="4700" w:hanging="360"/>
      </w:pPr>
    </w:lvl>
    <w:lvl w:ilvl="7" w:tplc="04060003">
      <w:start w:val="1"/>
      <w:numFmt w:val="decimal"/>
      <w:lvlText w:val="%8."/>
      <w:lvlJc w:val="left"/>
      <w:pPr>
        <w:tabs>
          <w:tab w:val="num" w:pos="5420"/>
        </w:tabs>
        <w:ind w:left="5420" w:hanging="360"/>
      </w:pPr>
    </w:lvl>
    <w:lvl w:ilvl="8" w:tplc="04060005">
      <w:start w:val="1"/>
      <w:numFmt w:val="decimal"/>
      <w:lvlText w:val="%9."/>
      <w:lvlJc w:val="left"/>
      <w:pPr>
        <w:tabs>
          <w:tab w:val="num" w:pos="6140"/>
        </w:tabs>
        <w:ind w:left="6140" w:hanging="360"/>
      </w:pPr>
    </w:lvl>
  </w:abstractNum>
  <w:abstractNum w:abstractNumId="133">
    <w:nsid w:val="4AE31C29"/>
    <w:multiLevelType w:val="hybridMultilevel"/>
    <w:tmpl w:val="13365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4">
    <w:nsid w:val="4B427636"/>
    <w:multiLevelType w:val="hybridMultilevel"/>
    <w:tmpl w:val="80D02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nsid w:val="4B7A4810"/>
    <w:multiLevelType w:val="hybridMultilevel"/>
    <w:tmpl w:val="7CEC0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6">
    <w:nsid w:val="4CDB33BA"/>
    <w:multiLevelType w:val="hybridMultilevel"/>
    <w:tmpl w:val="2F868A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7">
    <w:nsid w:val="4D185E20"/>
    <w:multiLevelType w:val="hybridMultilevel"/>
    <w:tmpl w:val="6CFC58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8">
    <w:nsid w:val="4E531548"/>
    <w:multiLevelType w:val="hybridMultilevel"/>
    <w:tmpl w:val="378093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nsid w:val="4F397D37"/>
    <w:multiLevelType w:val="hybridMultilevel"/>
    <w:tmpl w:val="0D442492"/>
    <w:lvl w:ilvl="0" w:tplc="04060001">
      <w:start w:val="1"/>
      <w:numFmt w:val="bullet"/>
      <w:lvlText w:val=""/>
      <w:lvlJc w:val="left"/>
      <w:pPr>
        <w:ind w:left="740" w:hanging="360"/>
      </w:pPr>
      <w:rPr>
        <w:rFonts w:ascii="Symbol" w:hAnsi="Symbol" w:hint="default"/>
      </w:rPr>
    </w:lvl>
    <w:lvl w:ilvl="1" w:tplc="04060003" w:tentative="1">
      <w:start w:val="1"/>
      <w:numFmt w:val="bullet"/>
      <w:lvlText w:val="o"/>
      <w:lvlJc w:val="left"/>
      <w:pPr>
        <w:ind w:left="1460" w:hanging="360"/>
      </w:pPr>
      <w:rPr>
        <w:rFonts w:ascii="Courier New" w:hAnsi="Courier New" w:hint="default"/>
      </w:rPr>
    </w:lvl>
    <w:lvl w:ilvl="2" w:tplc="04060005" w:tentative="1">
      <w:start w:val="1"/>
      <w:numFmt w:val="bullet"/>
      <w:lvlText w:val=""/>
      <w:lvlJc w:val="left"/>
      <w:pPr>
        <w:ind w:left="2180" w:hanging="360"/>
      </w:pPr>
      <w:rPr>
        <w:rFonts w:ascii="Wingdings" w:hAnsi="Wingdings" w:hint="default"/>
      </w:rPr>
    </w:lvl>
    <w:lvl w:ilvl="3" w:tplc="04060001" w:tentative="1">
      <w:start w:val="1"/>
      <w:numFmt w:val="bullet"/>
      <w:lvlText w:val=""/>
      <w:lvlJc w:val="left"/>
      <w:pPr>
        <w:ind w:left="2900" w:hanging="360"/>
      </w:pPr>
      <w:rPr>
        <w:rFonts w:ascii="Symbol" w:hAnsi="Symbol" w:hint="default"/>
      </w:rPr>
    </w:lvl>
    <w:lvl w:ilvl="4" w:tplc="04060003" w:tentative="1">
      <w:start w:val="1"/>
      <w:numFmt w:val="bullet"/>
      <w:lvlText w:val="o"/>
      <w:lvlJc w:val="left"/>
      <w:pPr>
        <w:ind w:left="3620" w:hanging="360"/>
      </w:pPr>
      <w:rPr>
        <w:rFonts w:ascii="Courier New" w:hAnsi="Courier New" w:hint="default"/>
      </w:rPr>
    </w:lvl>
    <w:lvl w:ilvl="5" w:tplc="04060005" w:tentative="1">
      <w:start w:val="1"/>
      <w:numFmt w:val="bullet"/>
      <w:lvlText w:val=""/>
      <w:lvlJc w:val="left"/>
      <w:pPr>
        <w:ind w:left="4340" w:hanging="360"/>
      </w:pPr>
      <w:rPr>
        <w:rFonts w:ascii="Wingdings" w:hAnsi="Wingdings" w:hint="default"/>
      </w:rPr>
    </w:lvl>
    <w:lvl w:ilvl="6" w:tplc="04060001" w:tentative="1">
      <w:start w:val="1"/>
      <w:numFmt w:val="bullet"/>
      <w:lvlText w:val=""/>
      <w:lvlJc w:val="left"/>
      <w:pPr>
        <w:ind w:left="5060" w:hanging="360"/>
      </w:pPr>
      <w:rPr>
        <w:rFonts w:ascii="Symbol" w:hAnsi="Symbol" w:hint="default"/>
      </w:rPr>
    </w:lvl>
    <w:lvl w:ilvl="7" w:tplc="04060003" w:tentative="1">
      <w:start w:val="1"/>
      <w:numFmt w:val="bullet"/>
      <w:lvlText w:val="o"/>
      <w:lvlJc w:val="left"/>
      <w:pPr>
        <w:ind w:left="5780" w:hanging="360"/>
      </w:pPr>
      <w:rPr>
        <w:rFonts w:ascii="Courier New" w:hAnsi="Courier New" w:hint="default"/>
      </w:rPr>
    </w:lvl>
    <w:lvl w:ilvl="8" w:tplc="04060005" w:tentative="1">
      <w:start w:val="1"/>
      <w:numFmt w:val="bullet"/>
      <w:lvlText w:val=""/>
      <w:lvlJc w:val="left"/>
      <w:pPr>
        <w:ind w:left="6500" w:hanging="360"/>
      </w:pPr>
      <w:rPr>
        <w:rFonts w:ascii="Wingdings" w:hAnsi="Wingdings" w:hint="default"/>
      </w:rPr>
    </w:lvl>
  </w:abstractNum>
  <w:abstractNum w:abstractNumId="140">
    <w:nsid w:val="4FEF455F"/>
    <w:multiLevelType w:val="hybridMultilevel"/>
    <w:tmpl w:val="A0D0F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1">
    <w:nsid w:val="50732069"/>
    <w:multiLevelType w:val="hybridMultilevel"/>
    <w:tmpl w:val="29BC9E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2">
    <w:nsid w:val="51027D52"/>
    <w:multiLevelType w:val="hybridMultilevel"/>
    <w:tmpl w:val="FE00E914"/>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43">
    <w:nsid w:val="516A1684"/>
    <w:multiLevelType w:val="hybridMultilevel"/>
    <w:tmpl w:val="1D080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4">
    <w:nsid w:val="519F124E"/>
    <w:multiLevelType w:val="hybridMultilevel"/>
    <w:tmpl w:val="CC845A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5">
    <w:nsid w:val="542E325C"/>
    <w:multiLevelType w:val="hybridMultilevel"/>
    <w:tmpl w:val="6AF4AF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6">
    <w:nsid w:val="56915294"/>
    <w:multiLevelType w:val="hybridMultilevel"/>
    <w:tmpl w:val="8318A8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7">
    <w:nsid w:val="57176650"/>
    <w:multiLevelType w:val="hybridMultilevel"/>
    <w:tmpl w:val="B8FC2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8">
    <w:nsid w:val="590D103D"/>
    <w:multiLevelType w:val="hybridMultilevel"/>
    <w:tmpl w:val="6BDA04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9">
    <w:nsid w:val="59CE734B"/>
    <w:multiLevelType w:val="hybridMultilevel"/>
    <w:tmpl w:val="880EE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0">
    <w:nsid w:val="5AC1794D"/>
    <w:multiLevelType w:val="hybridMultilevel"/>
    <w:tmpl w:val="8CD2F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1">
    <w:nsid w:val="5AEF4E5F"/>
    <w:multiLevelType w:val="hybridMultilevel"/>
    <w:tmpl w:val="B01A5F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nsid w:val="5B07586C"/>
    <w:multiLevelType w:val="hybridMultilevel"/>
    <w:tmpl w:val="144E55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3">
    <w:nsid w:val="5C2240C3"/>
    <w:multiLevelType w:val="hybridMultilevel"/>
    <w:tmpl w:val="6BC4C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4">
    <w:nsid w:val="5C4F7E65"/>
    <w:multiLevelType w:val="hybridMultilevel"/>
    <w:tmpl w:val="42CC18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nsid w:val="5C7F4329"/>
    <w:multiLevelType w:val="hybridMultilevel"/>
    <w:tmpl w:val="A0A42630"/>
    <w:lvl w:ilvl="0" w:tplc="0546B264">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6">
    <w:nsid w:val="5CA442CD"/>
    <w:multiLevelType w:val="hybridMultilevel"/>
    <w:tmpl w:val="D474F730"/>
    <w:lvl w:ilvl="0" w:tplc="3006D082">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7">
    <w:nsid w:val="5CC23B67"/>
    <w:multiLevelType w:val="hybridMultilevel"/>
    <w:tmpl w:val="38F6B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8">
    <w:nsid w:val="5CC66267"/>
    <w:multiLevelType w:val="hybridMultilevel"/>
    <w:tmpl w:val="AA562546"/>
    <w:lvl w:ilvl="0" w:tplc="7A6C090E">
      <w:start w:val="1"/>
      <w:numFmt w:val="bullet"/>
      <w:lvlText w:val=""/>
      <w:lvlJc w:val="left"/>
      <w:pPr>
        <w:tabs>
          <w:tab w:val="num" w:pos="794"/>
        </w:tabs>
        <w:ind w:left="794" w:hanging="397"/>
      </w:pPr>
      <w:rPr>
        <w:rFonts w:ascii="Symbol" w:hAnsi="Symbol" w:hint="default"/>
      </w:rPr>
    </w:lvl>
    <w:lvl w:ilvl="1" w:tplc="04060003">
      <w:start w:val="1"/>
      <w:numFmt w:val="decimal"/>
      <w:lvlText w:val="%2."/>
      <w:lvlJc w:val="left"/>
      <w:pPr>
        <w:tabs>
          <w:tab w:val="num" w:pos="1497"/>
        </w:tabs>
        <w:ind w:left="1497" w:hanging="360"/>
      </w:pPr>
    </w:lvl>
    <w:lvl w:ilvl="2" w:tplc="04060005">
      <w:start w:val="1"/>
      <w:numFmt w:val="decimal"/>
      <w:lvlText w:val="%3."/>
      <w:lvlJc w:val="left"/>
      <w:pPr>
        <w:tabs>
          <w:tab w:val="num" w:pos="2217"/>
        </w:tabs>
        <w:ind w:left="2217" w:hanging="360"/>
      </w:pPr>
    </w:lvl>
    <w:lvl w:ilvl="3" w:tplc="04060001">
      <w:start w:val="1"/>
      <w:numFmt w:val="decimal"/>
      <w:lvlText w:val="%4."/>
      <w:lvlJc w:val="left"/>
      <w:pPr>
        <w:tabs>
          <w:tab w:val="num" w:pos="2937"/>
        </w:tabs>
        <w:ind w:left="2937" w:hanging="360"/>
      </w:pPr>
    </w:lvl>
    <w:lvl w:ilvl="4" w:tplc="04060003">
      <w:start w:val="1"/>
      <w:numFmt w:val="decimal"/>
      <w:lvlText w:val="%5."/>
      <w:lvlJc w:val="left"/>
      <w:pPr>
        <w:tabs>
          <w:tab w:val="num" w:pos="3657"/>
        </w:tabs>
        <w:ind w:left="3657" w:hanging="360"/>
      </w:pPr>
    </w:lvl>
    <w:lvl w:ilvl="5" w:tplc="04060005">
      <w:start w:val="1"/>
      <w:numFmt w:val="decimal"/>
      <w:lvlText w:val="%6."/>
      <w:lvlJc w:val="left"/>
      <w:pPr>
        <w:tabs>
          <w:tab w:val="num" w:pos="4377"/>
        </w:tabs>
        <w:ind w:left="4377" w:hanging="360"/>
      </w:pPr>
    </w:lvl>
    <w:lvl w:ilvl="6" w:tplc="04060001">
      <w:start w:val="1"/>
      <w:numFmt w:val="decimal"/>
      <w:lvlText w:val="%7."/>
      <w:lvlJc w:val="left"/>
      <w:pPr>
        <w:tabs>
          <w:tab w:val="num" w:pos="5097"/>
        </w:tabs>
        <w:ind w:left="5097" w:hanging="360"/>
      </w:pPr>
    </w:lvl>
    <w:lvl w:ilvl="7" w:tplc="04060003">
      <w:start w:val="1"/>
      <w:numFmt w:val="decimal"/>
      <w:lvlText w:val="%8."/>
      <w:lvlJc w:val="left"/>
      <w:pPr>
        <w:tabs>
          <w:tab w:val="num" w:pos="5817"/>
        </w:tabs>
        <w:ind w:left="5817" w:hanging="360"/>
      </w:pPr>
    </w:lvl>
    <w:lvl w:ilvl="8" w:tplc="04060005">
      <w:start w:val="1"/>
      <w:numFmt w:val="decimal"/>
      <w:lvlText w:val="%9."/>
      <w:lvlJc w:val="left"/>
      <w:pPr>
        <w:tabs>
          <w:tab w:val="num" w:pos="6537"/>
        </w:tabs>
        <w:ind w:left="6537" w:hanging="360"/>
      </w:pPr>
    </w:lvl>
  </w:abstractNum>
  <w:abstractNum w:abstractNumId="159">
    <w:nsid w:val="5D653D84"/>
    <w:multiLevelType w:val="hybridMultilevel"/>
    <w:tmpl w:val="EA1A8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0">
    <w:nsid w:val="5DEA3226"/>
    <w:multiLevelType w:val="hybridMultilevel"/>
    <w:tmpl w:val="142C3A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1">
    <w:nsid w:val="5E4A19ED"/>
    <w:multiLevelType w:val="hybridMultilevel"/>
    <w:tmpl w:val="7E5ABD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2">
    <w:nsid w:val="5E622EDD"/>
    <w:multiLevelType w:val="hybridMultilevel"/>
    <w:tmpl w:val="F072CB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3">
    <w:nsid w:val="5EF11AF9"/>
    <w:multiLevelType w:val="hybridMultilevel"/>
    <w:tmpl w:val="AEE0712C"/>
    <w:lvl w:ilvl="0" w:tplc="04060001">
      <w:start w:val="1"/>
      <w:numFmt w:val="bullet"/>
      <w:lvlText w:val=""/>
      <w:lvlJc w:val="left"/>
      <w:pPr>
        <w:ind w:left="3621"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4">
    <w:nsid w:val="5F1A4231"/>
    <w:multiLevelType w:val="hybridMultilevel"/>
    <w:tmpl w:val="2556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5">
    <w:nsid w:val="5F5B5FC9"/>
    <w:multiLevelType w:val="hybridMultilevel"/>
    <w:tmpl w:val="C31EF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6">
    <w:nsid w:val="5F74288A"/>
    <w:multiLevelType w:val="hybridMultilevel"/>
    <w:tmpl w:val="FE1C0DAA"/>
    <w:lvl w:ilvl="0" w:tplc="985A592E">
      <w:start w:val="1"/>
      <w:numFmt w:val="bullet"/>
      <w:lvlText w:val=""/>
      <w:lvlJc w:val="left"/>
      <w:pPr>
        <w:tabs>
          <w:tab w:val="num" w:pos="794"/>
        </w:tabs>
        <w:ind w:left="794" w:hanging="397"/>
      </w:pPr>
      <w:rPr>
        <w:rFonts w:ascii="Symbol" w:hAnsi="Symbol" w:hint="default"/>
      </w:rPr>
    </w:lvl>
    <w:lvl w:ilvl="1" w:tplc="04060003">
      <w:start w:val="1"/>
      <w:numFmt w:val="decimal"/>
      <w:lvlText w:val="%2."/>
      <w:lvlJc w:val="left"/>
      <w:pPr>
        <w:tabs>
          <w:tab w:val="num" w:pos="1497"/>
        </w:tabs>
        <w:ind w:left="1497" w:hanging="360"/>
      </w:pPr>
    </w:lvl>
    <w:lvl w:ilvl="2" w:tplc="04060005">
      <w:start w:val="1"/>
      <w:numFmt w:val="decimal"/>
      <w:lvlText w:val="%3."/>
      <w:lvlJc w:val="left"/>
      <w:pPr>
        <w:tabs>
          <w:tab w:val="num" w:pos="2217"/>
        </w:tabs>
        <w:ind w:left="2217" w:hanging="360"/>
      </w:pPr>
    </w:lvl>
    <w:lvl w:ilvl="3" w:tplc="04060001">
      <w:start w:val="1"/>
      <w:numFmt w:val="decimal"/>
      <w:lvlText w:val="%4."/>
      <w:lvlJc w:val="left"/>
      <w:pPr>
        <w:tabs>
          <w:tab w:val="num" w:pos="2937"/>
        </w:tabs>
        <w:ind w:left="2937" w:hanging="360"/>
      </w:pPr>
    </w:lvl>
    <w:lvl w:ilvl="4" w:tplc="04060003">
      <w:start w:val="1"/>
      <w:numFmt w:val="decimal"/>
      <w:lvlText w:val="%5."/>
      <w:lvlJc w:val="left"/>
      <w:pPr>
        <w:tabs>
          <w:tab w:val="num" w:pos="3657"/>
        </w:tabs>
        <w:ind w:left="3657" w:hanging="360"/>
      </w:pPr>
    </w:lvl>
    <w:lvl w:ilvl="5" w:tplc="04060005">
      <w:start w:val="1"/>
      <w:numFmt w:val="decimal"/>
      <w:lvlText w:val="%6."/>
      <w:lvlJc w:val="left"/>
      <w:pPr>
        <w:tabs>
          <w:tab w:val="num" w:pos="4377"/>
        </w:tabs>
        <w:ind w:left="4377" w:hanging="360"/>
      </w:pPr>
    </w:lvl>
    <w:lvl w:ilvl="6" w:tplc="04060001">
      <w:start w:val="1"/>
      <w:numFmt w:val="decimal"/>
      <w:lvlText w:val="%7."/>
      <w:lvlJc w:val="left"/>
      <w:pPr>
        <w:tabs>
          <w:tab w:val="num" w:pos="5097"/>
        </w:tabs>
        <w:ind w:left="5097" w:hanging="360"/>
      </w:pPr>
    </w:lvl>
    <w:lvl w:ilvl="7" w:tplc="04060003">
      <w:start w:val="1"/>
      <w:numFmt w:val="decimal"/>
      <w:lvlText w:val="%8."/>
      <w:lvlJc w:val="left"/>
      <w:pPr>
        <w:tabs>
          <w:tab w:val="num" w:pos="5817"/>
        </w:tabs>
        <w:ind w:left="5817" w:hanging="360"/>
      </w:pPr>
    </w:lvl>
    <w:lvl w:ilvl="8" w:tplc="04060005">
      <w:start w:val="1"/>
      <w:numFmt w:val="decimal"/>
      <w:lvlText w:val="%9."/>
      <w:lvlJc w:val="left"/>
      <w:pPr>
        <w:tabs>
          <w:tab w:val="num" w:pos="6537"/>
        </w:tabs>
        <w:ind w:left="6537" w:hanging="360"/>
      </w:pPr>
    </w:lvl>
  </w:abstractNum>
  <w:abstractNum w:abstractNumId="167">
    <w:nsid w:val="5FCB3D12"/>
    <w:multiLevelType w:val="hybridMultilevel"/>
    <w:tmpl w:val="4320B02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8">
    <w:nsid w:val="61827611"/>
    <w:multiLevelType w:val="hybridMultilevel"/>
    <w:tmpl w:val="561AAB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9">
    <w:nsid w:val="61B40BF6"/>
    <w:multiLevelType w:val="hybridMultilevel"/>
    <w:tmpl w:val="36664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0">
    <w:nsid w:val="62966F15"/>
    <w:multiLevelType w:val="hybridMultilevel"/>
    <w:tmpl w:val="8E5A7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nsid w:val="631310D9"/>
    <w:multiLevelType w:val="hybridMultilevel"/>
    <w:tmpl w:val="17D48D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2">
    <w:nsid w:val="63946F89"/>
    <w:multiLevelType w:val="hybridMultilevel"/>
    <w:tmpl w:val="73CE48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3">
    <w:nsid w:val="649749E2"/>
    <w:multiLevelType w:val="hybridMultilevel"/>
    <w:tmpl w:val="36A6F3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4">
    <w:nsid w:val="64DA3A34"/>
    <w:multiLevelType w:val="hybridMultilevel"/>
    <w:tmpl w:val="30E05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5">
    <w:nsid w:val="668F413D"/>
    <w:multiLevelType w:val="hybridMultilevel"/>
    <w:tmpl w:val="FC141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6">
    <w:nsid w:val="66E233DC"/>
    <w:multiLevelType w:val="hybridMultilevel"/>
    <w:tmpl w:val="5CCEB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7">
    <w:nsid w:val="67E03F87"/>
    <w:multiLevelType w:val="hybridMultilevel"/>
    <w:tmpl w:val="C05C356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78">
    <w:nsid w:val="67F91414"/>
    <w:multiLevelType w:val="hybridMultilevel"/>
    <w:tmpl w:val="105E6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9">
    <w:nsid w:val="68056350"/>
    <w:multiLevelType w:val="hybridMultilevel"/>
    <w:tmpl w:val="6DDAE1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0">
    <w:nsid w:val="68A66D7E"/>
    <w:multiLevelType w:val="hybridMultilevel"/>
    <w:tmpl w:val="38A434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1">
    <w:nsid w:val="68B24CFB"/>
    <w:multiLevelType w:val="hybridMultilevel"/>
    <w:tmpl w:val="003AE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2">
    <w:nsid w:val="69291A5D"/>
    <w:multiLevelType w:val="hybridMultilevel"/>
    <w:tmpl w:val="2FA09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3">
    <w:nsid w:val="695D552D"/>
    <w:multiLevelType w:val="hybridMultilevel"/>
    <w:tmpl w:val="24B47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4">
    <w:nsid w:val="69745F90"/>
    <w:multiLevelType w:val="hybridMultilevel"/>
    <w:tmpl w:val="CB44A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5">
    <w:nsid w:val="69854FCE"/>
    <w:multiLevelType w:val="hybridMultilevel"/>
    <w:tmpl w:val="D36EB15A"/>
    <w:lvl w:ilvl="0" w:tplc="2D1C02CE">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930"/>
        </w:tabs>
        <w:ind w:left="1930" w:hanging="360"/>
      </w:pPr>
      <w:rPr>
        <w:rFonts w:ascii="Courier New" w:hAnsi="Courier New" w:cs="Courier New" w:hint="default"/>
      </w:rPr>
    </w:lvl>
    <w:lvl w:ilvl="2" w:tplc="04060005" w:tentative="1">
      <w:start w:val="1"/>
      <w:numFmt w:val="bullet"/>
      <w:lvlText w:val=""/>
      <w:lvlJc w:val="left"/>
      <w:pPr>
        <w:tabs>
          <w:tab w:val="num" w:pos="2650"/>
        </w:tabs>
        <w:ind w:left="2650" w:hanging="360"/>
      </w:pPr>
      <w:rPr>
        <w:rFonts w:ascii="Wingdings" w:hAnsi="Wingdings" w:hint="default"/>
      </w:rPr>
    </w:lvl>
    <w:lvl w:ilvl="3" w:tplc="04060001" w:tentative="1">
      <w:start w:val="1"/>
      <w:numFmt w:val="bullet"/>
      <w:lvlText w:val=""/>
      <w:lvlJc w:val="left"/>
      <w:pPr>
        <w:tabs>
          <w:tab w:val="num" w:pos="3370"/>
        </w:tabs>
        <w:ind w:left="3370" w:hanging="360"/>
      </w:pPr>
      <w:rPr>
        <w:rFonts w:ascii="Symbol" w:hAnsi="Symbol" w:hint="default"/>
      </w:rPr>
    </w:lvl>
    <w:lvl w:ilvl="4" w:tplc="04060003" w:tentative="1">
      <w:start w:val="1"/>
      <w:numFmt w:val="bullet"/>
      <w:lvlText w:val="o"/>
      <w:lvlJc w:val="left"/>
      <w:pPr>
        <w:tabs>
          <w:tab w:val="num" w:pos="4090"/>
        </w:tabs>
        <w:ind w:left="4090" w:hanging="360"/>
      </w:pPr>
      <w:rPr>
        <w:rFonts w:ascii="Courier New" w:hAnsi="Courier New" w:cs="Courier New" w:hint="default"/>
      </w:rPr>
    </w:lvl>
    <w:lvl w:ilvl="5" w:tplc="04060005" w:tentative="1">
      <w:start w:val="1"/>
      <w:numFmt w:val="bullet"/>
      <w:lvlText w:val=""/>
      <w:lvlJc w:val="left"/>
      <w:pPr>
        <w:tabs>
          <w:tab w:val="num" w:pos="4810"/>
        </w:tabs>
        <w:ind w:left="4810" w:hanging="360"/>
      </w:pPr>
      <w:rPr>
        <w:rFonts w:ascii="Wingdings" w:hAnsi="Wingdings" w:hint="default"/>
      </w:rPr>
    </w:lvl>
    <w:lvl w:ilvl="6" w:tplc="04060001" w:tentative="1">
      <w:start w:val="1"/>
      <w:numFmt w:val="bullet"/>
      <w:lvlText w:val=""/>
      <w:lvlJc w:val="left"/>
      <w:pPr>
        <w:tabs>
          <w:tab w:val="num" w:pos="5530"/>
        </w:tabs>
        <w:ind w:left="5530" w:hanging="360"/>
      </w:pPr>
      <w:rPr>
        <w:rFonts w:ascii="Symbol" w:hAnsi="Symbol" w:hint="default"/>
      </w:rPr>
    </w:lvl>
    <w:lvl w:ilvl="7" w:tplc="04060003" w:tentative="1">
      <w:start w:val="1"/>
      <w:numFmt w:val="bullet"/>
      <w:lvlText w:val="o"/>
      <w:lvlJc w:val="left"/>
      <w:pPr>
        <w:tabs>
          <w:tab w:val="num" w:pos="6250"/>
        </w:tabs>
        <w:ind w:left="6250" w:hanging="360"/>
      </w:pPr>
      <w:rPr>
        <w:rFonts w:ascii="Courier New" w:hAnsi="Courier New" w:cs="Courier New" w:hint="default"/>
      </w:rPr>
    </w:lvl>
    <w:lvl w:ilvl="8" w:tplc="04060005" w:tentative="1">
      <w:start w:val="1"/>
      <w:numFmt w:val="bullet"/>
      <w:lvlText w:val=""/>
      <w:lvlJc w:val="left"/>
      <w:pPr>
        <w:tabs>
          <w:tab w:val="num" w:pos="6970"/>
        </w:tabs>
        <w:ind w:left="6970" w:hanging="360"/>
      </w:pPr>
      <w:rPr>
        <w:rFonts w:ascii="Wingdings" w:hAnsi="Wingdings" w:hint="default"/>
      </w:rPr>
    </w:lvl>
  </w:abstractNum>
  <w:abstractNum w:abstractNumId="186">
    <w:nsid w:val="6A5A57AB"/>
    <w:multiLevelType w:val="hybridMultilevel"/>
    <w:tmpl w:val="EC841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7">
    <w:nsid w:val="6D633EE0"/>
    <w:multiLevelType w:val="hybridMultilevel"/>
    <w:tmpl w:val="D206BB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8">
    <w:nsid w:val="6D9E0930"/>
    <w:multiLevelType w:val="hybridMultilevel"/>
    <w:tmpl w:val="7194A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9">
    <w:nsid w:val="6E685A8B"/>
    <w:multiLevelType w:val="hybridMultilevel"/>
    <w:tmpl w:val="A05A48E0"/>
    <w:lvl w:ilvl="0" w:tplc="0546B264">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0">
    <w:nsid w:val="6F5B52CA"/>
    <w:multiLevelType w:val="hybridMultilevel"/>
    <w:tmpl w:val="A86E17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nsid w:val="6F6679C6"/>
    <w:multiLevelType w:val="hybridMultilevel"/>
    <w:tmpl w:val="CB0E68D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92">
    <w:nsid w:val="6F8101AD"/>
    <w:multiLevelType w:val="hybridMultilevel"/>
    <w:tmpl w:val="E15E4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nsid w:val="70320BE1"/>
    <w:multiLevelType w:val="hybridMultilevel"/>
    <w:tmpl w:val="F350F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4">
    <w:nsid w:val="705E0FE6"/>
    <w:multiLevelType w:val="hybridMultilevel"/>
    <w:tmpl w:val="5552C4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5">
    <w:nsid w:val="70C03D77"/>
    <w:multiLevelType w:val="hybridMultilevel"/>
    <w:tmpl w:val="572A5B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6">
    <w:nsid w:val="719D5BBA"/>
    <w:multiLevelType w:val="hybridMultilevel"/>
    <w:tmpl w:val="5EC29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7">
    <w:nsid w:val="71A45F1A"/>
    <w:multiLevelType w:val="hybridMultilevel"/>
    <w:tmpl w:val="669004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8">
    <w:nsid w:val="71E82735"/>
    <w:multiLevelType w:val="hybridMultilevel"/>
    <w:tmpl w:val="C69832D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9">
    <w:nsid w:val="72393715"/>
    <w:multiLevelType w:val="hybridMultilevel"/>
    <w:tmpl w:val="A6047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0">
    <w:nsid w:val="728402AA"/>
    <w:multiLevelType w:val="hybridMultilevel"/>
    <w:tmpl w:val="A5A415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1">
    <w:nsid w:val="73031BAE"/>
    <w:multiLevelType w:val="multilevel"/>
    <w:tmpl w:val="0406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202">
    <w:nsid w:val="731A05FE"/>
    <w:multiLevelType w:val="hybridMultilevel"/>
    <w:tmpl w:val="0BD89CC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3">
    <w:nsid w:val="76655625"/>
    <w:multiLevelType w:val="hybridMultilevel"/>
    <w:tmpl w:val="DC0E8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4">
    <w:nsid w:val="769B6BCA"/>
    <w:multiLevelType w:val="hybridMultilevel"/>
    <w:tmpl w:val="DC2033B4"/>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05">
    <w:nsid w:val="7918548A"/>
    <w:multiLevelType w:val="hybridMultilevel"/>
    <w:tmpl w:val="14985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6">
    <w:nsid w:val="79475E57"/>
    <w:multiLevelType w:val="hybridMultilevel"/>
    <w:tmpl w:val="FF3E8D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7">
    <w:nsid w:val="7A6E300A"/>
    <w:multiLevelType w:val="hybridMultilevel"/>
    <w:tmpl w:val="611A763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08">
    <w:nsid w:val="7BC63168"/>
    <w:multiLevelType w:val="hybridMultilevel"/>
    <w:tmpl w:val="510806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9">
    <w:nsid w:val="7C6469E6"/>
    <w:multiLevelType w:val="hybridMultilevel"/>
    <w:tmpl w:val="C706B3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0">
    <w:nsid w:val="7D3A5D04"/>
    <w:multiLevelType w:val="hybridMultilevel"/>
    <w:tmpl w:val="F01868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1">
    <w:nsid w:val="7DF43EB3"/>
    <w:multiLevelType w:val="hybridMultilevel"/>
    <w:tmpl w:val="2DB614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2">
    <w:nsid w:val="7E600E9A"/>
    <w:multiLevelType w:val="hybridMultilevel"/>
    <w:tmpl w:val="AC7A32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3">
    <w:nsid w:val="7F9B1F50"/>
    <w:multiLevelType w:val="hybridMultilevel"/>
    <w:tmpl w:val="D8B896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1"/>
  </w:num>
  <w:num w:numId="2">
    <w:abstractNumId w:val="13"/>
  </w:num>
  <w:num w:numId="3">
    <w:abstractNumId w:val="105"/>
  </w:num>
  <w:num w:numId="4">
    <w:abstractNumId w:val="114"/>
  </w:num>
  <w:num w:numId="5">
    <w:abstractNumId w:val="33"/>
  </w:num>
  <w:num w:numId="6">
    <w:abstractNumId w:val="72"/>
  </w:num>
  <w:num w:numId="7">
    <w:abstractNumId w:val="57"/>
  </w:num>
  <w:num w:numId="8">
    <w:abstractNumId w:val="83"/>
  </w:num>
  <w:num w:numId="9">
    <w:abstractNumId w:val="211"/>
  </w:num>
  <w:num w:numId="10">
    <w:abstractNumId w:val="170"/>
  </w:num>
  <w:num w:numId="11">
    <w:abstractNumId w:val="141"/>
  </w:num>
  <w:num w:numId="12">
    <w:abstractNumId w:val="26"/>
  </w:num>
  <w:num w:numId="13">
    <w:abstractNumId w:val="74"/>
  </w:num>
  <w:num w:numId="14">
    <w:abstractNumId w:val="200"/>
  </w:num>
  <w:num w:numId="15">
    <w:abstractNumId w:val="55"/>
  </w:num>
  <w:num w:numId="16">
    <w:abstractNumId w:val="115"/>
  </w:num>
  <w:num w:numId="17">
    <w:abstractNumId w:val="18"/>
  </w:num>
  <w:num w:numId="18">
    <w:abstractNumId w:val="61"/>
  </w:num>
  <w:num w:numId="19">
    <w:abstractNumId w:val="118"/>
  </w:num>
  <w:num w:numId="20">
    <w:abstractNumId w:val="206"/>
  </w:num>
  <w:num w:numId="21">
    <w:abstractNumId w:val="119"/>
  </w:num>
  <w:num w:numId="22">
    <w:abstractNumId w:val="12"/>
  </w:num>
  <w:num w:numId="23">
    <w:abstractNumId w:val="97"/>
  </w:num>
  <w:num w:numId="24">
    <w:abstractNumId w:val="168"/>
  </w:num>
  <w:num w:numId="25">
    <w:abstractNumId w:val="35"/>
  </w:num>
  <w:num w:numId="26">
    <w:abstractNumId w:val="65"/>
  </w:num>
  <w:num w:numId="27">
    <w:abstractNumId w:val="197"/>
  </w:num>
  <w:num w:numId="28">
    <w:abstractNumId w:val="199"/>
  </w:num>
  <w:num w:numId="29">
    <w:abstractNumId w:val="100"/>
  </w:num>
  <w:num w:numId="30">
    <w:abstractNumId w:val="127"/>
  </w:num>
  <w:num w:numId="31">
    <w:abstractNumId w:val="76"/>
  </w:num>
  <w:num w:numId="32">
    <w:abstractNumId w:val="166"/>
  </w:num>
  <w:num w:numId="33">
    <w:abstractNumId w:val="158"/>
  </w:num>
  <w:num w:numId="34">
    <w:abstractNumId w:val="132"/>
  </w:num>
  <w:num w:numId="35">
    <w:abstractNumId w:val="23"/>
  </w:num>
  <w:num w:numId="36">
    <w:abstractNumId w:val="40"/>
  </w:num>
  <w:num w:numId="37">
    <w:abstractNumId w:val="140"/>
  </w:num>
  <w:num w:numId="38">
    <w:abstractNumId w:val="147"/>
  </w:num>
  <w:num w:numId="39">
    <w:abstractNumId w:val="180"/>
  </w:num>
  <w:num w:numId="40">
    <w:abstractNumId w:val="120"/>
  </w:num>
  <w:num w:numId="41">
    <w:abstractNumId w:val="19"/>
  </w:num>
  <w:num w:numId="42">
    <w:abstractNumId w:val="185"/>
  </w:num>
  <w:num w:numId="43">
    <w:abstractNumId w:val="27"/>
  </w:num>
  <w:num w:numId="44">
    <w:abstractNumId w:val="189"/>
  </w:num>
  <w:num w:numId="45">
    <w:abstractNumId w:val="213"/>
  </w:num>
  <w:num w:numId="46">
    <w:abstractNumId w:val="151"/>
  </w:num>
  <w:num w:numId="47">
    <w:abstractNumId w:val="133"/>
  </w:num>
  <w:num w:numId="48">
    <w:abstractNumId w:val="108"/>
  </w:num>
  <w:num w:numId="49">
    <w:abstractNumId w:val="91"/>
  </w:num>
  <w:num w:numId="50">
    <w:abstractNumId w:val="45"/>
  </w:num>
  <w:num w:numId="51">
    <w:abstractNumId w:val="159"/>
  </w:num>
  <w:num w:numId="52">
    <w:abstractNumId w:val="99"/>
  </w:num>
  <w:num w:numId="53">
    <w:abstractNumId w:val="143"/>
  </w:num>
  <w:num w:numId="54">
    <w:abstractNumId w:val="121"/>
  </w:num>
  <w:num w:numId="55">
    <w:abstractNumId w:val="92"/>
  </w:num>
  <w:num w:numId="56">
    <w:abstractNumId w:val="148"/>
  </w:num>
  <w:num w:numId="57">
    <w:abstractNumId w:val="25"/>
  </w:num>
  <w:num w:numId="58">
    <w:abstractNumId w:val="155"/>
  </w:num>
  <w:num w:numId="59">
    <w:abstractNumId w:val="126"/>
  </w:num>
  <w:num w:numId="60">
    <w:abstractNumId w:val="32"/>
  </w:num>
  <w:num w:numId="61">
    <w:abstractNumId w:val="138"/>
  </w:num>
  <w:num w:numId="62">
    <w:abstractNumId w:val="81"/>
  </w:num>
  <w:num w:numId="6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 w:numId="73">
    <w:abstractNumId w:val="37"/>
  </w:num>
  <w:num w:numId="74">
    <w:abstractNumId w:val="17"/>
  </w:num>
  <w:num w:numId="75">
    <w:abstractNumId w:val="188"/>
  </w:num>
  <w:num w:numId="76">
    <w:abstractNumId w:val="172"/>
  </w:num>
  <w:num w:numId="77">
    <w:abstractNumId w:val="182"/>
  </w:num>
  <w:num w:numId="78">
    <w:abstractNumId w:val="88"/>
  </w:num>
  <w:num w:numId="79">
    <w:abstractNumId w:val="169"/>
  </w:num>
  <w:num w:numId="80">
    <w:abstractNumId w:val="193"/>
  </w:num>
  <w:num w:numId="81">
    <w:abstractNumId w:val="15"/>
  </w:num>
  <w:num w:numId="82">
    <w:abstractNumId w:val="117"/>
  </w:num>
  <w:num w:numId="83">
    <w:abstractNumId w:val="1"/>
  </w:num>
  <w:num w:numId="84">
    <w:abstractNumId w:val="3"/>
  </w:num>
  <w:num w:numId="85">
    <w:abstractNumId w:val="10"/>
  </w:num>
  <w:num w:numId="86">
    <w:abstractNumId w:val="11"/>
  </w:num>
  <w:num w:numId="87">
    <w:abstractNumId w:val="2"/>
  </w:num>
  <w:num w:numId="88">
    <w:abstractNumId w:val="5"/>
  </w:num>
  <w:num w:numId="89">
    <w:abstractNumId w:val="7"/>
  </w:num>
  <w:num w:numId="90">
    <w:abstractNumId w:val="9"/>
  </w:num>
  <w:num w:numId="91">
    <w:abstractNumId w:val="8"/>
  </w:num>
  <w:num w:numId="92">
    <w:abstractNumId w:val="16"/>
  </w:num>
  <w:num w:numId="93">
    <w:abstractNumId w:val="102"/>
  </w:num>
  <w:num w:numId="94">
    <w:abstractNumId w:val="22"/>
  </w:num>
  <w:num w:numId="95">
    <w:abstractNumId w:val="203"/>
  </w:num>
  <w:num w:numId="96">
    <w:abstractNumId w:val="162"/>
  </w:num>
  <w:num w:numId="97">
    <w:abstractNumId w:val="53"/>
  </w:num>
  <w:num w:numId="98">
    <w:abstractNumId w:val="181"/>
  </w:num>
  <w:num w:numId="99">
    <w:abstractNumId w:val="134"/>
  </w:num>
  <w:num w:numId="100">
    <w:abstractNumId w:val="82"/>
  </w:num>
  <w:num w:numId="101">
    <w:abstractNumId w:val="202"/>
  </w:num>
  <w:num w:numId="102">
    <w:abstractNumId w:val="41"/>
  </w:num>
  <w:num w:numId="103">
    <w:abstractNumId w:val="73"/>
  </w:num>
  <w:num w:numId="104">
    <w:abstractNumId w:val="62"/>
  </w:num>
  <w:num w:numId="105">
    <w:abstractNumId w:val="161"/>
  </w:num>
  <w:num w:numId="106">
    <w:abstractNumId w:val="75"/>
  </w:num>
  <w:num w:numId="107">
    <w:abstractNumId w:val="60"/>
  </w:num>
  <w:num w:numId="108">
    <w:abstractNumId w:val="175"/>
  </w:num>
  <w:num w:numId="109">
    <w:abstractNumId w:val="59"/>
  </w:num>
  <w:num w:numId="110">
    <w:abstractNumId w:val="77"/>
  </w:num>
  <w:num w:numId="111">
    <w:abstractNumId w:val="136"/>
  </w:num>
  <w:num w:numId="112">
    <w:abstractNumId w:val="42"/>
  </w:num>
  <w:num w:numId="113">
    <w:abstractNumId w:val="156"/>
  </w:num>
  <w:num w:numId="114">
    <w:abstractNumId w:val="49"/>
  </w:num>
  <w:num w:numId="115">
    <w:abstractNumId w:val="87"/>
  </w:num>
  <w:num w:numId="116">
    <w:abstractNumId w:val="24"/>
  </w:num>
  <w:num w:numId="117">
    <w:abstractNumId w:val="210"/>
  </w:num>
  <w:num w:numId="118">
    <w:abstractNumId w:val="109"/>
  </w:num>
  <w:num w:numId="119">
    <w:abstractNumId w:val="165"/>
  </w:num>
  <w:num w:numId="120">
    <w:abstractNumId w:val="122"/>
  </w:num>
  <w:num w:numId="121">
    <w:abstractNumId w:val="48"/>
  </w:num>
  <w:num w:numId="122">
    <w:abstractNumId w:val="107"/>
  </w:num>
  <w:num w:numId="123">
    <w:abstractNumId w:val="14"/>
  </w:num>
  <w:num w:numId="124">
    <w:abstractNumId w:val="38"/>
  </w:num>
  <w:num w:numId="125">
    <w:abstractNumId w:val="51"/>
  </w:num>
  <w:num w:numId="126">
    <w:abstractNumId w:val="144"/>
  </w:num>
  <w:num w:numId="127">
    <w:abstractNumId w:val="131"/>
  </w:num>
  <w:num w:numId="128">
    <w:abstractNumId w:val="204"/>
  </w:num>
  <w:num w:numId="129">
    <w:abstractNumId w:val="123"/>
  </w:num>
  <w:num w:numId="130">
    <w:abstractNumId w:val="79"/>
  </w:num>
  <w:num w:numId="131">
    <w:abstractNumId w:val="173"/>
  </w:num>
  <w:num w:numId="132">
    <w:abstractNumId w:val="174"/>
  </w:num>
  <w:num w:numId="133">
    <w:abstractNumId w:val="106"/>
  </w:num>
  <w:num w:numId="134">
    <w:abstractNumId w:val="93"/>
  </w:num>
  <w:num w:numId="135">
    <w:abstractNumId w:val="145"/>
  </w:num>
  <w:num w:numId="136">
    <w:abstractNumId w:val="68"/>
  </w:num>
  <w:num w:numId="137">
    <w:abstractNumId w:val="164"/>
  </w:num>
  <w:num w:numId="138">
    <w:abstractNumId w:val="101"/>
  </w:num>
  <w:num w:numId="139">
    <w:abstractNumId w:val="103"/>
  </w:num>
  <w:num w:numId="140">
    <w:abstractNumId w:val="104"/>
  </w:num>
  <w:num w:numId="141">
    <w:abstractNumId w:val="21"/>
  </w:num>
  <w:num w:numId="142">
    <w:abstractNumId w:val="128"/>
  </w:num>
  <w:num w:numId="143">
    <w:abstractNumId w:val="178"/>
  </w:num>
  <w:num w:numId="144">
    <w:abstractNumId w:val="190"/>
  </w:num>
  <w:num w:numId="145">
    <w:abstractNumId w:val="212"/>
  </w:num>
  <w:num w:numId="146">
    <w:abstractNumId w:val="85"/>
  </w:num>
  <w:num w:numId="147">
    <w:abstractNumId w:val="112"/>
  </w:num>
  <w:num w:numId="148">
    <w:abstractNumId w:val="29"/>
  </w:num>
  <w:num w:numId="149">
    <w:abstractNumId w:val="196"/>
  </w:num>
  <w:num w:numId="150">
    <w:abstractNumId w:val="171"/>
  </w:num>
  <w:num w:numId="151">
    <w:abstractNumId w:val="28"/>
  </w:num>
  <w:num w:numId="152">
    <w:abstractNumId w:val="36"/>
  </w:num>
  <w:num w:numId="153">
    <w:abstractNumId w:val="149"/>
  </w:num>
  <w:num w:numId="154">
    <w:abstractNumId w:val="192"/>
  </w:num>
  <w:num w:numId="155">
    <w:abstractNumId w:val="66"/>
  </w:num>
  <w:num w:numId="156">
    <w:abstractNumId w:val="113"/>
  </w:num>
  <w:num w:numId="157">
    <w:abstractNumId w:val="30"/>
  </w:num>
  <w:num w:numId="158">
    <w:abstractNumId w:val="157"/>
  </w:num>
  <w:num w:numId="159">
    <w:abstractNumId w:val="34"/>
  </w:num>
  <w:num w:numId="160">
    <w:abstractNumId w:val="187"/>
  </w:num>
  <w:num w:numId="161">
    <w:abstractNumId w:val="58"/>
  </w:num>
  <w:num w:numId="162">
    <w:abstractNumId w:val="89"/>
  </w:num>
  <w:num w:numId="163">
    <w:abstractNumId w:val="70"/>
  </w:num>
  <w:num w:numId="164">
    <w:abstractNumId w:val="160"/>
  </w:num>
  <w:num w:numId="165">
    <w:abstractNumId w:val="195"/>
  </w:num>
  <w:num w:numId="166">
    <w:abstractNumId w:val="183"/>
  </w:num>
  <w:num w:numId="167">
    <w:abstractNumId w:val="69"/>
  </w:num>
  <w:num w:numId="168">
    <w:abstractNumId w:val="43"/>
  </w:num>
  <w:num w:numId="169">
    <w:abstractNumId w:val="152"/>
  </w:num>
  <w:num w:numId="170">
    <w:abstractNumId w:val="186"/>
  </w:num>
  <w:num w:numId="171">
    <w:abstractNumId w:val="52"/>
  </w:num>
  <w:num w:numId="172">
    <w:abstractNumId w:val="64"/>
  </w:num>
  <w:num w:numId="173">
    <w:abstractNumId w:val="209"/>
  </w:num>
  <w:num w:numId="174">
    <w:abstractNumId w:val="50"/>
  </w:num>
  <w:num w:numId="175">
    <w:abstractNumId w:val="129"/>
  </w:num>
  <w:num w:numId="176">
    <w:abstractNumId w:val="80"/>
  </w:num>
  <w:num w:numId="177">
    <w:abstractNumId w:val="205"/>
  </w:num>
  <w:num w:numId="178">
    <w:abstractNumId w:val="150"/>
  </w:num>
  <w:num w:numId="179">
    <w:abstractNumId w:val="94"/>
  </w:num>
  <w:num w:numId="180">
    <w:abstractNumId w:val="163"/>
  </w:num>
  <w:num w:numId="181">
    <w:abstractNumId w:val="96"/>
  </w:num>
  <w:num w:numId="182">
    <w:abstractNumId w:val="179"/>
  </w:num>
  <w:num w:numId="183">
    <w:abstractNumId w:val="47"/>
  </w:num>
  <w:num w:numId="184">
    <w:abstractNumId w:val="54"/>
  </w:num>
  <w:num w:numId="185">
    <w:abstractNumId w:val="67"/>
  </w:num>
  <w:num w:numId="186">
    <w:abstractNumId w:val="130"/>
  </w:num>
  <w:num w:numId="187">
    <w:abstractNumId w:val="39"/>
  </w:num>
  <w:num w:numId="188">
    <w:abstractNumId w:val="20"/>
  </w:num>
  <w:num w:numId="189">
    <w:abstractNumId w:val="139"/>
  </w:num>
  <w:num w:numId="190">
    <w:abstractNumId w:val="111"/>
  </w:num>
  <w:num w:numId="191">
    <w:abstractNumId w:val="78"/>
  </w:num>
  <w:num w:numId="192">
    <w:abstractNumId w:val="198"/>
  </w:num>
  <w:num w:numId="193">
    <w:abstractNumId w:val="98"/>
  </w:num>
  <w:num w:numId="194">
    <w:abstractNumId w:val="125"/>
  </w:num>
  <w:num w:numId="195">
    <w:abstractNumId w:val="176"/>
  </w:num>
  <w:num w:numId="196">
    <w:abstractNumId w:val="167"/>
  </w:num>
  <w:num w:numId="197">
    <w:abstractNumId w:val="31"/>
  </w:num>
  <w:num w:numId="198">
    <w:abstractNumId w:val="194"/>
  </w:num>
  <w:num w:numId="199">
    <w:abstractNumId w:val="137"/>
  </w:num>
  <w:num w:numId="200">
    <w:abstractNumId w:val="116"/>
  </w:num>
  <w:num w:numId="201">
    <w:abstractNumId w:val="110"/>
  </w:num>
  <w:num w:numId="202">
    <w:abstractNumId w:val="184"/>
  </w:num>
  <w:num w:numId="203">
    <w:abstractNumId w:val="135"/>
  </w:num>
  <w:num w:numId="204">
    <w:abstractNumId w:val="44"/>
  </w:num>
  <w:num w:numId="205">
    <w:abstractNumId w:val="208"/>
  </w:num>
  <w:num w:numId="206">
    <w:abstractNumId w:val="84"/>
  </w:num>
  <w:num w:numId="207">
    <w:abstractNumId w:val="153"/>
  </w:num>
  <w:num w:numId="208">
    <w:abstractNumId w:val="154"/>
  </w:num>
  <w:num w:numId="209">
    <w:abstractNumId w:val="71"/>
  </w:num>
  <w:num w:numId="210">
    <w:abstractNumId w:val="124"/>
  </w:num>
  <w:num w:numId="211">
    <w:abstractNumId w:val="90"/>
  </w:num>
  <w:num w:numId="212">
    <w:abstractNumId w:val="146"/>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17"/>
    <w:rsid w:val="00000AFB"/>
    <w:rsid w:val="00004DCA"/>
    <w:rsid w:val="000067DB"/>
    <w:rsid w:val="000151DF"/>
    <w:rsid w:val="0001635B"/>
    <w:rsid w:val="000242FE"/>
    <w:rsid w:val="00025562"/>
    <w:rsid w:val="000258A6"/>
    <w:rsid w:val="0002728F"/>
    <w:rsid w:val="000302AA"/>
    <w:rsid w:val="00035DAF"/>
    <w:rsid w:val="0003649A"/>
    <w:rsid w:val="000367CC"/>
    <w:rsid w:val="00037AA5"/>
    <w:rsid w:val="00041212"/>
    <w:rsid w:val="00044297"/>
    <w:rsid w:val="00050D64"/>
    <w:rsid w:val="00052D6E"/>
    <w:rsid w:val="0005530E"/>
    <w:rsid w:val="00057EF7"/>
    <w:rsid w:val="0006100E"/>
    <w:rsid w:val="00072C76"/>
    <w:rsid w:val="00072E77"/>
    <w:rsid w:val="00073945"/>
    <w:rsid w:val="00076C7D"/>
    <w:rsid w:val="00080052"/>
    <w:rsid w:val="000862A8"/>
    <w:rsid w:val="00087773"/>
    <w:rsid w:val="00090DF3"/>
    <w:rsid w:val="0009153A"/>
    <w:rsid w:val="000951CC"/>
    <w:rsid w:val="00095B5A"/>
    <w:rsid w:val="00096E6D"/>
    <w:rsid w:val="000A27CE"/>
    <w:rsid w:val="000A3184"/>
    <w:rsid w:val="000A36D8"/>
    <w:rsid w:val="000A3D27"/>
    <w:rsid w:val="000A41C2"/>
    <w:rsid w:val="000A4CED"/>
    <w:rsid w:val="000B31A4"/>
    <w:rsid w:val="000B3C20"/>
    <w:rsid w:val="000B5C99"/>
    <w:rsid w:val="000C0EB5"/>
    <w:rsid w:val="000C19C3"/>
    <w:rsid w:val="000C4F82"/>
    <w:rsid w:val="000E0310"/>
    <w:rsid w:val="000E19B4"/>
    <w:rsid w:val="000E4BB9"/>
    <w:rsid w:val="000E6F51"/>
    <w:rsid w:val="000F28B4"/>
    <w:rsid w:val="000F51E3"/>
    <w:rsid w:val="000F7294"/>
    <w:rsid w:val="0011263D"/>
    <w:rsid w:val="00114452"/>
    <w:rsid w:val="00127651"/>
    <w:rsid w:val="00127CA8"/>
    <w:rsid w:val="00132F04"/>
    <w:rsid w:val="0013490B"/>
    <w:rsid w:val="00134B51"/>
    <w:rsid w:val="001374FC"/>
    <w:rsid w:val="00142429"/>
    <w:rsid w:val="00142831"/>
    <w:rsid w:val="00144EC6"/>
    <w:rsid w:val="00146253"/>
    <w:rsid w:val="00150202"/>
    <w:rsid w:val="0015309C"/>
    <w:rsid w:val="00153BB2"/>
    <w:rsid w:val="00155F9F"/>
    <w:rsid w:val="00156DB9"/>
    <w:rsid w:val="001602DE"/>
    <w:rsid w:val="00160957"/>
    <w:rsid w:val="00170637"/>
    <w:rsid w:val="001728F5"/>
    <w:rsid w:val="00174372"/>
    <w:rsid w:val="0017591E"/>
    <w:rsid w:val="00181608"/>
    <w:rsid w:val="00182E23"/>
    <w:rsid w:val="00183F40"/>
    <w:rsid w:val="00184075"/>
    <w:rsid w:val="0018646D"/>
    <w:rsid w:val="00187B71"/>
    <w:rsid w:val="0019248F"/>
    <w:rsid w:val="00196F9D"/>
    <w:rsid w:val="001A6B2C"/>
    <w:rsid w:val="001B1A81"/>
    <w:rsid w:val="001B7137"/>
    <w:rsid w:val="001C0FAF"/>
    <w:rsid w:val="001D2601"/>
    <w:rsid w:val="001D2843"/>
    <w:rsid w:val="001D39BF"/>
    <w:rsid w:val="001D5D35"/>
    <w:rsid w:val="001E358D"/>
    <w:rsid w:val="001E4A44"/>
    <w:rsid w:val="001E5D0D"/>
    <w:rsid w:val="001F19AD"/>
    <w:rsid w:val="001F3F55"/>
    <w:rsid w:val="00200C97"/>
    <w:rsid w:val="0020603B"/>
    <w:rsid w:val="002300D5"/>
    <w:rsid w:val="0023397A"/>
    <w:rsid w:val="002414AD"/>
    <w:rsid w:val="002414E1"/>
    <w:rsid w:val="00241E97"/>
    <w:rsid w:val="00243DC8"/>
    <w:rsid w:val="0024632B"/>
    <w:rsid w:val="00246EED"/>
    <w:rsid w:val="00250415"/>
    <w:rsid w:val="00250B8D"/>
    <w:rsid w:val="00251A45"/>
    <w:rsid w:val="00254A71"/>
    <w:rsid w:val="00255F42"/>
    <w:rsid w:val="00256DE4"/>
    <w:rsid w:val="00257A35"/>
    <w:rsid w:val="002610E8"/>
    <w:rsid w:val="00261FC7"/>
    <w:rsid w:val="00263B6C"/>
    <w:rsid w:val="002648C5"/>
    <w:rsid w:val="002727CD"/>
    <w:rsid w:val="00276786"/>
    <w:rsid w:val="00276FBC"/>
    <w:rsid w:val="002856CB"/>
    <w:rsid w:val="00293D15"/>
    <w:rsid w:val="00296F19"/>
    <w:rsid w:val="002A390D"/>
    <w:rsid w:val="002A74C5"/>
    <w:rsid w:val="002B579D"/>
    <w:rsid w:val="002C1205"/>
    <w:rsid w:val="002C4BC8"/>
    <w:rsid w:val="002D17EF"/>
    <w:rsid w:val="002D37BB"/>
    <w:rsid w:val="002D4A18"/>
    <w:rsid w:val="002D4CB3"/>
    <w:rsid w:val="002D644D"/>
    <w:rsid w:val="002E15F0"/>
    <w:rsid w:val="002E248E"/>
    <w:rsid w:val="002E4C85"/>
    <w:rsid w:val="002E6263"/>
    <w:rsid w:val="002F0B7F"/>
    <w:rsid w:val="002F5736"/>
    <w:rsid w:val="002F69A3"/>
    <w:rsid w:val="002F6B35"/>
    <w:rsid w:val="002F7D75"/>
    <w:rsid w:val="002F7E15"/>
    <w:rsid w:val="003029A1"/>
    <w:rsid w:val="003060DC"/>
    <w:rsid w:val="00306FBF"/>
    <w:rsid w:val="003133C1"/>
    <w:rsid w:val="00326F59"/>
    <w:rsid w:val="00330C43"/>
    <w:rsid w:val="00332C61"/>
    <w:rsid w:val="003340EF"/>
    <w:rsid w:val="00340622"/>
    <w:rsid w:val="003413A6"/>
    <w:rsid w:val="00341741"/>
    <w:rsid w:val="00350A06"/>
    <w:rsid w:val="00354316"/>
    <w:rsid w:val="00355961"/>
    <w:rsid w:val="00356DBA"/>
    <w:rsid w:val="00357244"/>
    <w:rsid w:val="003576A2"/>
    <w:rsid w:val="00362400"/>
    <w:rsid w:val="003653E6"/>
    <w:rsid w:val="0036719D"/>
    <w:rsid w:val="00370892"/>
    <w:rsid w:val="00391CB5"/>
    <w:rsid w:val="003977C8"/>
    <w:rsid w:val="003A5078"/>
    <w:rsid w:val="003A5E97"/>
    <w:rsid w:val="003B19A0"/>
    <w:rsid w:val="003B38BD"/>
    <w:rsid w:val="003B3E25"/>
    <w:rsid w:val="003C2243"/>
    <w:rsid w:val="003C57CB"/>
    <w:rsid w:val="003D007C"/>
    <w:rsid w:val="003D055B"/>
    <w:rsid w:val="003D2020"/>
    <w:rsid w:val="003D20CB"/>
    <w:rsid w:val="003D3499"/>
    <w:rsid w:val="003D55B7"/>
    <w:rsid w:val="003D5BC0"/>
    <w:rsid w:val="003E3498"/>
    <w:rsid w:val="003E50AA"/>
    <w:rsid w:val="003F012B"/>
    <w:rsid w:val="003F0CFE"/>
    <w:rsid w:val="003F6772"/>
    <w:rsid w:val="00401211"/>
    <w:rsid w:val="00401C12"/>
    <w:rsid w:val="004022EB"/>
    <w:rsid w:val="00406E3E"/>
    <w:rsid w:val="00412965"/>
    <w:rsid w:val="00413D9F"/>
    <w:rsid w:val="0041651B"/>
    <w:rsid w:val="00417674"/>
    <w:rsid w:val="004252F4"/>
    <w:rsid w:val="004256FC"/>
    <w:rsid w:val="00426B8B"/>
    <w:rsid w:val="00430EDD"/>
    <w:rsid w:val="00435B70"/>
    <w:rsid w:val="004365EE"/>
    <w:rsid w:val="00436E1A"/>
    <w:rsid w:val="00440235"/>
    <w:rsid w:val="0044197B"/>
    <w:rsid w:val="00445642"/>
    <w:rsid w:val="004469FD"/>
    <w:rsid w:val="00447B9D"/>
    <w:rsid w:val="004511AE"/>
    <w:rsid w:val="004519DC"/>
    <w:rsid w:val="00454039"/>
    <w:rsid w:val="004545C5"/>
    <w:rsid w:val="00455675"/>
    <w:rsid w:val="004615A9"/>
    <w:rsid w:val="00461D26"/>
    <w:rsid w:val="00464845"/>
    <w:rsid w:val="00464E2B"/>
    <w:rsid w:val="004724B3"/>
    <w:rsid w:val="00473A31"/>
    <w:rsid w:val="00473DAD"/>
    <w:rsid w:val="004750EA"/>
    <w:rsid w:val="00480C0F"/>
    <w:rsid w:val="00483608"/>
    <w:rsid w:val="00485F48"/>
    <w:rsid w:val="0049121B"/>
    <w:rsid w:val="004913A2"/>
    <w:rsid w:val="00491553"/>
    <w:rsid w:val="00492139"/>
    <w:rsid w:val="004A1118"/>
    <w:rsid w:val="004A1A51"/>
    <w:rsid w:val="004A24F9"/>
    <w:rsid w:val="004A7E72"/>
    <w:rsid w:val="004B2E8D"/>
    <w:rsid w:val="004B47A4"/>
    <w:rsid w:val="004C3E27"/>
    <w:rsid w:val="004D0A57"/>
    <w:rsid w:val="004D1C56"/>
    <w:rsid w:val="004D40DD"/>
    <w:rsid w:val="004E03E1"/>
    <w:rsid w:val="004E4D0B"/>
    <w:rsid w:val="004E6B6D"/>
    <w:rsid w:val="004F6606"/>
    <w:rsid w:val="0050622F"/>
    <w:rsid w:val="005102CC"/>
    <w:rsid w:val="00512E88"/>
    <w:rsid w:val="00514874"/>
    <w:rsid w:val="00521799"/>
    <w:rsid w:val="005218CD"/>
    <w:rsid w:val="00522EF0"/>
    <w:rsid w:val="00526762"/>
    <w:rsid w:val="0053184B"/>
    <w:rsid w:val="005326F1"/>
    <w:rsid w:val="00533268"/>
    <w:rsid w:val="005400D8"/>
    <w:rsid w:val="00541CFD"/>
    <w:rsid w:val="00550613"/>
    <w:rsid w:val="00551F28"/>
    <w:rsid w:val="005543B1"/>
    <w:rsid w:val="00565E58"/>
    <w:rsid w:val="00567275"/>
    <w:rsid w:val="005832CD"/>
    <w:rsid w:val="0058387B"/>
    <w:rsid w:val="005838B1"/>
    <w:rsid w:val="005917DD"/>
    <w:rsid w:val="00592DF8"/>
    <w:rsid w:val="00593F60"/>
    <w:rsid w:val="0059660B"/>
    <w:rsid w:val="005A04EC"/>
    <w:rsid w:val="005A3C4A"/>
    <w:rsid w:val="005A73DB"/>
    <w:rsid w:val="005A7EBD"/>
    <w:rsid w:val="005B01A1"/>
    <w:rsid w:val="005B3375"/>
    <w:rsid w:val="005B5161"/>
    <w:rsid w:val="005C2AF4"/>
    <w:rsid w:val="005C2E3A"/>
    <w:rsid w:val="005C4D1D"/>
    <w:rsid w:val="005D06C0"/>
    <w:rsid w:val="005D1E3E"/>
    <w:rsid w:val="005D339D"/>
    <w:rsid w:val="005D4430"/>
    <w:rsid w:val="005E0836"/>
    <w:rsid w:val="005E2E2F"/>
    <w:rsid w:val="005E50E5"/>
    <w:rsid w:val="005E546C"/>
    <w:rsid w:val="005F14CE"/>
    <w:rsid w:val="005F579D"/>
    <w:rsid w:val="005F6095"/>
    <w:rsid w:val="005F6AE2"/>
    <w:rsid w:val="00601366"/>
    <w:rsid w:val="00604317"/>
    <w:rsid w:val="00607913"/>
    <w:rsid w:val="0061380B"/>
    <w:rsid w:val="00613ADB"/>
    <w:rsid w:val="0061412B"/>
    <w:rsid w:val="00615057"/>
    <w:rsid w:val="00617CC3"/>
    <w:rsid w:val="006267C3"/>
    <w:rsid w:val="00635CC6"/>
    <w:rsid w:val="00637108"/>
    <w:rsid w:val="00643339"/>
    <w:rsid w:val="00645094"/>
    <w:rsid w:val="0064543D"/>
    <w:rsid w:val="00647BB3"/>
    <w:rsid w:val="0065247C"/>
    <w:rsid w:val="00653E8B"/>
    <w:rsid w:val="00661BC9"/>
    <w:rsid w:val="00662D7F"/>
    <w:rsid w:val="00663283"/>
    <w:rsid w:val="006663CE"/>
    <w:rsid w:val="00666962"/>
    <w:rsid w:val="00666AFF"/>
    <w:rsid w:val="006671F4"/>
    <w:rsid w:val="00672E91"/>
    <w:rsid w:val="0067542B"/>
    <w:rsid w:val="00683BBB"/>
    <w:rsid w:val="006906D5"/>
    <w:rsid w:val="00692890"/>
    <w:rsid w:val="006B43E5"/>
    <w:rsid w:val="006B5809"/>
    <w:rsid w:val="006C132A"/>
    <w:rsid w:val="006C1AC1"/>
    <w:rsid w:val="006C3462"/>
    <w:rsid w:val="006C36C6"/>
    <w:rsid w:val="006D10A5"/>
    <w:rsid w:val="006D19C8"/>
    <w:rsid w:val="006D4227"/>
    <w:rsid w:val="006D431C"/>
    <w:rsid w:val="006D43C4"/>
    <w:rsid w:val="006D6417"/>
    <w:rsid w:val="006E0D85"/>
    <w:rsid w:val="006E37F3"/>
    <w:rsid w:val="006E7BBE"/>
    <w:rsid w:val="007078A6"/>
    <w:rsid w:val="007157B1"/>
    <w:rsid w:val="00724B26"/>
    <w:rsid w:val="007271C6"/>
    <w:rsid w:val="00727A52"/>
    <w:rsid w:val="00727C04"/>
    <w:rsid w:val="00734A0D"/>
    <w:rsid w:val="0073674B"/>
    <w:rsid w:val="0074543E"/>
    <w:rsid w:val="00747A16"/>
    <w:rsid w:val="00757BB3"/>
    <w:rsid w:val="0076087D"/>
    <w:rsid w:val="0077313A"/>
    <w:rsid w:val="00775B61"/>
    <w:rsid w:val="00777D93"/>
    <w:rsid w:val="00783E22"/>
    <w:rsid w:val="00784A9B"/>
    <w:rsid w:val="007874A6"/>
    <w:rsid w:val="00791F7E"/>
    <w:rsid w:val="00793928"/>
    <w:rsid w:val="00794757"/>
    <w:rsid w:val="00797076"/>
    <w:rsid w:val="007B1EE8"/>
    <w:rsid w:val="007B35BE"/>
    <w:rsid w:val="007B6727"/>
    <w:rsid w:val="007C1796"/>
    <w:rsid w:val="007C5C50"/>
    <w:rsid w:val="007C62C9"/>
    <w:rsid w:val="007C659B"/>
    <w:rsid w:val="007C7DD4"/>
    <w:rsid w:val="007D36D3"/>
    <w:rsid w:val="007D451A"/>
    <w:rsid w:val="007D6ABC"/>
    <w:rsid w:val="007E1E7F"/>
    <w:rsid w:val="007E2AC8"/>
    <w:rsid w:val="007F2DD3"/>
    <w:rsid w:val="0080130A"/>
    <w:rsid w:val="00801D71"/>
    <w:rsid w:val="00802FB5"/>
    <w:rsid w:val="00806C8C"/>
    <w:rsid w:val="00807105"/>
    <w:rsid w:val="00810019"/>
    <w:rsid w:val="00811558"/>
    <w:rsid w:val="00813D3B"/>
    <w:rsid w:val="00823384"/>
    <w:rsid w:val="0083024D"/>
    <w:rsid w:val="00831D36"/>
    <w:rsid w:val="00837C4C"/>
    <w:rsid w:val="0084178B"/>
    <w:rsid w:val="00843DFB"/>
    <w:rsid w:val="0084680A"/>
    <w:rsid w:val="00846ED9"/>
    <w:rsid w:val="0085102F"/>
    <w:rsid w:val="00856E14"/>
    <w:rsid w:val="0085701A"/>
    <w:rsid w:val="00866FCC"/>
    <w:rsid w:val="00875A6C"/>
    <w:rsid w:val="008828D4"/>
    <w:rsid w:val="00887D9F"/>
    <w:rsid w:val="00887F8E"/>
    <w:rsid w:val="00892DF3"/>
    <w:rsid w:val="00893B24"/>
    <w:rsid w:val="00893CCD"/>
    <w:rsid w:val="00894412"/>
    <w:rsid w:val="00897F2E"/>
    <w:rsid w:val="008A56C7"/>
    <w:rsid w:val="008A5738"/>
    <w:rsid w:val="008A6359"/>
    <w:rsid w:val="008B3F03"/>
    <w:rsid w:val="008B5B62"/>
    <w:rsid w:val="008B6828"/>
    <w:rsid w:val="008B7803"/>
    <w:rsid w:val="008B794B"/>
    <w:rsid w:val="008C0718"/>
    <w:rsid w:val="008C23B2"/>
    <w:rsid w:val="008C2C79"/>
    <w:rsid w:val="008C6F69"/>
    <w:rsid w:val="008D01E9"/>
    <w:rsid w:val="008D19BB"/>
    <w:rsid w:val="008D2D9C"/>
    <w:rsid w:val="008D5694"/>
    <w:rsid w:val="008D5EBD"/>
    <w:rsid w:val="008D5FBF"/>
    <w:rsid w:val="008E084E"/>
    <w:rsid w:val="008E14D2"/>
    <w:rsid w:val="008E265B"/>
    <w:rsid w:val="008E330D"/>
    <w:rsid w:val="008E4DEF"/>
    <w:rsid w:val="008E604F"/>
    <w:rsid w:val="008F3DA3"/>
    <w:rsid w:val="00911841"/>
    <w:rsid w:val="00913B77"/>
    <w:rsid w:val="0091416E"/>
    <w:rsid w:val="009149F6"/>
    <w:rsid w:val="00920CA9"/>
    <w:rsid w:val="00921580"/>
    <w:rsid w:val="00921CC1"/>
    <w:rsid w:val="00931927"/>
    <w:rsid w:val="00932E9B"/>
    <w:rsid w:val="00937D68"/>
    <w:rsid w:val="00940116"/>
    <w:rsid w:val="00944F20"/>
    <w:rsid w:val="00945BB2"/>
    <w:rsid w:val="009463DA"/>
    <w:rsid w:val="00947190"/>
    <w:rsid w:val="00954293"/>
    <w:rsid w:val="009576A1"/>
    <w:rsid w:val="0096037C"/>
    <w:rsid w:val="009606F6"/>
    <w:rsid w:val="00965D8A"/>
    <w:rsid w:val="00970A76"/>
    <w:rsid w:val="00971046"/>
    <w:rsid w:val="009718E9"/>
    <w:rsid w:val="00976028"/>
    <w:rsid w:val="0097666E"/>
    <w:rsid w:val="0098103B"/>
    <w:rsid w:val="00982E0D"/>
    <w:rsid w:val="009851FD"/>
    <w:rsid w:val="0098598A"/>
    <w:rsid w:val="00987420"/>
    <w:rsid w:val="00994EDC"/>
    <w:rsid w:val="00996B6F"/>
    <w:rsid w:val="00996C5C"/>
    <w:rsid w:val="00997F0D"/>
    <w:rsid w:val="009A130E"/>
    <w:rsid w:val="009A1CC2"/>
    <w:rsid w:val="009B1114"/>
    <w:rsid w:val="009C59A1"/>
    <w:rsid w:val="009E033C"/>
    <w:rsid w:val="009E4218"/>
    <w:rsid w:val="009E659B"/>
    <w:rsid w:val="009F0031"/>
    <w:rsid w:val="009F0E80"/>
    <w:rsid w:val="009F246C"/>
    <w:rsid w:val="009F39DF"/>
    <w:rsid w:val="009F7B1E"/>
    <w:rsid w:val="00A15849"/>
    <w:rsid w:val="00A203A9"/>
    <w:rsid w:val="00A2068C"/>
    <w:rsid w:val="00A21B88"/>
    <w:rsid w:val="00A2676E"/>
    <w:rsid w:val="00A35C68"/>
    <w:rsid w:val="00A375FC"/>
    <w:rsid w:val="00A503F1"/>
    <w:rsid w:val="00A53E5A"/>
    <w:rsid w:val="00A57520"/>
    <w:rsid w:val="00A57B7F"/>
    <w:rsid w:val="00A632D6"/>
    <w:rsid w:val="00A63926"/>
    <w:rsid w:val="00A65293"/>
    <w:rsid w:val="00A65C1A"/>
    <w:rsid w:val="00A6649D"/>
    <w:rsid w:val="00A66D5C"/>
    <w:rsid w:val="00A67D17"/>
    <w:rsid w:val="00A706C9"/>
    <w:rsid w:val="00A80A19"/>
    <w:rsid w:val="00A843F1"/>
    <w:rsid w:val="00A8696E"/>
    <w:rsid w:val="00A9383B"/>
    <w:rsid w:val="00A9666D"/>
    <w:rsid w:val="00A966A0"/>
    <w:rsid w:val="00AA26E5"/>
    <w:rsid w:val="00AA7A8E"/>
    <w:rsid w:val="00AB0DD7"/>
    <w:rsid w:val="00AB1F99"/>
    <w:rsid w:val="00AB2973"/>
    <w:rsid w:val="00AB3A94"/>
    <w:rsid w:val="00AB5425"/>
    <w:rsid w:val="00AB662F"/>
    <w:rsid w:val="00AC0A4E"/>
    <w:rsid w:val="00AC399C"/>
    <w:rsid w:val="00AC4A04"/>
    <w:rsid w:val="00AD03FF"/>
    <w:rsid w:val="00AD5E43"/>
    <w:rsid w:val="00AD5E44"/>
    <w:rsid w:val="00AE017F"/>
    <w:rsid w:val="00AE5761"/>
    <w:rsid w:val="00AF01BC"/>
    <w:rsid w:val="00B02FA8"/>
    <w:rsid w:val="00B06721"/>
    <w:rsid w:val="00B07DB8"/>
    <w:rsid w:val="00B16EF5"/>
    <w:rsid w:val="00B201D1"/>
    <w:rsid w:val="00B24076"/>
    <w:rsid w:val="00B260D5"/>
    <w:rsid w:val="00B3291E"/>
    <w:rsid w:val="00B340A4"/>
    <w:rsid w:val="00B41023"/>
    <w:rsid w:val="00B548C0"/>
    <w:rsid w:val="00B56D6E"/>
    <w:rsid w:val="00B607E5"/>
    <w:rsid w:val="00B62CF9"/>
    <w:rsid w:val="00B642BE"/>
    <w:rsid w:val="00B6609F"/>
    <w:rsid w:val="00B662CB"/>
    <w:rsid w:val="00B73B33"/>
    <w:rsid w:val="00B751E8"/>
    <w:rsid w:val="00B76AC1"/>
    <w:rsid w:val="00B777B5"/>
    <w:rsid w:val="00B801A1"/>
    <w:rsid w:val="00B80839"/>
    <w:rsid w:val="00B8269B"/>
    <w:rsid w:val="00B91259"/>
    <w:rsid w:val="00B95933"/>
    <w:rsid w:val="00B96A01"/>
    <w:rsid w:val="00BA024D"/>
    <w:rsid w:val="00BA2F8B"/>
    <w:rsid w:val="00BB18A8"/>
    <w:rsid w:val="00BB2A5B"/>
    <w:rsid w:val="00BB3780"/>
    <w:rsid w:val="00BB402D"/>
    <w:rsid w:val="00BB6BC4"/>
    <w:rsid w:val="00BB752D"/>
    <w:rsid w:val="00BC042E"/>
    <w:rsid w:val="00BC3B5B"/>
    <w:rsid w:val="00BC4467"/>
    <w:rsid w:val="00BC5E04"/>
    <w:rsid w:val="00BC63D0"/>
    <w:rsid w:val="00BC7BA9"/>
    <w:rsid w:val="00BD4F86"/>
    <w:rsid w:val="00BD5585"/>
    <w:rsid w:val="00BD5C08"/>
    <w:rsid w:val="00BD611A"/>
    <w:rsid w:val="00BE002F"/>
    <w:rsid w:val="00BE1404"/>
    <w:rsid w:val="00BE3265"/>
    <w:rsid w:val="00BE650A"/>
    <w:rsid w:val="00BF3B89"/>
    <w:rsid w:val="00C077E7"/>
    <w:rsid w:val="00C21F25"/>
    <w:rsid w:val="00C24351"/>
    <w:rsid w:val="00C24E67"/>
    <w:rsid w:val="00C335F3"/>
    <w:rsid w:val="00C3687E"/>
    <w:rsid w:val="00C36C7B"/>
    <w:rsid w:val="00C408B1"/>
    <w:rsid w:val="00C4293C"/>
    <w:rsid w:val="00C43002"/>
    <w:rsid w:val="00C46BF2"/>
    <w:rsid w:val="00C53736"/>
    <w:rsid w:val="00C54607"/>
    <w:rsid w:val="00C60929"/>
    <w:rsid w:val="00C614DD"/>
    <w:rsid w:val="00C62439"/>
    <w:rsid w:val="00C642EF"/>
    <w:rsid w:val="00C65626"/>
    <w:rsid w:val="00C67A0F"/>
    <w:rsid w:val="00C74078"/>
    <w:rsid w:val="00C74E95"/>
    <w:rsid w:val="00C76E7B"/>
    <w:rsid w:val="00C77060"/>
    <w:rsid w:val="00C823F9"/>
    <w:rsid w:val="00C824EE"/>
    <w:rsid w:val="00C8537C"/>
    <w:rsid w:val="00C87039"/>
    <w:rsid w:val="00C9159D"/>
    <w:rsid w:val="00C9328F"/>
    <w:rsid w:val="00C969D6"/>
    <w:rsid w:val="00C976BD"/>
    <w:rsid w:val="00C979A9"/>
    <w:rsid w:val="00CA251F"/>
    <w:rsid w:val="00CA5EF8"/>
    <w:rsid w:val="00CB16A8"/>
    <w:rsid w:val="00CB6B6C"/>
    <w:rsid w:val="00CC0ACE"/>
    <w:rsid w:val="00CC7BB3"/>
    <w:rsid w:val="00CD2D1E"/>
    <w:rsid w:val="00CD70A2"/>
    <w:rsid w:val="00CD7F2B"/>
    <w:rsid w:val="00CD7F90"/>
    <w:rsid w:val="00CE029A"/>
    <w:rsid w:val="00CE1486"/>
    <w:rsid w:val="00CE2616"/>
    <w:rsid w:val="00CE4C1B"/>
    <w:rsid w:val="00CF0E2C"/>
    <w:rsid w:val="00CF3877"/>
    <w:rsid w:val="00CF3A53"/>
    <w:rsid w:val="00CF3F70"/>
    <w:rsid w:val="00CF3F73"/>
    <w:rsid w:val="00CF7049"/>
    <w:rsid w:val="00D1600D"/>
    <w:rsid w:val="00D21A5E"/>
    <w:rsid w:val="00D21C33"/>
    <w:rsid w:val="00D23940"/>
    <w:rsid w:val="00D2473A"/>
    <w:rsid w:val="00D25195"/>
    <w:rsid w:val="00D25FF7"/>
    <w:rsid w:val="00D32DB2"/>
    <w:rsid w:val="00D35424"/>
    <w:rsid w:val="00D35D08"/>
    <w:rsid w:val="00D367A4"/>
    <w:rsid w:val="00D43F07"/>
    <w:rsid w:val="00D460AA"/>
    <w:rsid w:val="00D47B3D"/>
    <w:rsid w:val="00D50A8F"/>
    <w:rsid w:val="00D55585"/>
    <w:rsid w:val="00D57DC6"/>
    <w:rsid w:val="00D60D95"/>
    <w:rsid w:val="00D65AF2"/>
    <w:rsid w:val="00D71B6C"/>
    <w:rsid w:val="00D7432E"/>
    <w:rsid w:val="00D750C9"/>
    <w:rsid w:val="00D7559D"/>
    <w:rsid w:val="00D92742"/>
    <w:rsid w:val="00D969D9"/>
    <w:rsid w:val="00D96D77"/>
    <w:rsid w:val="00D97CCA"/>
    <w:rsid w:val="00DA0CDA"/>
    <w:rsid w:val="00DA1641"/>
    <w:rsid w:val="00DA167C"/>
    <w:rsid w:val="00DB074C"/>
    <w:rsid w:val="00DB4566"/>
    <w:rsid w:val="00DB5560"/>
    <w:rsid w:val="00DC235F"/>
    <w:rsid w:val="00DC4A07"/>
    <w:rsid w:val="00DC6243"/>
    <w:rsid w:val="00DC68F7"/>
    <w:rsid w:val="00DC6B4E"/>
    <w:rsid w:val="00DC78F1"/>
    <w:rsid w:val="00DC7BE5"/>
    <w:rsid w:val="00DD35C6"/>
    <w:rsid w:val="00DE4E98"/>
    <w:rsid w:val="00DE4FC2"/>
    <w:rsid w:val="00DF0A7D"/>
    <w:rsid w:val="00DF76C7"/>
    <w:rsid w:val="00E02E09"/>
    <w:rsid w:val="00E04F9D"/>
    <w:rsid w:val="00E114D9"/>
    <w:rsid w:val="00E16655"/>
    <w:rsid w:val="00E2639E"/>
    <w:rsid w:val="00E30AF9"/>
    <w:rsid w:val="00E359F8"/>
    <w:rsid w:val="00E44E0A"/>
    <w:rsid w:val="00E51D24"/>
    <w:rsid w:val="00E5542E"/>
    <w:rsid w:val="00E56BC2"/>
    <w:rsid w:val="00E650C2"/>
    <w:rsid w:val="00E765C5"/>
    <w:rsid w:val="00E76A37"/>
    <w:rsid w:val="00E841CF"/>
    <w:rsid w:val="00E849FA"/>
    <w:rsid w:val="00E85EFB"/>
    <w:rsid w:val="00E9055A"/>
    <w:rsid w:val="00E91CFC"/>
    <w:rsid w:val="00E95804"/>
    <w:rsid w:val="00EA1184"/>
    <w:rsid w:val="00EA2E9D"/>
    <w:rsid w:val="00EA723E"/>
    <w:rsid w:val="00EB0244"/>
    <w:rsid w:val="00EB3C7D"/>
    <w:rsid w:val="00EB4A89"/>
    <w:rsid w:val="00EC07BA"/>
    <w:rsid w:val="00EC09DE"/>
    <w:rsid w:val="00EC2DAC"/>
    <w:rsid w:val="00ED527D"/>
    <w:rsid w:val="00ED6087"/>
    <w:rsid w:val="00ED6610"/>
    <w:rsid w:val="00EE3EB8"/>
    <w:rsid w:val="00EF16E8"/>
    <w:rsid w:val="00EF449E"/>
    <w:rsid w:val="00EF7439"/>
    <w:rsid w:val="00F01BDA"/>
    <w:rsid w:val="00F02ECF"/>
    <w:rsid w:val="00F04B37"/>
    <w:rsid w:val="00F04B57"/>
    <w:rsid w:val="00F06A36"/>
    <w:rsid w:val="00F11548"/>
    <w:rsid w:val="00F12ED9"/>
    <w:rsid w:val="00F20141"/>
    <w:rsid w:val="00F23F16"/>
    <w:rsid w:val="00F273D9"/>
    <w:rsid w:val="00F3064B"/>
    <w:rsid w:val="00F3364B"/>
    <w:rsid w:val="00F338CB"/>
    <w:rsid w:val="00F33F8F"/>
    <w:rsid w:val="00F37FB1"/>
    <w:rsid w:val="00F404C8"/>
    <w:rsid w:val="00F41AE1"/>
    <w:rsid w:val="00F45958"/>
    <w:rsid w:val="00F45B10"/>
    <w:rsid w:val="00F50202"/>
    <w:rsid w:val="00F579F3"/>
    <w:rsid w:val="00F637BF"/>
    <w:rsid w:val="00F65380"/>
    <w:rsid w:val="00F733AE"/>
    <w:rsid w:val="00F73A21"/>
    <w:rsid w:val="00F74F53"/>
    <w:rsid w:val="00F826B0"/>
    <w:rsid w:val="00F94180"/>
    <w:rsid w:val="00F97ABB"/>
    <w:rsid w:val="00FA1B05"/>
    <w:rsid w:val="00FB3189"/>
    <w:rsid w:val="00FB31A5"/>
    <w:rsid w:val="00FC2915"/>
    <w:rsid w:val="00FC3783"/>
    <w:rsid w:val="00FC3FC4"/>
    <w:rsid w:val="00FC49DF"/>
    <w:rsid w:val="00FC4E0D"/>
    <w:rsid w:val="00FC6653"/>
    <w:rsid w:val="00FD0AA9"/>
    <w:rsid w:val="00FD5185"/>
    <w:rsid w:val="00FD595F"/>
    <w:rsid w:val="00FD7FAE"/>
    <w:rsid w:val="00FE1811"/>
    <w:rsid w:val="00FE27E6"/>
    <w:rsid w:val="00FE4D89"/>
    <w:rsid w:val="00FE6A75"/>
    <w:rsid w:val="00FF337C"/>
    <w:rsid w:val="00FF5A57"/>
    <w:rsid w:val="00FF79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C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Garamond" w:hAnsi="Garamond"/>
      <w:sz w:val="24"/>
      <w:szCs w:val="24"/>
    </w:rPr>
  </w:style>
  <w:style w:type="paragraph" w:styleId="Overskrift1">
    <w:name w:val="heading 1"/>
    <w:basedOn w:val="Normal"/>
    <w:next w:val="Normal"/>
    <w:qFormat/>
    <w:rsid w:val="00EA1184"/>
    <w:pPr>
      <w:keepNext/>
      <w:outlineLvl w:val="0"/>
    </w:pPr>
    <w:rPr>
      <w:rFonts w:ascii="Times New Roman" w:hAnsi="Times New Roman"/>
      <w:b/>
      <w:sz w:val="28"/>
      <w:szCs w:val="20"/>
    </w:rPr>
  </w:style>
  <w:style w:type="paragraph" w:styleId="Overskrift2">
    <w:name w:val="heading 2"/>
    <w:basedOn w:val="Normal"/>
    <w:next w:val="Normal"/>
    <w:link w:val="Overskrift2Tegn"/>
    <w:uiPriority w:val="99"/>
    <w:qFormat/>
    <w:rsid w:val="00CD70A2"/>
    <w:pPr>
      <w:keepNext/>
      <w:outlineLvl w:val="1"/>
    </w:pPr>
    <w:rPr>
      <w:rFonts w:ascii="Times New Roman" w:hAnsi="Times New Roman"/>
      <w:b/>
      <w:szCs w:val="20"/>
    </w:rPr>
  </w:style>
  <w:style w:type="paragraph" w:styleId="Overskrift3">
    <w:name w:val="heading 3"/>
    <w:basedOn w:val="Normal"/>
    <w:next w:val="Normal"/>
    <w:qFormat/>
    <w:rsid w:val="00604317"/>
    <w:pPr>
      <w:keepNext/>
      <w:numPr>
        <w:ilvl w:val="2"/>
        <w:numId w:val="1"/>
      </w:numPr>
      <w:spacing w:before="240" w:after="60"/>
      <w:outlineLvl w:val="2"/>
    </w:pPr>
    <w:rPr>
      <w:rFonts w:ascii="Arial" w:hAnsi="Arial"/>
      <w:szCs w:val="20"/>
    </w:rPr>
  </w:style>
  <w:style w:type="paragraph" w:styleId="Overskrift4">
    <w:name w:val="heading 4"/>
    <w:basedOn w:val="Normal"/>
    <w:next w:val="Normal"/>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qFormat/>
    <w:pPr>
      <w:tabs>
        <w:tab w:val="center" w:pos="4819"/>
        <w:tab w:val="right" w:pos="9638"/>
      </w:tabs>
    </w:pPr>
    <w:rPr>
      <w:lang w:val="x-none" w:eastAsia="x-none"/>
    </w:rPr>
  </w:style>
  <w:style w:type="paragraph" w:styleId="Sidefod">
    <w:name w:val="footer"/>
    <w:basedOn w:val="Normal"/>
    <w:link w:val="SidefodTegn"/>
    <w:pPr>
      <w:tabs>
        <w:tab w:val="center" w:pos="4819"/>
        <w:tab w:val="right" w:pos="9638"/>
      </w:tabs>
    </w:pPr>
    <w:rPr>
      <w:lang w:val="x-none" w:eastAsia="x-none"/>
    </w:rPr>
  </w:style>
  <w:style w:type="character" w:styleId="Sidetal">
    <w:name w:val="page number"/>
    <w:rsid w:val="00604317"/>
    <w:rPr>
      <w:rFonts w:cs="Times New Roman"/>
    </w:rPr>
  </w:style>
  <w:style w:type="paragraph" w:styleId="Brdtekst">
    <w:name w:val="Body Text"/>
    <w:basedOn w:val="Normal"/>
    <w:rsid w:val="00604317"/>
    <w:rPr>
      <w:rFonts w:ascii="Times New Roman" w:hAnsi="Times New Roman"/>
      <w:szCs w:val="20"/>
    </w:rPr>
  </w:style>
  <w:style w:type="character" w:styleId="Hyperlink">
    <w:name w:val="Hyperlink"/>
    <w:uiPriority w:val="99"/>
    <w:rsid w:val="00D23940"/>
    <w:rPr>
      <w:rFonts w:ascii="Times New Roman" w:hAnsi="Times New Roman" w:cs="Times New Roman"/>
      <w:b/>
      <w:color w:val="auto"/>
      <w:sz w:val="24"/>
      <w:u w:val="single"/>
    </w:rPr>
  </w:style>
  <w:style w:type="paragraph" w:styleId="Brdtekst2">
    <w:name w:val="Body Text 2"/>
    <w:basedOn w:val="Normal"/>
    <w:rsid w:val="00604317"/>
    <w:rPr>
      <w:rFonts w:ascii="Times New Roman" w:hAnsi="Times New Roman"/>
      <w:sz w:val="22"/>
      <w:szCs w:val="20"/>
    </w:rPr>
  </w:style>
  <w:style w:type="paragraph" w:styleId="Brdtekst3">
    <w:name w:val="Body Text 3"/>
    <w:basedOn w:val="Normal"/>
    <w:rsid w:val="00604317"/>
    <w:rPr>
      <w:rFonts w:ascii="Times New Roman" w:hAnsi="Times New Roman"/>
      <w:b/>
      <w:szCs w:val="20"/>
    </w:rPr>
  </w:style>
  <w:style w:type="paragraph" w:styleId="Brdtekstindrykning3">
    <w:name w:val="Body Text Indent 3"/>
    <w:basedOn w:val="Normal"/>
    <w:rsid w:val="00604317"/>
    <w:pPr>
      <w:ind w:left="180"/>
    </w:pPr>
    <w:rPr>
      <w:rFonts w:ascii="Times New Roman" w:hAnsi="Times New Roman"/>
    </w:rPr>
  </w:style>
  <w:style w:type="character" w:styleId="Linjenummer">
    <w:name w:val="line number"/>
    <w:basedOn w:val="Standardskrifttypeiafsnit"/>
    <w:rsid w:val="00893CCD"/>
  </w:style>
  <w:style w:type="paragraph" w:styleId="Markeringsbobletekst">
    <w:name w:val="Balloon Text"/>
    <w:basedOn w:val="Normal"/>
    <w:semiHidden/>
    <w:rsid w:val="00050D64"/>
    <w:rPr>
      <w:rFonts w:ascii="Tahoma" w:hAnsi="Tahoma" w:cs="Tahoma"/>
      <w:sz w:val="16"/>
      <w:szCs w:val="16"/>
    </w:rPr>
  </w:style>
  <w:style w:type="character" w:styleId="Kommentarhenvisning">
    <w:name w:val="annotation reference"/>
    <w:semiHidden/>
    <w:rsid w:val="00050D64"/>
    <w:rPr>
      <w:sz w:val="16"/>
      <w:szCs w:val="16"/>
    </w:rPr>
  </w:style>
  <w:style w:type="paragraph" w:styleId="Kommentartekst">
    <w:name w:val="annotation text"/>
    <w:basedOn w:val="Normal"/>
    <w:link w:val="KommentartekstTegn"/>
    <w:uiPriority w:val="99"/>
    <w:rsid w:val="00050D64"/>
    <w:rPr>
      <w:sz w:val="20"/>
      <w:szCs w:val="20"/>
      <w:lang w:val="x-none" w:eastAsia="x-none"/>
    </w:rPr>
  </w:style>
  <w:style w:type="paragraph" w:styleId="Kommentaremne">
    <w:name w:val="annotation subject"/>
    <w:basedOn w:val="Kommentartekst"/>
    <w:next w:val="Kommentartekst"/>
    <w:semiHidden/>
    <w:rsid w:val="00050D64"/>
    <w:rPr>
      <w:b/>
      <w:bCs/>
    </w:rPr>
  </w:style>
  <w:style w:type="paragraph" w:styleId="Overskrift">
    <w:name w:val="TOC Heading"/>
    <w:basedOn w:val="Overskrift1"/>
    <w:next w:val="Normal"/>
    <w:uiPriority w:val="39"/>
    <w:qFormat/>
    <w:rsid w:val="00EA1184"/>
    <w:pPr>
      <w:keepLines/>
      <w:spacing w:before="480" w:line="276" w:lineRule="auto"/>
      <w:outlineLvl w:val="9"/>
    </w:pPr>
    <w:rPr>
      <w:rFonts w:ascii="Cambria" w:hAnsi="Cambria"/>
      <w:bCs/>
      <w:color w:val="365F91"/>
      <w:szCs w:val="28"/>
      <w:lang w:eastAsia="en-US"/>
    </w:rPr>
  </w:style>
  <w:style w:type="paragraph" w:styleId="Indholdsfortegnelse1">
    <w:name w:val="toc 1"/>
    <w:basedOn w:val="Normal"/>
    <w:next w:val="Normal"/>
    <w:autoRedefine/>
    <w:uiPriority w:val="39"/>
    <w:qFormat/>
    <w:rsid w:val="00D23940"/>
    <w:pPr>
      <w:spacing w:line="480" w:lineRule="auto"/>
    </w:pPr>
    <w:rPr>
      <w:rFonts w:ascii="Times New Roman" w:hAnsi="Times New Roman"/>
      <w:b/>
    </w:rPr>
  </w:style>
  <w:style w:type="paragraph" w:styleId="Indholdsfortegnelse2">
    <w:name w:val="toc 2"/>
    <w:basedOn w:val="Normal"/>
    <w:next w:val="Normal"/>
    <w:autoRedefine/>
    <w:uiPriority w:val="39"/>
    <w:unhideWhenUsed/>
    <w:qFormat/>
    <w:rsid w:val="004511AE"/>
    <w:pPr>
      <w:spacing w:after="100" w:line="276" w:lineRule="auto"/>
      <w:ind w:left="221"/>
    </w:pPr>
    <w:rPr>
      <w:rFonts w:ascii="Times New Roman" w:hAnsi="Times New Roman"/>
      <w:szCs w:val="22"/>
      <w:lang w:eastAsia="en-US"/>
    </w:rPr>
  </w:style>
  <w:style w:type="paragraph" w:styleId="Indholdsfortegnelse3">
    <w:name w:val="toc 3"/>
    <w:basedOn w:val="Normal"/>
    <w:next w:val="Normal"/>
    <w:autoRedefine/>
    <w:uiPriority w:val="39"/>
    <w:unhideWhenUsed/>
    <w:qFormat/>
    <w:rsid w:val="00EA1184"/>
    <w:pPr>
      <w:spacing w:after="100" w:line="276" w:lineRule="auto"/>
      <w:ind w:left="440"/>
    </w:pPr>
    <w:rPr>
      <w:rFonts w:ascii="Calibri" w:hAnsi="Calibri"/>
      <w:sz w:val="22"/>
      <w:szCs w:val="22"/>
      <w:lang w:eastAsia="en-US"/>
    </w:rPr>
  </w:style>
  <w:style w:type="paragraph" w:customStyle="1" w:styleId="TypografiIndholdsfortegnelse2Venstre039cmEfter0pkt">
    <w:name w:val="Typografi Indholdsfortegnelse 2 + Venstre:  039 cm Efter:  0 pkt."/>
    <w:basedOn w:val="Indholdsfortegnelse2"/>
    <w:rsid w:val="00D23940"/>
    <w:pPr>
      <w:spacing w:after="0"/>
    </w:pPr>
    <w:rPr>
      <w:b/>
      <w:szCs w:val="20"/>
    </w:rPr>
  </w:style>
  <w:style w:type="paragraph" w:styleId="Listeafsnit">
    <w:name w:val="List Paragraph"/>
    <w:basedOn w:val="Normal"/>
    <w:uiPriority w:val="99"/>
    <w:qFormat/>
    <w:rsid w:val="006D19C8"/>
    <w:pPr>
      <w:spacing w:after="200" w:line="276" w:lineRule="auto"/>
      <w:ind w:left="720"/>
      <w:contextualSpacing/>
    </w:pPr>
    <w:rPr>
      <w:rFonts w:ascii="Calibri" w:eastAsia="Calibri" w:hAnsi="Calibri"/>
      <w:sz w:val="22"/>
      <w:szCs w:val="22"/>
      <w:lang w:eastAsia="en-US"/>
    </w:rPr>
  </w:style>
  <w:style w:type="paragraph" w:styleId="Brdtekstindrykning">
    <w:name w:val="Body Text Indent"/>
    <w:basedOn w:val="Normal"/>
    <w:link w:val="BrdtekstindrykningTegn"/>
    <w:rsid w:val="00391CB5"/>
    <w:pPr>
      <w:spacing w:after="120"/>
      <w:ind w:left="283"/>
    </w:pPr>
    <w:rPr>
      <w:lang w:val="x-none" w:eastAsia="x-none"/>
    </w:rPr>
  </w:style>
  <w:style w:type="character" w:customStyle="1" w:styleId="BrdtekstindrykningTegn">
    <w:name w:val="Brødtekstindrykning Tegn"/>
    <w:link w:val="Brdtekstindrykning"/>
    <w:rsid w:val="00391CB5"/>
    <w:rPr>
      <w:rFonts w:ascii="Garamond" w:hAnsi="Garamond"/>
      <w:sz w:val="24"/>
      <w:szCs w:val="24"/>
    </w:rPr>
  </w:style>
  <w:style w:type="paragraph" w:customStyle="1" w:styleId="UCNNotatbrdtekst">
    <w:name w:val="UCN Notat brødtekst"/>
    <w:basedOn w:val="Normal"/>
    <w:link w:val="UCNNotatbrdtekstTegn"/>
    <w:uiPriority w:val="99"/>
    <w:qFormat/>
    <w:rsid w:val="00072C76"/>
    <w:pPr>
      <w:spacing w:after="120" w:line="360" w:lineRule="exact"/>
      <w:jc w:val="both"/>
    </w:pPr>
    <w:rPr>
      <w:rFonts w:ascii="Arial" w:hAnsi="Arial"/>
      <w:sz w:val="20"/>
      <w:szCs w:val="20"/>
      <w:lang w:val="x-none" w:eastAsia="x-none"/>
    </w:rPr>
  </w:style>
  <w:style w:type="character" w:customStyle="1" w:styleId="UCNNotatbrdtekstTegn">
    <w:name w:val="UCN Notat brødtekst Tegn"/>
    <w:link w:val="UCNNotatbrdtekst"/>
    <w:uiPriority w:val="99"/>
    <w:rsid w:val="00072C76"/>
    <w:rPr>
      <w:rFonts w:ascii="Arial" w:hAnsi="Arial"/>
    </w:rPr>
  </w:style>
  <w:style w:type="character" w:customStyle="1" w:styleId="SidehovedTegn">
    <w:name w:val="Sidehoved Tegn"/>
    <w:link w:val="Sidehoved"/>
    <w:uiPriority w:val="99"/>
    <w:rsid w:val="00D71B6C"/>
    <w:rPr>
      <w:rFonts w:ascii="Garamond" w:hAnsi="Garamond"/>
      <w:sz w:val="24"/>
      <w:szCs w:val="24"/>
    </w:rPr>
  </w:style>
  <w:style w:type="paragraph" w:customStyle="1" w:styleId="Default">
    <w:name w:val="Default"/>
    <w:rsid w:val="00D71B6C"/>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D71B6C"/>
    <w:pPr>
      <w:spacing w:before="100" w:beforeAutospacing="1" w:after="100" w:afterAutospacing="1"/>
    </w:pPr>
    <w:rPr>
      <w:rFonts w:ascii="Times New Roman" w:hAnsi="Times New Roman"/>
    </w:rPr>
  </w:style>
  <w:style w:type="paragraph" w:styleId="Ingenafstand">
    <w:name w:val="No Spacing"/>
    <w:uiPriority w:val="1"/>
    <w:qFormat/>
    <w:rsid w:val="004D1C56"/>
    <w:rPr>
      <w:rFonts w:ascii="Calibri" w:eastAsia="Calibri" w:hAnsi="Calibri"/>
      <w:sz w:val="22"/>
      <w:szCs w:val="22"/>
      <w:lang w:eastAsia="en-US"/>
    </w:rPr>
  </w:style>
  <w:style w:type="character" w:styleId="Fodnotehenvisning">
    <w:name w:val="footnote reference"/>
    <w:unhideWhenUsed/>
    <w:rsid w:val="004D1C56"/>
    <w:rPr>
      <w:vertAlign w:val="superscript"/>
    </w:rPr>
  </w:style>
  <w:style w:type="character" w:customStyle="1" w:styleId="KommentartekstTegn">
    <w:name w:val="Kommentartekst Tegn"/>
    <w:link w:val="Kommentartekst"/>
    <w:uiPriority w:val="99"/>
    <w:rsid w:val="004D1C56"/>
    <w:rPr>
      <w:rFonts w:ascii="Garamond" w:hAnsi="Garamond"/>
    </w:rPr>
  </w:style>
  <w:style w:type="paragraph" w:styleId="Opstilling-punkttegn">
    <w:name w:val="List Bullet"/>
    <w:basedOn w:val="Normal"/>
    <w:rsid w:val="004D1C56"/>
    <w:pPr>
      <w:numPr>
        <w:numId w:val="72"/>
      </w:numPr>
      <w:spacing w:before="160"/>
      <w:contextualSpacing/>
    </w:pPr>
    <w:rPr>
      <w:rFonts w:ascii="Verdana" w:hAnsi="Verdana"/>
      <w:sz w:val="20"/>
    </w:rPr>
  </w:style>
  <w:style w:type="paragraph" w:customStyle="1" w:styleId="Listeafsnit1">
    <w:name w:val="Listeafsnit1"/>
    <w:basedOn w:val="Normal"/>
    <w:uiPriority w:val="99"/>
    <w:rsid w:val="00B340A4"/>
    <w:pPr>
      <w:suppressAutoHyphens/>
      <w:spacing w:after="200" w:line="276" w:lineRule="auto"/>
    </w:pPr>
    <w:rPr>
      <w:rFonts w:ascii="Calibri" w:eastAsia="SimSun" w:hAnsi="Calibri" w:cs="font96"/>
      <w:kern w:val="1"/>
      <w:sz w:val="22"/>
      <w:szCs w:val="22"/>
      <w:lang w:eastAsia="ar-SA"/>
    </w:rPr>
  </w:style>
  <w:style w:type="character" w:customStyle="1" w:styleId="SidefodTegn">
    <w:name w:val="Sidefod Tegn"/>
    <w:link w:val="Sidefod"/>
    <w:rsid w:val="00B340A4"/>
    <w:rPr>
      <w:rFonts w:ascii="Garamond" w:hAnsi="Garamond"/>
      <w:sz w:val="24"/>
      <w:szCs w:val="24"/>
    </w:rPr>
  </w:style>
  <w:style w:type="paragraph" w:customStyle="1" w:styleId="Tabel-opstilling-punkttegn">
    <w:name w:val="Tabel - opstilling - punkttegn"/>
    <w:basedOn w:val="Opstilling-punkttegn"/>
    <w:link w:val="Tabel-opstilling-punkttegnTegn"/>
    <w:rsid w:val="00306FBF"/>
    <w:pPr>
      <w:numPr>
        <w:numId w:val="0"/>
      </w:numPr>
      <w:spacing w:before="0" w:after="200" w:line="276" w:lineRule="auto"/>
      <w:ind w:left="720" w:hanging="360"/>
    </w:pPr>
    <w:rPr>
      <w:rFonts w:ascii="Calibri" w:eastAsia="Calibri" w:hAnsi="Calibri"/>
      <w:sz w:val="22"/>
      <w:szCs w:val="22"/>
      <w:lang w:val="x-none" w:eastAsia="en-US"/>
    </w:rPr>
  </w:style>
  <w:style w:type="character" w:customStyle="1" w:styleId="Tabel-opstilling-punkttegnTegn">
    <w:name w:val="Tabel - opstilling - punkttegn Tegn"/>
    <w:link w:val="Tabel-opstilling-punkttegn"/>
    <w:rsid w:val="00306FBF"/>
    <w:rPr>
      <w:rFonts w:ascii="Calibri" w:eastAsia="Calibri" w:hAnsi="Calibri"/>
      <w:sz w:val="22"/>
      <w:szCs w:val="22"/>
      <w:lang w:eastAsia="en-US"/>
    </w:rPr>
  </w:style>
  <w:style w:type="paragraph" w:customStyle="1" w:styleId="Standardtekst">
    <w:name w:val="Standardtekst"/>
    <w:basedOn w:val="Normal"/>
    <w:rsid w:val="00EF7439"/>
    <w:pPr>
      <w:overflowPunct w:val="0"/>
      <w:autoSpaceDE w:val="0"/>
      <w:autoSpaceDN w:val="0"/>
      <w:adjustRightInd w:val="0"/>
      <w:textAlignment w:val="baseline"/>
    </w:pPr>
    <w:rPr>
      <w:rFonts w:ascii="Times New Roman" w:hAnsi="Times New Roman"/>
      <w:szCs w:val="20"/>
    </w:rPr>
  </w:style>
  <w:style w:type="paragraph" w:customStyle="1" w:styleId="Paragraftekst">
    <w:name w:val="Paragraftekst"/>
    <w:basedOn w:val="Normal"/>
    <w:next w:val="Normal"/>
    <w:link w:val="ParagraftekstTegn"/>
    <w:rsid w:val="009E033C"/>
    <w:pPr>
      <w:spacing w:before="240"/>
      <w:ind w:firstLine="170"/>
    </w:pPr>
    <w:rPr>
      <w:rFonts w:ascii="Times New Roman" w:hAnsi="Times New Roman"/>
      <w:szCs w:val="20"/>
      <w:lang w:val="x-none" w:eastAsia="en-US"/>
    </w:rPr>
  </w:style>
  <w:style w:type="character" w:customStyle="1" w:styleId="ParagraftekstTegn">
    <w:name w:val="Paragraftekst Tegn"/>
    <w:link w:val="Paragraftekst"/>
    <w:rsid w:val="009E033C"/>
    <w:rPr>
      <w:sz w:val="24"/>
      <w:lang w:eastAsia="en-US"/>
    </w:rPr>
  </w:style>
  <w:style w:type="table" w:styleId="Tabel-Gitter">
    <w:name w:val="Table Grid"/>
    <w:basedOn w:val="Tabel-Normal"/>
    <w:uiPriority w:val="59"/>
    <w:rsid w:val="006D42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link w:val="Overskrift2"/>
    <w:uiPriority w:val="99"/>
    <w:locked/>
    <w:rsid w:val="008E084E"/>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Garamond" w:hAnsi="Garamond"/>
      <w:sz w:val="24"/>
      <w:szCs w:val="24"/>
    </w:rPr>
  </w:style>
  <w:style w:type="paragraph" w:styleId="Overskrift1">
    <w:name w:val="heading 1"/>
    <w:basedOn w:val="Normal"/>
    <w:next w:val="Normal"/>
    <w:qFormat/>
    <w:rsid w:val="00EA1184"/>
    <w:pPr>
      <w:keepNext/>
      <w:outlineLvl w:val="0"/>
    </w:pPr>
    <w:rPr>
      <w:rFonts w:ascii="Times New Roman" w:hAnsi="Times New Roman"/>
      <w:b/>
      <w:sz w:val="28"/>
      <w:szCs w:val="20"/>
    </w:rPr>
  </w:style>
  <w:style w:type="paragraph" w:styleId="Overskrift2">
    <w:name w:val="heading 2"/>
    <w:basedOn w:val="Normal"/>
    <w:next w:val="Normal"/>
    <w:link w:val="Overskrift2Tegn"/>
    <w:uiPriority w:val="99"/>
    <w:qFormat/>
    <w:rsid w:val="00CD70A2"/>
    <w:pPr>
      <w:keepNext/>
      <w:outlineLvl w:val="1"/>
    </w:pPr>
    <w:rPr>
      <w:rFonts w:ascii="Times New Roman" w:hAnsi="Times New Roman"/>
      <w:b/>
      <w:szCs w:val="20"/>
    </w:rPr>
  </w:style>
  <w:style w:type="paragraph" w:styleId="Overskrift3">
    <w:name w:val="heading 3"/>
    <w:basedOn w:val="Normal"/>
    <w:next w:val="Normal"/>
    <w:qFormat/>
    <w:rsid w:val="00604317"/>
    <w:pPr>
      <w:keepNext/>
      <w:numPr>
        <w:ilvl w:val="2"/>
        <w:numId w:val="1"/>
      </w:numPr>
      <w:spacing w:before="240" w:after="60"/>
      <w:outlineLvl w:val="2"/>
    </w:pPr>
    <w:rPr>
      <w:rFonts w:ascii="Arial" w:hAnsi="Arial"/>
      <w:szCs w:val="20"/>
    </w:rPr>
  </w:style>
  <w:style w:type="paragraph" w:styleId="Overskrift4">
    <w:name w:val="heading 4"/>
    <w:basedOn w:val="Normal"/>
    <w:next w:val="Normal"/>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qFormat/>
    <w:pPr>
      <w:tabs>
        <w:tab w:val="center" w:pos="4819"/>
        <w:tab w:val="right" w:pos="9638"/>
      </w:tabs>
    </w:pPr>
    <w:rPr>
      <w:lang w:val="x-none" w:eastAsia="x-none"/>
    </w:rPr>
  </w:style>
  <w:style w:type="paragraph" w:styleId="Sidefod">
    <w:name w:val="footer"/>
    <w:basedOn w:val="Normal"/>
    <w:link w:val="SidefodTegn"/>
    <w:pPr>
      <w:tabs>
        <w:tab w:val="center" w:pos="4819"/>
        <w:tab w:val="right" w:pos="9638"/>
      </w:tabs>
    </w:pPr>
    <w:rPr>
      <w:lang w:val="x-none" w:eastAsia="x-none"/>
    </w:rPr>
  </w:style>
  <w:style w:type="character" w:styleId="Sidetal">
    <w:name w:val="page number"/>
    <w:rsid w:val="00604317"/>
    <w:rPr>
      <w:rFonts w:cs="Times New Roman"/>
    </w:rPr>
  </w:style>
  <w:style w:type="paragraph" w:styleId="Brdtekst">
    <w:name w:val="Body Text"/>
    <w:basedOn w:val="Normal"/>
    <w:rsid w:val="00604317"/>
    <w:rPr>
      <w:rFonts w:ascii="Times New Roman" w:hAnsi="Times New Roman"/>
      <w:szCs w:val="20"/>
    </w:rPr>
  </w:style>
  <w:style w:type="character" w:styleId="Hyperlink">
    <w:name w:val="Hyperlink"/>
    <w:uiPriority w:val="99"/>
    <w:rsid w:val="00D23940"/>
    <w:rPr>
      <w:rFonts w:ascii="Times New Roman" w:hAnsi="Times New Roman" w:cs="Times New Roman"/>
      <w:b/>
      <w:color w:val="auto"/>
      <w:sz w:val="24"/>
      <w:u w:val="single"/>
    </w:rPr>
  </w:style>
  <w:style w:type="paragraph" w:styleId="Brdtekst2">
    <w:name w:val="Body Text 2"/>
    <w:basedOn w:val="Normal"/>
    <w:rsid w:val="00604317"/>
    <w:rPr>
      <w:rFonts w:ascii="Times New Roman" w:hAnsi="Times New Roman"/>
      <w:sz w:val="22"/>
      <w:szCs w:val="20"/>
    </w:rPr>
  </w:style>
  <w:style w:type="paragraph" w:styleId="Brdtekst3">
    <w:name w:val="Body Text 3"/>
    <w:basedOn w:val="Normal"/>
    <w:rsid w:val="00604317"/>
    <w:rPr>
      <w:rFonts w:ascii="Times New Roman" w:hAnsi="Times New Roman"/>
      <w:b/>
      <w:szCs w:val="20"/>
    </w:rPr>
  </w:style>
  <w:style w:type="paragraph" w:styleId="Brdtekstindrykning3">
    <w:name w:val="Body Text Indent 3"/>
    <w:basedOn w:val="Normal"/>
    <w:rsid w:val="00604317"/>
    <w:pPr>
      <w:ind w:left="180"/>
    </w:pPr>
    <w:rPr>
      <w:rFonts w:ascii="Times New Roman" w:hAnsi="Times New Roman"/>
    </w:rPr>
  </w:style>
  <w:style w:type="character" w:styleId="Linjenummer">
    <w:name w:val="line number"/>
    <w:basedOn w:val="Standardskrifttypeiafsnit"/>
    <w:rsid w:val="00893CCD"/>
  </w:style>
  <w:style w:type="paragraph" w:styleId="Markeringsbobletekst">
    <w:name w:val="Balloon Text"/>
    <w:basedOn w:val="Normal"/>
    <w:semiHidden/>
    <w:rsid w:val="00050D64"/>
    <w:rPr>
      <w:rFonts w:ascii="Tahoma" w:hAnsi="Tahoma" w:cs="Tahoma"/>
      <w:sz w:val="16"/>
      <w:szCs w:val="16"/>
    </w:rPr>
  </w:style>
  <w:style w:type="character" w:styleId="Kommentarhenvisning">
    <w:name w:val="annotation reference"/>
    <w:semiHidden/>
    <w:rsid w:val="00050D64"/>
    <w:rPr>
      <w:sz w:val="16"/>
      <w:szCs w:val="16"/>
    </w:rPr>
  </w:style>
  <w:style w:type="paragraph" w:styleId="Kommentartekst">
    <w:name w:val="annotation text"/>
    <w:basedOn w:val="Normal"/>
    <w:link w:val="KommentartekstTegn"/>
    <w:uiPriority w:val="99"/>
    <w:rsid w:val="00050D64"/>
    <w:rPr>
      <w:sz w:val="20"/>
      <w:szCs w:val="20"/>
      <w:lang w:val="x-none" w:eastAsia="x-none"/>
    </w:rPr>
  </w:style>
  <w:style w:type="paragraph" w:styleId="Kommentaremne">
    <w:name w:val="annotation subject"/>
    <w:basedOn w:val="Kommentartekst"/>
    <w:next w:val="Kommentartekst"/>
    <w:semiHidden/>
    <w:rsid w:val="00050D64"/>
    <w:rPr>
      <w:b/>
      <w:bCs/>
    </w:rPr>
  </w:style>
  <w:style w:type="paragraph" w:styleId="Overskrift">
    <w:name w:val="TOC Heading"/>
    <w:basedOn w:val="Overskrift1"/>
    <w:next w:val="Normal"/>
    <w:uiPriority w:val="39"/>
    <w:qFormat/>
    <w:rsid w:val="00EA1184"/>
    <w:pPr>
      <w:keepLines/>
      <w:spacing w:before="480" w:line="276" w:lineRule="auto"/>
      <w:outlineLvl w:val="9"/>
    </w:pPr>
    <w:rPr>
      <w:rFonts w:ascii="Cambria" w:hAnsi="Cambria"/>
      <w:bCs/>
      <w:color w:val="365F91"/>
      <w:szCs w:val="28"/>
      <w:lang w:eastAsia="en-US"/>
    </w:rPr>
  </w:style>
  <w:style w:type="paragraph" w:styleId="Indholdsfortegnelse1">
    <w:name w:val="toc 1"/>
    <w:basedOn w:val="Normal"/>
    <w:next w:val="Normal"/>
    <w:autoRedefine/>
    <w:uiPriority w:val="39"/>
    <w:qFormat/>
    <w:rsid w:val="00D23940"/>
    <w:pPr>
      <w:spacing w:line="480" w:lineRule="auto"/>
    </w:pPr>
    <w:rPr>
      <w:rFonts w:ascii="Times New Roman" w:hAnsi="Times New Roman"/>
      <w:b/>
    </w:rPr>
  </w:style>
  <w:style w:type="paragraph" w:styleId="Indholdsfortegnelse2">
    <w:name w:val="toc 2"/>
    <w:basedOn w:val="Normal"/>
    <w:next w:val="Normal"/>
    <w:autoRedefine/>
    <w:uiPriority w:val="39"/>
    <w:unhideWhenUsed/>
    <w:qFormat/>
    <w:rsid w:val="004511AE"/>
    <w:pPr>
      <w:spacing w:after="100" w:line="276" w:lineRule="auto"/>
      <w:ind w:left="221"/>
    </w:pPr>
    <w:rPr>
      <w:rFonts w:ascii="Times New Roman" w:hAnsi="Times New Roman"/>
      <w:szCs w:val="22"/>
      <w:lang w:eastAsia="en-US"/>
    </w:rPr>
  </w:style>
  <w:style w:type="paragraph" w:styleId="Indholdsfortegnelse3">
    <w:name w:val="toc 3"/>
    <w:basedOn w:val="Normal"/>
    <w:next w:val="Normal"/>
    <w:autoRedefine/>
    <w:uiPriority w:val="39"/>
    <w:unhideWhenUsed/>
    <w:qFormat/>
    <w:rsid w:val="00EA1184"/>
    <w:pPr>
      <w:spacing w:after="100" w:line="276" w:lineRule="auto"/>
      <w:ind w:left="440"/>
    </w:pPr>
    <w:rPr>
      <w:rFonts w:ascii="Calibri" w:hAnsi="Calibri"/>
      <w:sz w:val="22"/>
      <w:szCs w:val="22"/>
      <w:lang w:eastAsia="en-US"/>
    </w:rPr>
  </w:style>
  <w:style w:type="paragraph" w:customStyle="1" w:styleId="TypografiIndholdsfortegnelse2Venstre039cmEfter0pkt">
    <w:name w:val="Typografi Indholdsfortegnelse 2 + Venstre:  039 cm Efter:  0 pkt."/>
    <w:basedOn w:val="Indholdsfortegnelse2"/>
    <w:rsid w:val="00D23940"/>
    <w:pPr>
      <w:spacing w:after="0"/>
    </w:pPr>
    <w:rPr>
      <w:b/>
      <w:szCs w:val="20"/>
    </w:rPr>
  </w:style>
  <w:style w:type="paragraph" w:styleId="Listeafsnit">
    <w:name w:val="List Paragraph"/>
    <w:basedOn w:val="Normal"/>
    <w:uiPriority w:val="99"/>
    <w:qFormat/>
    <w:rsid w:val="006D19C8"/>
    <w:pPr>
      <w:spacing w:after="200" w:line="276" w:lineRule="auto"/>
      <w:ind w:left="720"/>
      <w:contextualSpacing/>
    </w:pPr>
    <w:rPr>
      <w:rFonts w:ascii="Calibri" w:eastAsia="Calibri" w:hAnsi="Calibri"/>
      <w:sz w:val="22"/>
      <w:szCs w:val="22"/>
      <w:lang w:eastAsia="en-US"/>
    </w:rPr>
  </w:style>
  <w:style w:type="paragraph" w:styleId="Brdtekstindrykning">
    <w:name w:val="Body Text Indent"/>
    <w:basedOn w:val="Normal"/>
    <w:link w:val="BrdtekstindrykningTegn"/>
    <w:rsid w:val="00391CB5"/>
    <w:pPr>
      <w:spacing w:after="120"/>
      <w:ind w:left="283"/>
    </w:pPr>
    <w:rPr>
      <w:lang w:val="x-none" w:eastAsia="x-none"/>
    </w:rPr>
  </w:style>
  <w:style w:type="character" w:customStyle="1" w:styleId="BrdtekstindrykningTegn">
    <w:name w:val="Brødtekstindrykning Tegn"/>
    <w:link w:val="Brdtekstindrykning"/>
    <w:rsid w:val="00391CB5"/>
    <w:rPr>
      <w:rFonts w:ascii="Garamond" w:hAnsi="Garamond"/>
      <w:sz w:val="24"/>
      <w:szCs w:val="24"/>
    </w:rPr>
  </w:style>
  <w:style w:type="paragraph" w:customStyle="1" w:styleId="UCNNotatbrdtekst">
    <w:name w:val="UCN Notat brødtekst"/>
    <w:basedOn w:val="Normal"/>
    <w:link w:val="UCNNotatbrdtekstTegn"/>
    <w:uiPriority w:val="99"/>
    <w:qFormat/>
    <w:rsid w:val="00072C76"/>
    <w:pPr>
      <w:spacing w:after="120" w:line="360" w:lineRule="exact"/>
      <w:jc w:val="both"/>
    </w:pPr>
    <w:rPr>
      <w:rFonts w:ascii="Arial" w:hAnsi="Arial"/>
      <w:sz w:val="20"/>
      <w:szCs w:val="20"/>
      <w:lang w:val="x-none" w:eastAsia="x-none"/>
    </w:rPr>
  </w:style>
  <w:style w:type="character" w:customStyle="1" w:styleId="UCNNotatbrdtekstTegn">
    <w:name w:val="UCN Notat brødtekst Tegn"/>
    <w:link w:val="UCNNotatbrdtekst"/>
    <w:uiPriority w:val="99"/>
    <w:rsid w:val="00072C76"/>
    <w:rPr>
      <w:rFonts w:ascii="Arial" w:hAnsi="Arial"/>
    </w:rPr>
  </w:style>
  <w:style w:type="character" w:customStyle="1" w:styleId="SidehovedTegn">
    <w:name w:val="Sidehoved Tegn"/>
    <w:link w:val="Sidehoved"/>
    <w:uiPriority w:val="99"/>
    <w:rsid w:val="00D71B6C"/>
    <w:rPr>
      <w:rFonts w:ascii="Garamond" w:hAnsi="Garamond"/>
      <w:sz w:val="24"/>
      <w:szCs w:val="24"/>
    </w:rPr>
  </w:style>
  <w:style w:type="paragraph" w:customStyle="1" w:styleId="Default">
    <w:name w:val="Default"/>
    <w:rsid w:val="00D71B6C"/>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D71B6C"/>
    <w:pPr>
      <w:spacing w:before="100" w:beforeAutospacing="1" w:after="100" w:afterAutospacing="1"/>
    </w:pPr>
    <w:rPr>
      <w:rFonts w:ascii="Times New Roman" w:hAnsi="Times New Roman"/>
    </w:rPr>
  </w:style>
  <w:style w:type="paragraph" w:styleId="Ingenafstand">
    <w:name w:val="No Spacing"/>
    <w:uiPriority w:val="1"/>
    <w:qFormat/>
    <w:rsid w:val="004D1C56"/>
    <w:rPr>
      <w:rFonts w:ascii="Calibri" w:eastAsia="Calibri" w:hAnsi="Calibri"/>
      <w:sz w:val="22"/>
      <w:szCs w:val="22"/>
      <w:lang w:eastAsia="en-US"/>
    </w:rPr>
  </w:style>
  <w:style w:type="character" w:styleId="Fodnotehenvisning">
    <w:name w:val="footnote reference"/>
    <w:unhideWhenUsed/>
    <w:rsid w:val="004D1C56"/>
    <w:rPr>
      <w:vertAlign w:val="superscript"/>
    </w:rPr>
  </w:style>
  <w:style w:type="character" w:customStyle="1" w:styleId="KommentartekstTegn">
    <w:name w:val="Kommentartekst Tegn"/>
    <w:link w:val="Kommentartekst"/>
    <w:uiPriority w:val="99"/>
    <w:rsid w:val="004D1C56"/>
    <w:rPr>
      <w:rFonts w:ascii="Garamond" w:hAnsi="Garamond"/>
    </w:rPr>
  </w:style>
  <w:style w:type="paragraph" w:styleId="Opstilling-punkttegn">
    <w:name w:val="List Bullet"/>
    <w:basedOn w:val="Normal"/>
    <w:rsid w:val="004D1C56"/>
    <w:pPr>
      <w:numPr>
        <w:numId w:val="72"/>
      </w:numPr>
      <w:spacing w:before="160"/>
      <w:contextualSpacing/>
    </w:pPr>
    <w:rPr>
      <w:rFonts w:ascii="Verdana" w:hAnsi="Verdana"/>
      <w:sz w:val="20"/>
    </w:rPr>
  </w:style>
  <w:style w:type="paragraph" w:customStyle="1" w:styleId="Listeafsnit1">
    <w:name w:val="Listeafsnit1"/>
    <w:basedOn w:val="Normal"/>
    <w:uiPriority w:val="99"/>
    <w:rsid w:val="00B340A4"/>
    <w:pPr>
      <w:suppressAutoHyphens/>
      <w:spacing w:after="200" w:line="276" w:lineRule="auto"/>
    </w:pPr>
    <w:rPr>
      <w:rFonts w:ascii="Calibri" w:eastAsia="SimSun" w:hAnsi="Calibri" w:cs="font96"/>
      <w:kern w:val="1"/>
      <w:sz w:val="22"/>
      <w:szCs w:val="22"/>
      <w:lang w:eastAsia="ar-SA"/>
    </w:rPr>
  </w:style>
  <w:style w:type="character" w:customStyle="1" w:styleId="SidefodTegn">
    <w:name w:val="Sidefod Tegn"/>
    <w:link w:val="Sidefod"/>
    <w:rsid w:val="00B340A4"/>
    <w:rPr>
      <w:rFonts w:ascii="Garamond" w:hAnsi="Garamond"/>
      <w:sz w:val="24"/>
      <w:szCs w:val="24"/>
    </w:rPr>
  </w:style>
  <w:style w:type="paragraph" w:customStyle="1" w:styleId="Tabel-opstilling-punkttegn">
    <w:name w:val="Tabel - opstilling - punkttegn"/>
    <w:basedOn w:val="Opstilling-punkttegn"/>
    <w:link w:val="Tabel-opstilling-punkttegnTegn"/>
    <w:rsid w:val="00306FBF"/>
    <w:pPr>
      <w:numPr>
        <w:numId w:val="0"/>
      </w:numPr>
      <w:spacing w:before="0" w:after="200" w:line="276" w:lineRule="auto"/>
      <w:ind w:left="720" w:hanging="360"/>
    </w:pPr>
    <w:rPr>
      <w:rFonts w:ascii="Calibri" w:eastAsia="Calibri" w:hAnsi="Calibri"/>
      <w:sz w:val="22"/>
      <w:szCs w:val="22"/>
      <w:lang w:val="x-none" w:eastAsia="en-US"/>
    </w:rPr>
  </w:style>
  <w:style w:type="character" w:customStyle="1" w:styleId="Tabel-opstilling-punkttegnTegn">
    <w:name w:val="Tabel - opstilling - punkttegn Tegn"/>
    <w:link w:val="Tabel-opstilling-punkttegn"/>
    <w:rsid w:val="00306FBF"/>
    <w:rPr>
      <w:rFonts w:ascii="Calibri" w:eastAsia="Calibri" w:hAnsi="Calibri"/>
      <w:sz w:val="22"/>
      <w:szCs w:val="22"/>
      <w:lang w:eastAsia="en-US"/>
    </w:rPr>
  </w:style>
  <w:style w:type="paragraph" w:customStyle="1" w:styleId="Standardtekst">
    <w:name w:val="Standardtekst"/>
    <w:basedOn w:val="Normal"/>
    <w:rsid w:val="00EF7439"/>
    <w:pPr>
      <w:overflowPunct w:val="0"/>
      <w:autoSpaceDE w:val="0"/>
      <w:autoSpaceDN w:val="0"/>
      <w:adjustRightInd w:val="0"/>
      <w:textAlignment w:val="baseline"/>
    </w:pPr>
    <w:rPr>
      <w:rFonts w:ascii="Times New Roman" w:hAnsi="Times New Roman"/>
      <w:szCs w:val="20"/>
    </w:rPr>
  </w:style>
  <w:style w:type="paragraph" w:customStyle="1" w:styleId="Paragraftekst">
    <w:name w:val="Paragraftekst"/>
    <w:basedOn w:val="Normal"/>
    <w:next w:val="Normal"/>
    <w:link w:val="ParagraftekstTegn"/>
    <w:rsid w:val="009E033C"/>
    <w:pPr>
      <w:spacing w:before="240"/>
      <w:ind w:firstLine="170"/>
    </w:pPr>
    <w:rPr>
      <w:rFonts w:ascii="Times New Roman" w:hAnsi="Times New Roman"/>
      <w:szCs w:val="20"/>
      <w:lang w:val="x-none" w:eastAsia="en-US"/>
    </w:rPr>
  </w:style>
  <w:style w:type="character" w:customStyle="1" w:styleId="ParagraftekstTegn">
    <w:name w:val="Paragraftekst Tegn"/>
    <w:link w:val="Paragraftekst"/>
    <w:rsid w:val="009E033C"/>
    <w:rPr>
      <w:sz w:val="24"/>
      <w:lang w:eastAsia="en-US"/>
    </w:rPr>
  </w:style>
  <w:style w:type="table" w:styleId="Tabel-Gitter">
    <w:name w:val="Table Grid"/>
    <w:basedOn w:val="Tabel-Normal"/>
    <w:uiPriority w:val="59"/>
    <w:rsid w:val="006D42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link w:val="Overskrift2"/>
    <w:uiPriority w:val="99"/>
    <w:locked/>
    <w:rsid w:val="008E084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69437">
      <w:bodyDiv w:val="1"/>
      <w:marLeft w:val="0"/>
      <w:marRight w:val="0"/>
      <w:marTop w:val="0"/>
      <w:marBottom w:val="0"/>
      <w:divBdr>
        <w:top w:val="none" w:sz="0" w:space="0" w:color="auto"/>
        <w:left w:val="none" w:sz="0" w:space="0" w:color="auto"/>
        <w:bottom w:val="none" w:sz="0" w:space="0" w:color="auto"/>
        <w:right w:val="none" w:sz="0" w:space="0" w:color="auto"/>
      </w:divBdr>
      <w:divsChild>
        <w:div w:id="127209767">
          <w:marLeft w:val="0"/>
          <w:marRight w:val="0"/>
          <w:marTop w:val="0"/>
          <w:marBottom w:val="0"/>
          <w:divBdr>
            <w:top w:val="none" w:sz="0" w:space="0" w:color="auto"/>
            <w:left w:val="single" w:sz="6" w:space="0" w:color="333333"/>
            <w:bottom w:val="none" w:sz="0" w:space="0" w:color="auto"/>
            <w:right w:val="single" w:sz="6" w:space="0" w:color="333333"/>
          </w:divBdr>
          <w:divsChild>
            <w:div w:id="369956595">
              <w:marLeft w:val="0"/>
              <w:marRight w:val="0"/>
              <w:marTop w:val="0"/>
              <w:marBottom w:val="0"/>
              <w:divBdr>
                <w:top w:val="none" w:sz="0" w:space="0" w:color="auto"/>
                <w:left w:val="none" w:sz="0" w:space="0" w:color="auto"/>
                <w:bottom w:val="none" w:sz="0" w:space="0" w:color="auto"/>
                <w:right w:val="none" w:sz="0" w:space="0" w:color="auto"/>
              </w:divBdr>
              <w:divsChild>
                <w:div w:id="495414433">
                  <w:marLeft w:val="0"/>
                  <w:marRight w:val="0"/>
                  <w:marTop w:val="0"/>
                  <w:marBottom w:val="0"/>
                  <w:divBdr>
                    <w:top w:val="none" w:sz="0" w:space="0" w:color="auto"/>
                    <w:left w:val="none" w:sz="0" w:space="0" w:color="auto"/>
                    <w:bottom w:val="none" w:sz="0" w:space="0" w:color="auto"/>
                    <w:right w:val="none" w:sz="0" w:space="0" w:color="auto"/>
                  </w:divBdr>
                  <w:divsChild>
                    <w:div w:id="19984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retsinformation.dk/Forms/R0710.aspx?id=24912" TargetMode="Externa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retsinfo.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retsinformation.dk/Forms/R0710.aspx?id=2491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Backup_Notes_Arkiver\SDH%20US2\F1AA7E987F929784C12577C1004A3216\word.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hareMetaData xmlns="3ea2bd09-26a9-4c84-b1d0-bbc450833100">;446856;Studieordning Sundhedsfaglig diplomuddannelse 010714 rev 11062014.docx;;Studieordning Sundhedsfaglig diplomuddannelse 010714 rev 11062014;docx;11-06-2014;22-06-2014;06/11/2014;06/22/2014;;</TeamShareMetaDat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9806383CCFD45A4DA56DD3EA5FB6A" ma:contentTypeVersion="1" ma:contentTypeDescription="Create a new document." ma:contentTypeScope="" ma:versionID="d919e98a05170a5fb812c2649efe4e32">
  <xsd:schema xmlns:xsd="http://www.w3.org/2001/XMLSchema" xmlns:xs="http://www.w3.org/2001/XMLSchema" xmlns:p="http://schemas.microsoft.com/office/2006/metadata/properties" xmlns:ns2="3ea2bd09-26a9-4c84-b1d0-bbc450833100" targetNamespace="http://schemas.microsoft.com/office/2006/metadata/properties" ma:root="true" ma:fieldsID="fb9449625de772c87dde94e017ad2aef" ns2:_="">
    <xsd:import namespace="3ea2bd09-26a9-4c84-b1d0-bbc450833100"/>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2bd09-26a9-4c84-b1d0-bbc4508331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2D67-B4D8-4AF2-87BF-05DE6C5F06C6}">
  <ds:schemaRefs>
    <ds:schemaRef ds:uri="http://schemas.microsoft.com/office/2006/metadata/properties"/>
    <ds:schemaRef ds:uri="http://schemas.microsoft.com/office/infopath/2007/PartnerControls"/>
    <ds:schemaRef ds:uri="3ea2bd09-26a9-4c84-b1d0-bbc450833100"/>
  </ds:schemaRefs>
</ds:datastoreItem>
</file>

<file path=customXml/itemProps2.xml><?xml version="1.0" encoding="utf-8"?>
<ds:datastoreItem xmlns:ds="http://schemas.openxmlformats.org/officeDocument/2006/customXml" ds:itemID="{735F63BA-989B-421A-9510-EF79EE0BB2B1}">
  <ds:schemaRefs>
    <ds:schemaRef ds:uri="http://schemas.microsoft.com/sharepoint/v3/contenttype/forms"/>
  </ds:schemaRefs>
</ds:datastoreItem>
</file>

<file path=customXml/itemProps3.xml><?xml version="1.0" encoding="utf-8"?>
<ds:datastoreItem xmlns:ds="http://schemas.openxmlformats.org/officeDocument/2006/customXml" ds:itemID="{FDC699CC-9C67-4E81-8C19-7F3479495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2bd09-26a9-4c84-b1d0-bbc450833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6A32C-A072-4A51-99C8-2896424E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6</TotalTime>
  <Pages>80</Pages>
  <Words>22687</Words>
  <Characters>138394</Characters>
  <Application>Microsoft Office Word</Application>
  <DocSecurity>0</DocSecurity>
  <PresentationFormat/>
  <Lines>1153</Lines>
  <Paragraphs>321</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
    </vt:vector>
  </TitlesOfParts>
  <Company>Undervisningsministeriet</Company>
  <LinksUpToDate>false</LinksUpToDate>
  <CharactersWithSpaces>160760</CharactersWithSpaces>
  <SharedDoc>false</SharedDoc>
  <HyperlinkBase/>
  <HLinks>
    <vt:vector size="558" baseType="variant">
      <vt:variant>
        <vt:i4>6750243</vt:i4>
      </vt:variant>
      <vt:variant>
        <vt:i4>549</vt:i4>
      </vt:variant>
      <vt:variant>
        <vt:i4>0</vt:i4>
      </vt:variant>
      <vt:variant>
        <vt:i4>5</vt:i4>
      </vt:variant>
      <vt:variant>
        <vt:lpwstr>http://www.retsinfo.dk/</vt:lpwstr>
      </vt:variant>
      <vt:variant>
        <vt:lpwstr/>
      </vt:variant>
      <vt:variant>
        <vt:i4>852046</vt:i4>
      </vt:variant>
      <vt:variant>
        <vt:i4>546</vt:i4>
      </vt:variant>
      <vt:variant>
        <vt:i4>0</vt:i4>
      </vt:variant>
      <vt:variant>
        <vt:i4>5</vt:i4>
      </vt:variant>
      <vt:variant>
        <vt:lpwstr>https://www.retsinformation.dk/Forms/R0710.aspx?id=24912</vt:lpwstr>
      </vt:variant>
      <vt:variant>
        <vt:lpwstr/>
      </vt:variant>
      <vt:variant>
        <vt:i4>852046</vt:i4>
      </vt:variant>
      <vt:variant>
        <vt:i4>543</vt:i4>
      </vt:variant>
      <vt:variant>
        <vt:i4>0</vt:i4>
      </vt:variant>
      <vt:variant>
        <vt:i4>5</vt:i4>
      </vt:variant>
      <vt:variant>
        <vt:lpwstr>https://www.retsinformation.dk/Forms/R0710.aspx?id=24912</vt:lpwstr>
      </vt:variant>
      <vt:variant>
        <vt:lpwstr/>
      </vt:variant>
      <vt:variant>
        <vt:i4>1179704</vt:i4>
      </vt:variant>
      <vt:variant>
        <vt:i4>536</vt:i4>
      </vt:variant>
      <vt:variant>
        <vt:i4>0</vt:i4>
      </vt:variant>
      <vt:variant>
        <vt:i4>5</vt:i4>
      </vt:variant>
      <vt:variant>
        <vt:lpwstr/>
      </vt:variant>
      <vt:variant>
        <vt:lpwstr>_Toc356382519</vt:lpwstr>
      </vt:variant>
      <vt:variant>
        <vt:i4>1179704</vt:i4>
      </vt:variant>
      <vt:variant>
        <vt:i4>530</vt:i4>
      </vt:variant>
      <vt:variant>
        <vt:i4>0</vt:i4>
      </vt:variant>
      <vt:variant>
        <vt:i4>5</vt:i4>
      </vt:variant>
      <vt:variant>
        <vt:lpwstr/>
      </vt:variant>
      <vt:variant>
        <vt:lpwstr>_Toc356382518</vt:lpwstr>
      </vt:variant>
      <vt:variant>
        <vt:i4>1179704</vt:i4>
      </vt:variant>
      <vt:variant>
        <vt:i4>524</vt:i4>
      </vt:variant>
      <vt:variant>
        <vt:i4>0</vt:i4>
      </vt:variant>
      <vt:variant>
        <vt:i4>5</vt:i4>
      </vt:variant>
      <vt:variant>
        <vt:lpwstr/>
      </vt:variant>
      <vt:variant>
        <vt:lpwstr>_Toc356382517</vt:lpwstr>
      </vt:variant>
      <vt:variant>
        <vt:i4>1179704</vt:i4>
      </vt:variant>
      <vt:variant>
        <vt:i4>518</vt:i4>
      </vt:variant>
      <vt:variant>
        <vt:i4>0</vt:i4>
      </vt:variant>
      <vt:variant>
        <vt:i4>5</vt:i4>
      </vt:variant>
      <vt:variant>
        <vt:lpwstr/>
      </vt:variant>
      <vt:variant>
        <vt:lpwstr>_Toc356382516</vt:lpwstr>
      </vt:variant>
      <vt:variant>
        <vt:i4>1179704</vt:i4>
      </vt:variant>
      <vt:variant>
        <vt:i4>512</vt:i4>
      </vt:variant>
      <vt:variant>
        <vt:i4>0</vt:i4>
      </vt:variant>
      <vt:variant>
        <vt:i4>5</vt:i4>
      </vt:variant>
      <vt:variant>
        <vt:lpwstr/>
      </vt:variant>
      <vt:variant>
        <vt:lpwstr>_Toc356382515</vt:lpwstr>
      </vt:variant>
      <vt:variant>
        <vt:i4>1179704</vt:i4>
      </vt:variant>
      <vt:variant>
        <vt:i4>506</vt:i4>
      </vt:variant>
      <vt:variant>
        <vt:i4>0</vt:i4>
      </vt:variant>
      <vt:variant>
        <vt:i4>5</vt:i4>
      </vt:variant>
      <vt:variant>
        <vt:lpwstr/>
      </vt:variant>
      <vt:variant>
        <vt:lpwstr>_Toc356382514</vt:lpwstr>
      </vt:variant>
      <vt:variant>
        <vt:i4>1179704</vt:i4>
      </vt:variant>
      <vt:variant>
        <vt:i4>500</vt:i4>
      </vt:variant>
      <vt:variant>
        <vt:i4>0</vt:i4>
      </vt:variant>
      <vt:variant>
        <vt:i4>5</vt:i4>
      </vt:variant>
      <vt:variant>
        <vt:lpwstr/>
      </vt:variant>
      <vt:variant>
        <vt:lpwstr>_Toc356382513</vt:lpwstr>
      </vt:variant>
      <vt:variant>
        <vt:i4>1179704</vt:i4>
      </vt:variant>
      <vt:variant>
        <vt:i4>494</vt:i4>
      </vt:variant>
      <vt:variant>
        <vt:i4>0</vt:i4>
      </vt:variant>
      <vt:variant>
        <vt:i4>5</vt:i4>
      </vt:variant>
      <vt:variant>
        <vt:lpwstr/>
      </vt:variant>
      <vt:variant>
        <vt:lpwstr>_Toc356382512</vt:lpwstr>
      </vt:variant>
      <vt:variant>
        <vt:i4>1179704</vt:i4>
      </vt:variant>
      <vt:variant>
        <vt:i4>488</vt:i4>
      </vt:variant>
      <vt:variant>
        <vt:i4>0</vt:i4>
      </vt:variant>
      <vt:variant>
        <vt:i4>5</vt:i4>
      </vt:variant>
      <vt:variant>
        <vt:lpwstr/>
      </vt:variant>
      <vt:variant>
        <vt:lpwstr>_Toc356382511</vt:lpwstr>
      </vt:variant>
      <vt:variant>
        <vt:i4>1179704</vt:i4>
      </vt:variant>
      <vt:variant>
        <vt:i4>482</vt:i4>
      </vt:variant>
      <vt:variant>
        <vt:i4>0</vt:i4>
      </vt:variant>
      <vt:variant>
        <vt:i4>5</vt:i4>
      </vt:variant>
      <vt:variant>
        <vt:lpwstr/>
      </vt:variant>
      <vt:variant>
        <vt:lpwstr>_Toc356382510</vt:lpwstr>
      </vt:variant>
      <vt:variant>
        <vt:i4>1245240</vt:i4>
      </vt:variant>
      <vt:variant>
        <vt:i4>476</vt:i4>
      </vt:variant>
      <vt:variant>
        <vt:i4>0</vt:i4>
      </vt:variant>
      <vt:variant>
        <vt:i4>5</vt:i4>
      </vt:variant>
      <vt:variant>
        <vt:lpwstr/>
      </vt:variant>
      <vt:variant>
        <vt:lpwstr>_Toc356382509</vt:lpwstr>
      </vt:variant>
      <vt:variant>
        <vt:i4>1245240</vt:i4>
      </vt:variant>
      <vt:variant>
        <vt:i4>470</vt:i4>
      </vt:variant>
      <vt:variant>
        <vt:i4>0</vt:i4>
      </vt:variant>
      <vt:variant>
        <vt:i4>5</vt:i4>
      </vt:variant>
      <vt:variant>
        <vt:lpwstr/>
      </vt:variant>
      <vt:variant>
        <vt:lpwstr>_Toc356382508</vt:lpwstr>
      </vt:variant>
      <vt:variant>
        <vt:i4>1245240</vt:i4>
      </vt:variant>
      <vt:variant>
        <vt:i4>464</vt:i4>
      </vt:variant>
      <vt:variant>
        <vt:i4>0</vt:i4>
      </vt:variant>
      <vt:variant>
        <vt:i4>5</vt:i4>
      </vt:variant>
      <vt:variant>
        <vt:lpwstr/>
      </vt:variant>
      <vt:variant>
        <vt:lpwstr>_Toc356382507</vt:lpwstr>
      </vt:variant>
      <vt:variant>
        <vt:i4>1245240</vt:i4>
      </vt:variant>
      <vt:variant>
        <vt:i4>458</vt:i4>
      </vt:variant>
      <vt:variant>
        <vt:i4>0</vt:i4>
      </vt:variant>
      <vt:variant>
        <vt:i4>5</vt:i4>
      </vt:variant>
      <vt:variant>
        <vt:lpwstr/>
      </vt:variant>
      <vt:variant>
        <vt:lpwstr>_Toc356382506</vt:lpwstr>
      </vt:variant>
      <vt:variant>
        <vt:i4>1245240</vt:i4>
      </vt:variant>
      <vt:variant>
        <vt:i4>452</vt:i4>
      </vt:variant>
      <vt:variant>
        <vt:i4>0</vt:i4>
      </vt:variant>
      <vt:variant>
        <vt:i4>5</vt:i4>
      </vt:variant>
      <vt:variant>
        <vt:lpwstr/>
      </vt:variant>
      <vt:variant>
        <vt:lpwstr>_Toc356382505</vt:lpwstr>
      </vt:variant>
      <vt:variant>
        <vt:i4>1245240</vt:i4>
      </vt:variant>
      <vt:variant>
        <vt:i4>446</vt:i4>
      </vt:variant>
      <vt:variant>
        <vt:i4>0</vt:i4>
      </vt:variant>
      <vt:variant>
        <vt:i4>5</vt:i4>
      </vt:variant>
      <vt:variant>
        <vt:lpwstr/>
      </vt:variant>
      <vt:variant>
        <vt:lpwstr>_Toc356382504</vt:lpwstr>
      </vt:variant>
      <vt:variant>
        <vt:i4>1245240</vt:i4>
      </vt:variant>
      <vt:variant>
        <vt:i4>440</vt:i4>
      </vt:variant>
      <vt:variant>
        <vt:i4>0</vt:i4>
      </vt:variant>
      <vt:variant>
        <vt:i4>5</vt:i4>
      </vt:variant>
      <vt:variant>
        <vt:lpwstr/>
      </vt:variant>
      <vt:variant>
        <vt:lpwstr>_Toc356382503</vt:lpwstr>
      </vt:variant>
      <vt:variant>
        <vt:i4>1245240</vt:i4>
      </vt:variant>
      <vt:variant>
        <vt:i4>434</vt:i4>
      </vt:variant>
      <vt:variant>
        <vt:i4>0</vt:i4>
      </vt:variant>
      <vt:variant>
        <vt:i4>5</vt:i4>
      </vt:variant>
      <vt:variant>
        <vt:lpwstr/>
      </vt:variant>
      <vt:variant>
        <vt:lpwstr>_Toc356382502</vt:lpwstr>
      </vt:variant>
      <vt:variant>
        <vt:i4>1245240</vt:i4>
      </vt:variant>
      <vt:variant>
        <vt:i4>428</vt:i4>
      </vt:variant>
      <vt:variant>
        <vt:i4>0</vt:i4>
      </vt:variant>
      <vt:variant>
        <vt:i4>5</vt:i4>
      </vt:variant>
      <vt:variant>
        <vt:lpwstr/>
      </vt:variant>
      <vt:variant>
        <vt:lpwstr>_Toc356382501</vt:lpwstr>
      </vt:variant>
      <vt:variant>
        <vt:i4>1245240</vt:i4>
      </vt:variant>
      <vt:variant>
        <vt:i4>422</vt:i4>
      </vt:variant>
      <vt:variant>
        <vt:i4>0</vt:i4>
      </vt:variant>
      <vt:variant>
        <vt:i4>5</vt:i4>
      </vt:variant>
      <vt:variant>
        <vt:lpwstr/>
      </vt:variant>
      <vt:variant>
        <vt:lpwstr>_Toc356382500</vt:lpwstr>
      </vt:variant>
      <vt:variant>
        <vt:i4>1703993</vt:i4>
      </vt:variant>
      <vt:variant>
        <vt:i4>416</vt:i4>
      </vt:variant>
      <vt:variant>
        <vt:i4>0</vt:i4>
      </vt:variant>
      <vt:variant>
        <vt:i4>5</vt:i4>
      </vt:variant>
      <vt:variant>
        <vt:lpwstr/>
      </vt:variant>
      <vt:variant>
        <vt:lpwstr>_Toc356382499</vt:lpwstr>
      </vt:variant>
      <vt:variant>
        <vt:i4>1703993</vt:i4>
      </vt:variant>
      <vt:variant>
        <vt:i4>410</vt:i4>
      </vt:variant>
      <vt:variant>
        <vt:i4>0</vt:i4>
      </vt:variant>
      <vt:variant>
        <vt:i4>5</vt:i4>
      </vt:variant>
      <vt:variant>
        <vt:lpwstr/>
      </vt:variant>
      <vt:variant>
        <vt:lpwstr>_Toc356382498</vt:lpwstr>
      </vt:variant>
      <vt:variant>
        <vt:i4>1703993</vt:i4>
      </vt:variant>
      <vt:variant>
        <vt:i4>404</vt:i4>
      </vt:variant>
      <vt:variant>
        <vt:i4>0</vt:i4>
      </vt:variant>
      <vt:variant>
        <vt:i4>5</vt:i4>
      </vt:variant>
      <vt:variant>
        <vt:lpwstr/>
      </vt:variant>
      <vt:variant>
        <vt:lpwstr>_Toc356382497</vt:lpwstr>
      </vt:variant>
      <vt:variant>
        <vt:i4>1703993</vt:i4>
      </vt:variant>
      <vt:variant>
        <vt:i4>398</vt:i4>
      </vt:variant>
      <vt:variant>
        <vt:i4>0</vt:i4>
      </vt:variant>
      <vt:variant>
        <vt:i4>5</vt:i4>
      </vt:variant>
      <vt:variant>
        <vt:lpwstr/>
      </vt:variant>
      <vt:variant>
        <vt:lpwstr>_Toc356382496</vt:lpwstr>
      </vt:variant>
      <vt:variant>
        <vt:i4>1703993</vt:i4>
      </vt:variant>
      <vt:variant>
        <vt:i4>392</vt:i4>
      </vt:variant>
      <vt:variant>
        <vt:i4>0</vt:i4>
      </vt:variant>
      <vt:variant>
        <vt:i4>5</vt:i4>
      </vt:variant>
      <vt:variant>
        <vt:lpwstr/>
      </vt:variant>
      <vt:variant>
        <vt:lpwstr>_Toc356382495</vt:lpwstr>
      </vt:variant>
      <vt:variant>
        <vt:i4>1703993</vt:i4>
      </vt:variant>
      <vt:variant>
        <vt:i4>386</vt:i4>
      </vt:variant>
      <vt:variant>
        <vt:i4>0</vt:i4>
      </vt:variant>
      <vt:variant>
        <vt:i4>5</vt:i4>
      </vt:variant>
      <vt:variant>
        <vt:lpwstr/>
      </vt:variant>
      <vt:variant>
        <vt:lpwstr>_Toc356382494</vt:lpwstr>
      </vt:variant>
      <vt:variant>
        <vt:i4>1703993</vt:i4>
      </vt:variant>
      <vt:variant>
        <vt:i4>380</vt:i4>
      </vt:variant>
      <vt:variant>
        <vt:i4>0</vt:i4>
      </vt:variant>
      <vt:variant>
        <vt:i4>5</vt:i4>
      </vt:variant>
      <vt:variant>
        <vt:lpwstr/>
      </vt:variant>
      <vt:variant>
        <vt:lpwstr>_Toc356382493</vt:lpwstr>
      </vt:variant>
      <vt:variant>
        <vt:i4>1703993</vt:i4>
      </vt:variant>
      <vt:variant>
        <vt:i4>374</vt:i4>
      </vt:variant>
      <vt:variant>
        <vt:i4>0</vt:i4>
      </vt:variant>
      <vt:variant>
        <vt:i4>5</vt:i4>
      </vt:variant>
      <vt:variant>
        <vt:lpwstr/>
      </vt:variant>
      <vt:variant>
        <vt:lpwstr>_Toc356382492</vt:lpwstr>
      </vt:variant>
      <vt:variant>
        <vt:i4>1703993</vt:i4>
      </vt:variant>
      <vt:variant>
        <vt:i4>368</vt:i4>
      </vt:variant>
      <vt:variant>
        <vt:i4>0</vt:i4>
      </vt:variant>
      <vt:variant>
        <vt:i4>5</vt:i4>
      </vt:variant>
      <vt:variant>
        <vt:lpwstr/>
      </vt:variant>
      <vt:variant>
        <vt:lpwstr>_Toc356382491</vt:lpwstr>
      </vt:variant>
      <vt:variant>
        <vt:i4>1703993</vt:i4>
      </vt:variant>
      <vt:variant>
        <vt:i4>362</vt:i4>
      </vt:variant>
      <vt:variant>
        <vt:i4>0</vt:i4>
      </vt:variant>
      <vt:variant>
        <vt:i4>5</vt:i4>
      </vt:variant>
      <vt:variant>
        <vt:lpwstr/>
      </vt:variant>
      <vt:variant>
        <vt:lpwstr>_Toc356382490</vt:lpwstr>
      </vt:variant>
      <vt:variant>
        <vt:i4>1769529</vt:i4>
      </vt:variant>
      <vt:variant>
        <vt:i4>356</vt:i4>
      </vt:variant>
      <vt:variant>
        <vt:i4>0</vt:i4>
      </vt:variant>
      <vt:variant>
        <vt:i4>5</vt:i4>
      </vt:variant>
      <vt:variant>
        <vt:lpwstr/>
      </vt:variant>
      <vt:variant>
        <vt:lpwstr>_Toc356382489</vt:lpwstr>
      </vt:variant>
      <vt:variant>
        <vt:i4>1769529</vt:i4>
      </vt:variant>
      <vt:variant>
        <vt:i4>350</vt:i4>
      </vt:variant>
      <vt:variant>
        <vt:i4>0</vt:i4>
      </vt:variant>
      <vt:variant>
        <vt:i4>5</vt:i4>
      </vt:variant>
      <vt:variant>
        <vt:lpwstr/>
      </vt:variant>
      <vt:variant>
        <vt:lpwstr>_Toc356382488</vt:lpwstr>
      </vt:variant>
      <vt:variant>
        <vt:i4>1769529</vt:i4>
      </vt:variant>
      <vt:variant>
        <vt:i4>344</vt:i4>
      </vt:variant>
      <vt:variant>
        <vt:i4>0</vt:i4>
      </vt:variant>
      <vt:variant>
        <vt:i4>5</vt:i4>
      </vt:variant>
      <vt:variant>
        <vt:lpwstr/>
      </vt:variant>
      <vt:variant>
        <vt:lpwstr>_Toc356382487</vt:lpwstr>
      </vt:variant>
      <vt:variant>
        <vt:i4>1769529</vt:i4>
      </vt:variant>
      <vt:variant>
        <vt:i4>338</vt:i4>
      </vt:variant>
      <vt:variant>
        <vt:i4>0</vt:i4>
      </vt:variant>
      <vt:variant>
        <vt:i4>5</vt:i4>
      </vt:variant>
      <vt:variant>
        <vt:lpwstr/>
      </vt:variant>
      <vt:variant>
        <vt:lpwstr>_Toc356382486</vt:lpwstr>
      </vt:variant>
      <vt:variant>
        <vt:i4>1769529</vt:i4>
      </vt:variant>
      <vt:variant>
        <vt:i4>332</vt:i4>
      </vt:variant>
      <vt:variant>
        <vt:i4>0</vt:i4>
      </vt:variant>
      <vt:variant>
        <vt:i4>5</vt:i4>
      </vt:variant>
      <vt:variant>
        <vt:lpwstr/>
      </vt:variant>
      <vt:variant>
        <vt:lpwstr>_Toc356382485</vt:lpwstr>
      </vt:variant>
      <vt:variant>
        <vt:i4>1769529</vt:i4>
      </vt:variant>
      <vt:variant>
        <vt:i4>326</vt:i4>
      </vt:variant>
      <vt:variant>
        <vt:i4>0</vt:i4>
      </vt:variant>
      <vt:variant>
        <vt:i4>5</vt:i4>
      </vt:variant>
      <vt:variant>
        <vt:lpwstr/>
      </vt:variant>
      <vt:variant>
        <vt:lpwstr>_Toc356382484</vt:lpwstr>
      </vt:variant>
      <vt:variant>
        <vt:i4>1769529</vt:i4>
      </vt:variant>
      <vt:variant>
        <vt:i4>320</vt:i4>
      </vt:variant>
      <vt:variant>
        <vt:i4>0</vt:i4>
      </vt:variant>
      <vt:variant>
        <vt:i4>5</vt:i4>
      </vt:variant>
      <vt:variant>
        <vt:lpwstr/>
      </vt:variant>
      <vt:variant>
        <vt:lpwstr>_Toc356382483</vt:lpwstr>
      </vt:variant>
      <vt:variant>
        <vt:i4>1769529</vt:i4>
      </vt:variant>
      <vt:variant>
        <vt:i4>314</vt:i4>
      </vt:variant>
      <vt:variant>
        <vt:i4>0</vt:i4>
      </vt:variant>
      <vt:variant>
        <vt:i4>5</vt:i4>
      </vt:variant>
      <vt:variant>
        <vt:lpwstr/>
      </vt:variant>
      <vt:variant>
        <vt:lpwstr>_Toc356382482</vt:lpwstr>
      </vt:variant>
      <vt:variant>
        <vt:i4>1769529</vt:i4>
      </vt:variant>
      <vt:variant>
        <vt:i4>308</vt:i4>
      </vt:variant>
      <vt:variant>
        <vt:i4>0</vt:i4>
      </vt:variant>
      <vt:variant>
        <vt:i4>5</vt:i4>
      </vt:variant>
      <vt:variant>
        <vt:lpwstr/>
      </vt:variant>
      <vt:variant>
        <vt:lpwstr>_Toc356382481</vt:lpwstr>
      </vt:variant>
      <vt:variant>
        <vt:i4>1769529</vt:i4>
      </vt:variant>
      <vt:variant>
        <vt:i4>302</vt:i4>
      </vt:variant>
      <vt:variant>
        <vt:i4>0</vt:i4>
      </vt:variant>
      <vt:variant>
        <vt:i4>5</vt:i4>
      </vt:variant>
      <vt:variant>
        <vt:lpwstr/>
      </vt:variant>
      <vt:variant>
        <vt:lpwstr>_Toc356382480</vt:lpwstr>
      </vt:variant>
      <vt:variant>
        <vt:i4>1310777</vt:i4>
      </vt:variant>
      <vt:variant>
        <vt:i4>296</vt:i4>
      </vt:variant>
      <vt:variant>
        <vt:i4>0</vt:i4>
      </vt:variant>
      <vt:variant>
        <vt:i4>5</vt:i4>
      </vt:variant>
      <vt:variant>
        <vt:lpwstr/>
      </vt:variant>
      <vt:variant>
        <vt:lpwstr>_Toc356382479</vt:lpwstr>
      </vt:variant>
      <vt:variant>
        <vt:i4>1310777</vt:i4>
      </vt:variant>
      <vt:variant>
        <vt:i4>290</vt:i4>
      </vt:variant>
      <vt:variant>
        <vt:i4>0</vt:i4>
      </vt:variant>
      <vt:variant>
        <vt:i4>5</vt:i4>
      </vt:variant>
      <vt:variant>
        <vt:lpwstr/>
      </vt:variant>
      <vt:variant>
        <vt:lpwstr>_Toc356382478</vt:lpwstr>
      </vt:variant>
      <vt:variant>
        <vt:i4>1310777</vt:i4>
      </vt:variant>
      <vt:variant>
        <vt:i4>284</vt:i4>
      </vt:variant>
      <vt:variant>
        <vt:i4>0</vt:i4>
      </vt:variant>
      <vt:variant>
        <vt:i4>5</vt:i4>
      </vt:variant>
      <vt:variant>
        <vt:lpwstr/>
      </vt:variant>
      <vt:variant>
        <vt:lpwstr>_Toc356382477</vt:lpwstr>
      </vt:variant>
      <vt:variant>
        <vt:i4>1310777</vt:i4>
      </vt:variant>
      <vt:variant>
        <vt:i4>278</vt:i4>
      </vt:variant>
      <vt:variant>
        <vt:i4>0</vt:i4>
      </vt:variant>
      <vt:variant>
        <vt:i4>5</vt:i4>
      </vt:variant>
      <vt:variant>
        <vt:lpwstr/>
      </vt:variant>
      <vt:variant>
        <vt:lpwstr>_Toc356382476</vt:lpwstr>
      </vt:variant>
      <vt:variant>
        <vt:i4>1310777</vt:i4>
      </vt:variant>
      <vt:variant>
        <vt:i4>272</vt:i4>
      </vt:variant>
      <vt:variant>
        <vt:i4>0</vt:i4>
      </vt:variant>
      <vt:variant>
        <vt:i4>5</vt:i4>
      </vt:variant>
      <vt:variant>
        <vt:lpwstr/>
      </vt:variant>
      <vt:variant>
        <vt:lpwstr>_Toc356382475</vt:lpwstr>
      </vt:variant>
      <vt:variant>
        <vt:i4>1310777</vt:i4>
      </vt:variant>
      <vt:variant>
        <vt:i4>266</vt:i4>
      </vt:variant>
      <vt:variant>
        <vt:i4>0</vt:i4>
      </vt:variant>
      <vt:variant>
        <vt:i4>5</vt:i4>
      </vt:variant>
      <vt:variant>
        <vt:lpwstr/>
      </vt:variant>
      <vt:variant>
        <vt:lpwstr>_Toc356382474</vt:lpwstr>
      </vt:variant>
      <vt:variant>
        <vt:i4>1310777</vt:i4>
      </vt:variant>
      <vt:variant>
        <vt:i4>260</vt:i4>
      </vt:variant>
      <vt:variant>
        <vt:i4>0</vt:i4>
      </vt:variant>
      <vt:variant>
        <vt:i4>5</vt:i4>
      </vt:variant>
      <vt:variant>
        <vt:lpwstr/>
      </vt:variant>
      <vt:variant>
        <vt:lpwstr>_Toc356382473</vt:lpwstr>
      </vt:variant>
      <vt:variant>
        <vt:i4>1310777</vt:i4>
      </vt:variant>
      <vt:variant>
        <vt:i4>254</vt:i4>
      </vt:variant>
      <vt:variant>
        <vt:i4>0</vt:i4>
      </vt:variant>
      <vt:variant>
        <vt:i4>5</vt:i4>
      </vt:variant>
      <vt:variant>
        <vt:lpwstr/>
      </vt:variant>
      <vt:variant>
        <vt:lpwstr>_Toc356382472</vt:lpwstr>
      </vt:variant>
      <vt:variant>
        <vt:i4>1310777</vt:i4>
      </vt:variant>
      <vt:variant>
        <vt:i4>248</vt:i4>
      </vt:variant>
      <vt:variant>
        <vt:i4>0</vt:i4>
      </vt:variant>
      <vt:variant>
        <vt:i4>5</vt:i4>
      </vt:variant>
      <vt:variant>
        <vt:lpwstr/>
      </vt:variant>
      <vt:variant>
        <vt:lpwstr>_Toc356382471</vt:lpwstr>
      </vt:variant>
      <vt:variant>
        <vt:i4>1310777</vt:i4>
      </vt:variant>
      <vt:variant>
        <vt:i4>242</vt:i4>
      </vt:variant>
      <vt:variant>
        <vt:i4>0</vt:i4>
      </vt:variant>
      <vt:variant>
        <vt:i4>5</vt:i4>
      </vt:variant>
      <vt:variant>
        <vt:lpwstr/>
      </vt:variant>
      <vt:variant>
        <vt:lpwstr>_Toc356382470</vt:lpwstr>
      </vt:variant>
      <vt:variant>
        <vt:i4>1376313</vt:i4>
      </vt:variant>
      <vt:variant>
        <vt:i4>236</vt:i4>
      </vt:variant>
      <vt:variant>
        <vt:i4>0</vt:i4>
      </vt:variant>
      <vt:variant>
        <vt:i4>5</vt:i4>
      </vt:variant>
      <vt:variant>
        <vt:lpwstr/>
      </vt:variant>
      <vt:variant>
        <vt:lpwstr>_Toc356382469</vt:lpwstr>
      </vt:variant>
      <vt:variant>
        <vt:i4>1376313</vt:i4>
      </vt:variant>
      <vt:variant>
        <vt:i4>230</vt:i4>
      </vt:variant>
      <vt:variant>
        <vt:i4>0</vt:i4>
      </vt:variant>
      <vt:variant>
        <vt:i4>5</vt:i4>
      </vt:variant>
      <vt:variant>
        <vt:lpwstr/>
      </vt:variant>
      <vt:variant>
        <vt:lpwstr>_Toc356382468</vt:lpwstr>
      </vt:variant>
      <vt:variant>
        <vt:i4>1376313</vt:i4>
      </vt:variant>
      <vt:variant>
        <vt:i4>224</vt:i4>
      </vt:variant>
      <vt:variant>
        <vt:i4>0</vt:i4>
      </vt:variant>
      <vt:variant>
        <vt:i4>5</vt:i4>
      </vt:variant>
      <vt:variant>
        <vt:lpwstr/>
      </vt:variant>
      <vt:variant>
        <vt:lpwstr>_Toc356382467</vt:lpwstr>
      </vt:variant>
      <vt:variant>
        <vt:i4>1376313</vt:i4>
      </vt:variant>
      <vt:variant>
        <vt:i4>218</vt:i4>
      </vt:variant>
      <vt:variant>
        <vt:i4>0</vt:i4>
      </vt:variant>
      <vt:variant>
        <vt:i4>5</vt:i4>
      </vt:variant>
      <vt:variant>
        <vt:lpwstr/>
      </vt:variant>
      <vt:variant>
        <vt:lpwstr>_Toc356382466</vt:lpwstr>
      </vt:variant>
      <vt:variant>
        <vt:i4>1376313</vt:i4>
      </vt:variant>
      <vt:variant>
        <vt:i4>212</vt:i4>
      </vt:variant>
      <vt:variant>
        <vt:i4>0</vt:i4>
      </vt:variant>
      <vt:variant>
        <vt:i4>5</vt:i4>
      </vt:variant>
      <vt:variant>
        <vt:lpwstr/>
      </vt:variant>
      <vt:variant>
        <vt:lpwstr>_Toc356382465</vt:lpwstr>
      </vt:variant>
      <vt:variant>
        <vt:i4>1376313</vt:i4>
      </vt:variant>
      <vt:variant>
        <vt:i4>206</vt:i4>
      </vt:variant>
      <vt:variant>
        <vt:i4>0</vt:i4>
      </vt:variant>
      <vt:variant>
        <vt:i4>5</vt:i4>
      </vt:variant>
      <vt:variant>
        <vt:lpwstr/>
      </vt:variant>
      <vt:variant>
        <vt:lpwstr>_Toc356382464</vt:lpwstr>
      </vt:variant>
      <vt:variant>
        <vt:i4>1376313</vt:i4>
      </vt:variant>
      <vt:variant>
        <vt:i4>200</vt:i4>
      </vt:variant>
      <vt:variant>
        <vt:i4>0</vt:i4>
      </vt:variant>
      <vt:variant>
        <vt:i4>5</vt:i4>
      </vt:variant>
      <vt:variant>
        <vt:lpwstr/>
      </vt:variant>
      <vt:variant>
        <vt:lpwstr>_Toc356382463</vt:lpwstr>
      </vt:variant>
      <vt:variant>
        <vt:i4>1376313</vt:i4>
      </vt:variant>
      <vt:variant>
        <vt:i4>194</vt:i4>
      </vt:variant>
      <vt:variant>
        <vt:i4>0</vt:i4>
      </vt:variant>
      <vt:variant>
        <vt:i4>5</vt:i4>
      </vt:variant>
      <vt:variant>
        <vt:lpwstr/>
      </vt:variant>
      <vt:variant>
        <vt:lpwstr>_Toc356382462</vt:lpwstr>
      </vt:variant>
      <vt:variant>
        <vt:i4>1376313</vt:i4>
      </vt:variant>
      <vt:variant>
        <vt:i4>188</vt:i4>
      </vt:variant>
      <vt:variant>
        <vt:i4>0</vt:i4>
      </vt:variant>
      <vt:variant>
        <vt:i4>5</vt:i4>
      </vt:variant>
      <vt:variant>
        <vt:lpwstr/>
      </vt:variant>
      <vt:variant>
        <vt:lpwstr>_Toc356382461</vt:lpwstr>
      </vt:variant>
      <vt:variant>
        <vt:i4>1376313</vt:i4>
      </vt:variant>
      <vt:variant>
        <vt:i4>182</vt:i4>
      </vt:variant>
      <vt:variant>
        <vt:i4>0</vt:i4>
      </vt:variant>
      <vt:variant>
        <vt:i4>5</vt:i4>
      </vt:variant>
      <vt:variant>
        <vt:lpwstr/>
      </vt:variant>
      <vt:variant>
        <vt:lpwstr>_Toc356382460</vt:lpwstr>
      </vt:variant>
      <vt:variant>
        <vt:i4>1441849</vt:i4>
      </vt:variant>
      <vt:variant>
        <vt:i4>176</vt:i4>
      </vt:variant>
      <vt:variant>
        <vt:i4>0</vt:i4>
      </vt:variant>
      <vt:variant>
        <vt:i4>5</vt:i4>
      </vt:variant>
      <vt:variant>
        <vt:lpwstr/>
      </vt:variant>
      <vt:variant>
        <vt:lpwstr>_Toc356382459</vt:lpwstr>
      </vt:variant>
      <vt:variant>
        <vt:i4>1441849</vt:i4>
      </vt:variant>
      <vt:variant>
        <vt:i4>170</vt:i4>
      </vt:variant>
      <vt:variant>
        <vt:i4>0</vt:i4>
      </vt:variant>
      <vt:variant>
        <vt:i4>5</vt:i4>
      </vt:variant>
      <vt:variant>
        <vt:lpwstr/>
      </vt:variant>
      <vt:variant>
        <vt:lpwstr>_Toc356382458</vt:lpwstr>
      </vt:variant>
      <vt:variant>
        <vt:i4>1441849</vt:i4>
      </vt:variant>
      <vt:variant>
        <vt:i4>164</vt:i4>
      </vt:variant>
      <vt:variant>
        <vt:i4>0</vt:i4>
      </vt:variant>
      <vt:variant>
        <vt:i4>5</vt:i4>
      </vt:variant>
      <vt:variant>
        <vt:lpwstr/>
      </vt:variant>
      <vt:variant>
        <vt:lpwstr>_Toc356382457</vt:lpwstr>
      </vt:variant>
      <vt:variant>
        <vt:i4>1441849</vt:i4>
      </vt:variant>
      <vt:variant>
        <vt:i4>158</vt:i4>
      </vt:variant>
      <vt:variant>
        <vt:i4>0</vt:i4>
      </vt:variant>
      <vt:variant>
        <vt:i4>5</vt:i4>
      </vt:variant>
      <vt:variant>
        <vt:lpwstr/>
      </vt:variant>
      <vt:variant>
        <vt:lpwstr>_Toc356382456</vt:lpwstr>
      </vt:variant>
      <vt:variant>
        <vt:i4>1441849</vt:i4>
      </vt:variant>
      <vt:variant>
        <vt:i4>152</vt:i4>
      </vt:variant>
      <vt:variant>
        <vt:i4>0</vt:i4>
      </vt:variant>
      <vt:variant>
        <vt:i4>5</vt:i4>
      </vt:variant>
      <vt:variant>
        <vt:lpwstr/>
      </vt:variant>
      <vt:variant>
        <vt:lpwstr>_Toc356382455</vt:lpwstr>
      </vt:variant>
      <vt:variant>
        <vt:i4>1441849</vt:i4>
      </vt:variant>
      <vt:variant>
        <vt:i4>146</vt:i4>
      </vt:variant>
      <vt:variant>
        <vt:i4>0</vt:i4>
      </vt:variant>
      <vt:variant>
        <vt:i4>5</vt:i4>
      </vt:variant>
      <vt:variant>
        <vt:lpwstr/>
      </vt:variant>
      <vt:variant>
        <vt:lpwstr>_Toc356382454</vt:lpwstr>
      </vt:variant>
      <vt:variant>
        <vt:i4>1441849</vt:i4>
      </vt:variant>
      <vt:variant>
        <vt:i4>140</vt:i4>
      </vt:variant>
      <vt:variant>
        <vt:i4>0</vt:i4>
      </vt:variant>
      <vt:variant>
        <vt:i4>5</vt:i4>
      </vt:variant>
      <vt:variant>
        <vt:lpwstr/>
      </vt:variant>
      <vt:variant>
        <vt:lpwstr>_Toc356382453</vt:lpwstr>
      </vt:variant>
      <vt:variant>
        <vt:i4>1441849</vt:i4>
      </vt:variant>
      <vt:variant>
        <vt:i4>134</vt:i4>
      </vt:variant>
      <vt:variant>
        <vt:i4>0</vt:i4>
      </vt:variant>
      <vt:variant>
        <vt:i4>5</vt:i4>
      </vt:variant>
      <vt:variant>
        <vt:lpwstr/>
      </vt:variant>
      <vt:variant>
        <vt:lpwstr>_Toc356382452</vt:lpwstr>
      </vt:variant>
      <vt:variant>
        <vt:i4>1441849</vt:i4>
      </vt:variant>
      <vt:variant>
        <vt:i4>128</vt:i4>
      </vt:variant>
      <vt:variant>
        <vt:i4>0</vt:i4>
      </vt:variant>
      <vt:variant>
        <vt:i4>5</vt:i4>
      </vt:variant>
      <vt:variant>
        <vt:lpwstr/>
      </vt:variant>
      <vt:variant>
        <vt:lpwstr>_Toc356382451</vt:lpwstr>
      </vt:variant>
      <vt:variant>
        <vt:i4>1441849</vt:i4>
      </vt:variant>
      <vt:variant>
        <vt:i4>122</vt:i4>
      </vt:variant>
      <vt:variant>
        <vt:i4>0</vt:i4>
      </vt:variant>
      <vt:variant>
        <vt:i4>5</vt:i4>
      </vt:variant>
      <vt:variant>
        <vt:lpwstr/>
      </vt:variant>
      <vt:variant>
        <vt:lpwstr>_Toc356382450</vt:lpwstr>
      </vt:variant>
      <vt:variant>
        <vt:i4>1507385</vt:i4>
      </vt:variant>
      <vt:variant>
        <vt:i4>116</vt:i4>
      </vt:variant>
      <vt:variant>
        <vt:i4>0</vt:i4>
      </vt:variant>
      <vt:variant>
        <vt:i4>5</vt:i4>
      </vt:variant>
      <vt:variant>
        <vt:lpwstr/>
      </vt:variant>
      <vt:variant>
        <vt:lpwstr>_Toc356382449</vt:lpwstr>
      </vt:variant>
      <vt:variant>
        <vt:i4>1507385</vt:i4>
      </vt:variant>
      <vt:variant>
        <vt:i4>110</vt:i4>
      </vt:variant>
      <vt:variant>
        <vt:i4>0</vt:i4>
      </vt:variant>
      <vt:variant>
        <vt:i4>5</vt:i4>
      </vt:variant>
      <vt:variant>
        <vt:lpwstr/>
      </vt:variant>
      <vt:variant>
        <vt:lpwstr>_Toc356382448</vt:lpwstr>
      </vt:variant>
      <vt:variant>
        <vt:i4>1507385</vt:i4>
      </vt:variant>
      <vt:variant>
        <vt:i4>104</vt:i4>
      </vt:variant>
      <vt:variant>
        <vt:i4>0</vt:i4>
      </vt:variant>
      <vt:variant>
        <vt:i4>5</vt:i4>
      </vt:variant>
      <vt:variant>
        <vt:lpwstr/>
      </vt:variant>
      <vt:variant>
        <vt:lpwstr>_Toc356382447</vt:lpwstr>
      </vt:variant>
      <vt:variant>
        <vt:i4>1507385</vt:i4>
      </vt:variant>
      <vt:variant>
        <vt:i4>98</vt:i4>
      </vt:variant>
      <vt:variant>
        <vt:i4>0</vt:i4>
      </vt:variant>
      <vt:variant>
        <vt:i4>5</vt:i4>
      </vt:variant>
      <vt:variant>
        <vt:lpwstr/>
      </vt:variant>
      <vt:variant>
        <vt:lpwstr>_Toc356382446</vt:lpwstr>
      </vt:variant>
      <vt:variant>
        <vt:i4>1507385</vt:i4>
      </vt:variant>
      <vt:variant>
        <vt:i4>92</vt:i4>
      </vt:variant>
      <vt:variant>
        <vt:i4>0</vt:i4>
      </vt:variant>
      <vt:variant>
        <vt:i4>5</vt:i4>
      </vt:variant>
      <vt:variant>
        <vt:lpwstr/>
      </vt:variant>
      <vt:variant>
        <vt:lpwstr>_Toc356382445</vt:lpwstr>
      </vt:variant>
      <vt:variant>
        <vt:i4>1507385</vt:i4>
      </vt:variant>
      <vt:variant>
        <vt:i4>86</vt:i4>
      </vt:variant>
      <vt:variant>
        <vt:i4>0</vt:i4>
      </vt:variant>
      <vt:variant>
        <vt:i4>5</vt:i4>
      </vt:variant>
      <vt:variant>
        <vt:lpwstr/>
      </vt:variant>
      <vt:variant>
        <vt:lpwstr>_Toc356382444</vt:lpwstr>
      </vt:variant>
      <vt:variant>
        <vt:i4>1507385</vt:i4>
      </vt:variant>
      <vt:variant>
        <vt:i4>80</vt:i4>
      </vt:variant>
      <vt:variant>
        <vt:i4>0</vt:i4>
      </vt:variant>
      <vt:variant>
        <vt:i4>5</vt:i4>
      </vt:variant>
      <vt:variant>
        <vt:lpwstr/>
      </vt:variant>
      <vt:variant>
        <vt:lpwstr>_Toc356382443</vt:lpwstr>
      </vt:variant>
      <vt:variant>
        <vt:i4>1507385</vt:i4>
      </vt:variant>
      <vt:variant>
        <vt:i4>74</vt:i4>
      </vt:variant>
      <vt:variant>
        <vt:i4>0</vt:i4>
      </vt:variant>
      <vt:variant>
        <vt:i4>5</vt:i4>
      </vt:variant>
      <vt:variant>
        <vt:lpwstr/>
      </vt:variant>
      <vt:variant>
        <vt:lpwstr>_Toc356382442</vt:lpwstr>
      </vt:variant>
      <vt:variant>
        <vt:i4>1507385</vt:i4>
      </vt:variant>
      <vt:variant>
        <vt:i4>68</vt:i4>
      </vt:variant>
      <vt:variant>
        <vt:i4>0</vt:i4>
      </vt:variant>
      <vt:variant>
        <vt:i4>5</vt:i4>
      </vt:variant>
      <vt:variant>
        <vt:lpwstr/>
      </vt:variant>
      <vt:variant>
        <vt:lpwstr>_Toc356382441</vt:lpwstr>
      </vt:variant>
      <vt:variant>
        <vt:i4>1507385</vt:i4>
      </vt:variant>
      <vt:variant>
        <vt:i4>62</vt:i4>
      </vt:variant>
      <vt:variant>
        <vt:i4>0</vt:i4>
      </vt:variant>
      <vt:variant>
        <vt:i4>5</vt:i4>
      </vt:variant>
      <vt:variant>
        <vt:lpwstr/>
      </vt:variant>
      <vt:variant>
        <vt:lpwstr>_Toc356382440</vt:lpwstr>
      </vt:variant>
      <vt:variant>
        <vt:i4>1048633</vt:i4>
      </vt:variant>
      <vt:variant>
        <vt:i4>56</vt:i4>
      </vt:variant>
      <vt:variant>
        <vt:i4>0</vt:i4>
      </vt:variant>
      <vt:variant>
        <vt:i4>5</vt:i4>
      </vt:variant>
      <vt:variant>
        <vt:lpwstr/>
      </vt:variant>
      <vt:variant>
        <vt:lpwstr>_Toc356382439</vt:lpwstr>
      </vt:variant>
      <vt:variant>
        <vt:i4>1048633</vt:i4>
      </vt:variant>
      <vt:variant>
        <vt:i4>50</vt:i4>
      </vt:variant>
      <vt:variant>
        <vt:i4>0</vt:i4>
      </vt:variant>
      <vt:variant>
        <vt:i4>5</vt:i4>
      </vt:variant>
      <vt:variant>
        <vt:lpwstr/>
      </vt:variant>
      <vt:variant>
        <vt:lpwstr>_Toc356382438</vt:lpwstr>
      </vt:variant>
      <vt:variant>
        <vt:i4>1048633</vt:i4>
      </vt:variant>
      <vt:variant>
        <vt:i4>44</vt:i4>
      </vt:variant>
      <vt:variant>
        <vt:i4>0</vt:i4>
      </vt:variant>
      <vt:variant>
        <vt:i4>5</vt:i4>
      </vt:variant>
      <vt:variant>
        <vt:lpwstr/>
      </vt:variant>
      <vt:variant>
        <vt:lpwstr>_Toc356382437</vt:lpwstr>
      </vt:variant>
      <vt:variant>
        <vt:i4>1048633</vt:i4>
      </vt:variant>
      <vt:variant>
        <vt:i4>38</vt:i4>
      </vt:variant>
      <vt:variant>
        <vt:i4>0</vt:i4>
      </vt:variant>
      <vt:variant>
        <vt:i4>5</vt:i4>
      </vt:variant>
      <vt:variant>
        <vt:lpwstr/>
      </vt:variant>
      <vt:variant>
        <vt:lpwstr>_Toc356382436</vt:lpwstr>
      </vt:variant>
      <vt:variant>
        <vt:i4>1048633</vt:i4>
      </vt:variant>
      <vt:variant>
        <vt:i4>32</vt:i4>
      </vt:variant>
      <vt:variant>
        <vt:i4>0</vt:i4>
      </vt:variant>
      <vt:variant>
        <vt:i4>5</vt:i4>
      </vt:variant>
      <vt:variant>
        <vt:lpwstr/>
      </vt:variant>
      <vt:variant>
        <vt:lpwstr>_Toc356382435</vt:lpwstr>
      </vt:variant>
      <vt:variant>
        <vt:i4>1048633</vt:i4>
      </vt:variant>
      <vt:variant>
        <vt:i4>26</vt:i4>
      </vt:variant>
      <vt:variant>
        <vt:i4>0</vt:i4>
      </vt:variant>
      <vt:variant>
        <vt:i4>5</vt:i4>
      </vt:variant>
      <vt:variant>
        <vt:lpwstr/>
      </vt:variant>
      <vt:variant>
        <vt:lpwstr>_Toc356382434</vt:lpwstr>
      </vt:variant>
      <vt:variant>
        <vt:i4>1048633</vt:i4>
      </vt:variant>
      <vt:variant>
        <vt:i4>20</vt:i4>
      </vt:variant>
      <vt:variant>
        <vt:i4>0</vt:i4>
      </vt:variant>
      <vt:variant>
        <vt:i4>5</vt:i4>
      </vt:variant>
      <vt:variant>
        <vt:lpwstr/>
      </vt:variant>
      <vt:variant>
        <vt:lpwstr>_Toc356382433</vt:lpwstr>
      </vt:variant>
      <vt:variant>
        <vt:i4>1048633</vt:i4>
      </vt:variant>
      <vt:variant>
        <vt:i4>14</vt:i4>
      </vt:variant>
      <vt:variant>
        <vt:i4>0</vt:i4>
      </vt:variant>
      <vt:variant>
        <vt:i4>5</vt:i4>
      </vt:variant>
      <vt:variant>
        <vt:lpwstr/>
      </vt:variant>
      <vt:variant>
        <vt:lpwstr>_Toc356382432</vt:lpwstr>
      </vt:variant>
      <vt:variant>
        <vt:i4>1048633</vt:i4>
      </vt:variant>
      <vt:variant>
        <vt:i4>8</vt:i4>
      </vt:variant>
      <vt:variant>
        <vt:i4>0</vt:i4>
      </vt:variant>
      <vt:variant>
        <vt:i4>5</vt:i4>
      </vt:variant>
      <vt:variant>
        <vt:lpwstr/>
      </vt:variant>
      <vt:variant>
        <vt:lpwstr>_Toc356382431</vt:lpwstr>
      </vt:variant>
      <vt:variant>
        <vt:i4>1048633</vt:i4>
      </vt:variant>
      <vt:variant>
        <vt:i4>2</vt:i4>
      </vt:variant>
      <vt:variant>
        <vt:i4>0</vt:i4>
      </vt:variant>
      <vt:variant>
        <vt:i4>5</vt:i4>
      </vt:variant>
      <vt:variant>
        <vt:lpwstr/>
      </vt:variant>
      <vt:variant>
        <vt:lpwstr>_Toc356382430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HLB</dc:creator>
  <cp:lastModifiedBy>Kirsten Rue Honore</cp:lastModifiedBy>
  <cp:revision>5</cp:revision>
  <cp:lastPrinted>2014-06-22T09:58:00Z</cp:lastPrinted>
  <dcterms:created xsi:type="dcterms:W3CDTF">2014-06-22T09:52:00Z</dcterms:created>
  <dcterms:modified xsi:type="dcterms:W3CDTF">2014-06-22T09:58:00Z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0x0101006769806383CCFD45A4DA56DD3EA5FB6A</vt:lpwstr>
  </property>
</Properties>
</file>